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B03844" w:rsidRDefault="00E124E8" w:rsidP="00E124E8">
      <w:pPr>
        <w:spacing w:after="0" w:line="240" w:lineRule="auto"/>
        <w:jc w:val="center"/>
        <w:rPr>
          <w:rFonts w:eastAsia="Times New Roman"/>
          <w:sz w:val="36"/>
          <w:szCs w:val="36"/>
        </w:rPr>
      </w:pPr>
      <w:r>
        <w:rPr>
          <w:rFonts w:eastAsia="Times New Roman"/>
          <w:sz w:val="36"/>
          <w:szCs w:val="36"/>
          <w:lang w:val="sr-Cyrl-CS"/>
        </w:rPr>
        <w:t>ЈНМВ-</w:t>
      </w:r>
      <w:r w:rsidR="00B03844">
        <w:rPr>
          <w:rFonts w:eastAsia="Times New Roman"/>
          <w:sz w:val="36"/>
          <w:szCs w:val="36"/>
        </w:rPr>
        <w:t>02/2017</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 xml:space="preserve">добара – енергената – </w:t>
      </w:r>
      <w:r w:rsidRPr="00396D03">
        <w:rPr>
          <w:rFonts w:eastAsia="Times New Roman"/>
          <w:sz w:val="28"/>
          <w:szCs w:val="28"/>
          <w:lang w:val="sr-Cyrl-CS"/>
        </w:rPr>
        <w:t xml:space="preserve">гасно </w:t>
      </w:r>
      <w:r w:rsidRPr="00396D03">
        <w:rPr>
          <w:rFonts w:eastAsia="Times New Roman"/>
          <w:sz w:val="28"/>
          <w:szCs w:val="28"/>
        </w:rPr>
        <w:t>уље</w:t>
      </w:r>
      <w:r w:rsidRPr="00396D03">
        <w:rPr>
          <w:rFonts w:eastAsia="Times New Roman"/>
          <w:sz w:val="28"/>
          <w:szCs w:val="28"/>
          <w:lang w:val="sr-Cyrl-CS"/>
        </w:rPr>
        <w:t xml:space="preserve"> за ложење</w:t>
      </w:r>
      <w:r w:rsidRPr="00396D03">
        <w:rPr>
          <w:rFonts w:eastAsia="Times New Roman"/>
          <w:sz w:val="28"/>
          <w:szCs w:val="28"/>
        </w:rPr>
        <w:t xml:space="preserve"> екстра лако</w:t>
      </w:r>
      <w:r w:rsidRPr="00396D03">
        <w:rPr>
          <w:rFonts w:eastAsia="Times New Roman"/>
          <w:b/>
          <w:sz w:val="28"/>
          <w:szCs w:val="28"/>
          <w:lang w:val="sr-Cyrl-CS"/>
        </w:rPr>
        <w:t>"</w:t>
      </w:r>
      <w:r w:rsidRPr="00396D03">
        <w:rPr>
          <w:rFonts w:eastAsia="Times New Roman"/>
          <w:b/>
          <w:sz w:val="28"/>
          <w:szCs w:val="28"/>
        </w:rPr>
        <w:t>ЕЛ“</w:t>
      </w:r>
      <w:r w:rsidRPr="00396D03">
        <w:rPr>
          <w:rFonts w:eastAsia="Times New Roman"/>
          <w:sz w:val="28"/>
          <w:szCs w:val="28"/>
        </w:rPr>
        <w:t xml:space="preserve"> за потребе грејања просторија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C40F53" w:rsidP="00396D03">
      <w:pPr>
        <w:spacing w:after="0" w:line="240" w:lineRule="auto"/>
        <w:jc w:val="center"/>
        <w:rPr>
          <w:rFonts w:eastAsia="Times New Roman"/>
          <w:sz w:val="28"/>
          <w:szCs w:val="28"/>
        </w:rPr>
      </w:pPr>
      <w:r>
        <w:rPr>
          <w:rFonts w:eastAsia="Times New Roman"/>
          <w:sz w:val="28"/>
          <w:szCs w:val="28"/>
          <w:lang w:val="sr-Cyrl-CS"/>
        </w:rPr>
        <w:t>М</w:t>
      </w:r>
      <w:r w:rsidR="00B03844">
        <w:rPr>
          <w:rFonts w:eastAsia="Times New Roman"/>
          <w:sz w:val="28"/>
          <w:szCs w:val="28"/>
          <w:lang w:val="sr-Cyrl-CS"/>
        </w:rPr>
        <w:t>ар</w:t>
      </w:r>
      <w:r>
        <w:rPr>
          <w:rFonts w:eastAsia="Times New Roman"/>
          <w:sz w:val="28"/>
          <w:szCs w:val="28"/>
          <w:lang w:val="sr-Cyrl-CS"/>
        </w:rPr>
        <w:t>т</w:t>
      </w:r>
      <w:r w:rsidR="00B03844">
        <w:rPr>
          <w:rFonts w:eastAsia="Times New Roman"/>
          <w:sz w:val="28"/>
          <w:szCs w:val="28"/>
          <w:lang w:val="sr-Cyrl-CS"/>
        </w:rPr>
        <w:t>,2017</w:t>
      </w:r>
      <w:r w:rsidR="00B34462">
        <w:rPr>
          <w:rFonts w:eastAsia="Times New Roman"/>
          <w:sz w:val="28"/>
          <w:szCs w:val="28"/>
          <w:lang w:val="sr-Cyrl-CS"/>
        </w:rPr>
        <w:t>.</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22EFF" w:rsidRDefault="00E124E8" w:rsidP="00E124E8">
      <w:pPr>
        <w:spacing w:after="0" w:line="240" w:lineRule="auto"/>
        <w:jc w:val="both"/>
        <w:rPr>
          <w:rFonts w:eastAsia="Times New Roman"/>
          <w:szCs w:val="24"/>
          <w:lang w:val="sr-Cyrl-CS"/>
        </w:rPr>
      </w:pPr>
      <w:r w:rsidRPr="00A54555">
        <w:rPr>
          <w:rFonts w:eastAsia="Times New Roman"/>
          <w:szCs w:val="24"/>
          <w:lang w:val="sr-Cyrl-CS"/>
        </w:rPr>
        <w:t xml:space="preserve">           </w:t>
      </w:r>
      <w:r w:rsidR="00EB661C" w:rsidRPr="00A54555">
        <w:rPr>
          <w:rFonts w:eastAsia="Times New Roman"/>
          <w:szCs w:val="24"/>
          <w:lang w:val="sr-Cyrl-CS"/>
        </w:rPr>
        <w:t xml:space="preserve">На основу члана </w:t>
      </w:r>
      <w:r w:rsidR="00EB661C" w:rsidRPr="00396D03">
        <w:rPr>
          <w:rFonts w:eastAsia="Times New Roman"/>
          <w:szCs w:val="24"/>
          <w:lang w:val="sr-Cyrl-CS"/>
        </w:rPr>
        <w:t>39. и 61.</w:t>
      </w:r>
      <w:r w:rsidR="00EB661C" w:rsidRPr="00A54555">
        <w:rPr>
          <w:rFonts w:eastAsia="Times New Roman"/>
          <w:szCs w:val="24"/>
          <w:lang w:val="sr-Cyrl-CS"/>
        </w:rPr>
        <w:t xml:space="preserve"> Закона о јавним набавкама („Сл.гласник РС“ бр. 124/2012</w:t>
      </w:r>
      <w:r w:rsidR="00EB661C">
        <w:rPr>
          <w:rFonts w:eastAsia="Times New Roman"/>
          <w:szCs w:val="24"/>
          <w:lang w:val="sr-Cyrl-CS"/>
        </w:rPr>
        <w:t>, 14/2015, 68/2015</w:t>
      </w:r>
      <w:r w:rsidR="00EB661C" w:rsidRPr="00A54555">
        <w:rPr>
          <w:rFonts w:eastAsia="Times New Roman"/>
          <w:szCs w:val="24"/>
          <w:lang w:val="sr-Cyrl-CS"/>
        </w:rPr>
        <w:t>), у даљем те</w:t>
      </w:r>
      <w:r w:rsidR="00EB661C">
        <w:rPr>
          <w:rFonts w:eastAsia="Times New Roman"/>
          <w:szCs w:val="24"/>
          <w:lang w:val="sr-Cyrl-CS"/>
        </w:rPr>
        <w:t xml:space="preserve">ксту ЗЈН и члана 2. Правилника </w:t>
      </w:r>
      <w:r w:rsidR="00EB661C" w:rsidRPr="00A54555">
        <w:rPr>
          <w:rFonts w:eastAsia="Times New Roman"/>
          <w:szCs w:val="24"/>
          <w:lang w:val="sr-Cyrl-CS"/>
        </w:rPr>
        <w:t>о обавезним елементима конкурсне</w:t>
      </w:r>
      <w:r w:rsidR="00EB661C">
        <w:rPr>
          <w:rFonts w:eastAsia="Times New Roman"/>
          <w:szCs w:val="24"/>
          <w:lang w:val="sr-Cyrl-CS"/>
        </w:rPr>
        <w:t xml:space="preserve"> документације </w:t>
      </w:r>
      <w:r w:rsidR="00EB661C" w:rsidRPr="00A54555">
        <w:rPr>
          <w:rFonts w:eastAsia="Times New Roman"/>
          <w:szCs w:val="24"/>
          <w:lang w:val="sr-Cyrl-CS"/>
        </w:rPr>
        <w:t>у поступцима јавних наб</w:t>
      </w:r>
      <w:r w:rsidR="00EB661C">
        <w:rPr>
          <w:rFonts w:eastAsia="Times New Roman"/>
          <w:szCs w:val="24"/>
          <w:lang w:val="sr-Cyrl-CS"/>
        </w:rPr>
        <w:t>ав</w:t>
      </w:r>
      <w:r w:rsidR="00EB661C" w:rsidRPr="00A54555">
        <w:rPr>
          <w:rFonts w:eastAsia="Times New Roman"/>
          <w:szCs w:val="24"/>
          <w:lang w:val="sr-Cyrl-CS"/>
        </w:rPr>
        <w:t>ки и начину доказивања испуњености услова</w:t>
      </w:r>
      <w:r w:rsidR="00EB661C">
        <w:rPr>
          <w:rFonts w:eastAsia="Times New Roman"/>
          <w:szCs w:val="24"/>
          <w:lang w:val="sr-Cyrl-CS"/>
        </w:rPr>
        <w:t xml:space="preserve"> </w:t>
      </w:r>
      <w:r w:rsidR="00EB661C" w:rsidRPr="00A54555">
        <w:rPr>
          <w:rFonts w:eastAsia="Times New Roman"/>
          <w:szCs w:val="24"/>
          <w:lang w:val="sr-Cyrl-CS"/>
        </w:rPr>
        <w:t>(„Сл.гласник РС“ бр. 29/2013</w:t>
      </w:r>
      <w:r w:rsidR="00EB661C">
        <w:rPr>
          <w:rFonts w:eastAsia="Times New Roman"/>
          <w:szCs w:val="24"/>
          <w:lang w:val="sr-Cyrl-CS"/>
        </w:rPr>
        <w:t>, 32/2013</w:t>
      </w:r>
      <w:r w:rsidR="00EB661C" w:rsidRPr="00A54555">
        <w:rPr>
          <w:rFonts w:eastAsia="Times New Roman"/>
          <w:szCs w:val="24"/>
          <w:lang w:val="sr-Cyrl-CS"/>
        </w:rPr>
        <w:t>), Одлуке о покретању поступка ј</w:t>
      </w:r>
      <w:r w:rsidR="00EB661C">
        <w:rPr>
          <w:rFonts w:eastAsia="Times New Roman"/>
          <w:szCs w:val="24"/>
          <w:lang w:val="sr-Cyrl-CS"/>
        </w:rPr>
        <w:t>авне набавке број</w:t>
      </w:r>
      <w:r w:rsidR="00EB661C" w:rsidRPr="00270580">
        <w:rPr>
          <w:rFonts w:eastAsia="Times New Roman"/>
          <w:szCs w:val="24"/>
          <w:lang w:val="sr-Cyrl-CS"/>
        </w:rPr>
        <w:t xml:space="preserve">: </w:t>
      </w:r>
      <w:r w:rsidR="00EB661C" w:rsidRPr="003265CB">
        <w:rPr>
          <w:rFonts w:eastAsia="Times New Roman"/>
          <w:szCs w:val="24"/>
          <w:lang w:val="sr-Cyrl-CS"/>
        </w:rPr>
        <w:t>01-</w:t>
      </w:r>
      <w:r w:rsidR="00B962FC" w:rsidRPr="003265CB">
        <w:rPr>
          <w:rFonts w:eastAsia="Times New Roman"/>
          <w:szCs w:val="24"/>
        </w:rPr>
        <w:t>300</w:t>
      </w:r>
      <w:r w:rsidR="00B03844" w:rsidRPr="003265CB">
        <w:rPr>
          <w:rFonts w:eastAsia="Times New Roman"/>
          <w:szCs w:val="24"/>
          <w:lang w:val="sr-Cyrl-CS"/>
        </w:rPr>
        <w:t>/2017</w:t>
      </w:r>
      <w:r w:rsidR="00EB661C" w:rsidRPr="003265CB">
        <w:rPr>
          <w:rFonts w:eastAsia="Times New Roman"/>
          <w:szCs w:val="24"/>
          <w:lang w:val="sr-Cyrl-CS"/>
        </w:rPr>
        <w:t xml:space="preserve"> од </w:t>
      </w:r>
      <w:r w:rsidR="004418FE" w:rsidRPr="003265CB">
        <w:rPr>
          <w:rFonts w:eastAsia="Times New Roman"/>
          <w:szCs w:val="24"/>
        </w:rPr>
        <w:t>13.03</w:t>
      </w:r>
      <w:r w:rsidR="00B03844" w:rsidRPr="003265CB">
        <w:rPr>
          <w:rFonts w:eastAsia="Times New Roman"/>
          <w:szCs w:val="24"/>
          <w:lang w:val="sr-Cyrl-CS"/>
        </w:rPr>
        <w:t>.2017</w:t>
      </w:r>
      <w:r w:rsidR="00EB661C" w:rsidRPr="003265CB">
        <w:rPr>
          <w:rFonts w:eastAsia="Times New Roman"/>
          <w:szCs w:val="24"/>
          <w:lang w:val="sr-Cyrl-CS"/>
        </w:rPr>
        <w:t>. године и Решења о образовању комисије за јавну набавку број: 01-</w:t>
      </w:r>
      <w:r w:rsidR="00D86F6F" w:rsidRPr="003265CB">
        <w:rPr>
          <w:rFonts w:eastAsia="Times New Roman"/>
          <w:szCs w:val="24"/>
        </w:rPr>
        <w:t>3</w:t>
      </w:r>
      <w:r w:rsidR="00B962FC" w:rsidRPr="003265CB">
        <w:rPr>
          <w:rFonts w:eastAsia="Times New Roman"/>
          <w:szCs w:val="24"/>
        </w:rPr>
        <w:t>00</w:t>
      </w:r>
      <w:r w:rsidR="00EB661C" w:rsidRPr="003265CB">
        <w:rPr>
          <w:rFonts w:eastAsia="Times New Roman"/>
          <w:szCs w:val="24"/>
          <w:lang w:val="sr-Cyrl-CS"/>
        </w:rPr>
        <w:t>/201</w:t>
      </w:r>
      <w:r w:rsidR="00B03844" w:rsidRPr="003265CB">
        <w:rPr>
          <w:rFonts w:eastAsia="Times New Roman"/>
          <w:szCs w:val="24"/>
          <w:lang w:val="sr-Cyrl-CS"/>
        </w:rPr>
        <w:t>7</w:t>
      </w:r>
      <w:r w:rsidR="00EB661C" w:rsidRPr="003265CB">
        <w:rPr>
          <w:rFonts w:eastAsia="Times New Roman"/>
          <w:szCs w:val="24"/>
          <w:lang w:val="sr-Cyrl-CS"/>
        </w:rPr>
        <w:t>-</w:t>
      </w:r>
      <w:r w:rsidR="00EB661C" w:rsidRPr="00270580">
        <w:rPr>
          <w:rFonts w:eastAsia="Times New Roman"/>
          <w:szCs w:val="24"/>
          <w:lang w:val="sr-Cyrl-CS"/>
        </w:rPr>
        <w:t xml:space="preserve">1 од </w:t>
      </w:r>
      <w:r w:rsidR="004418FE">
        <w:rPr>
          <w:rFonts w:eastAsia="Times New Roman"/>
          <w:szCs w:val="24"/>
        </w:rPr>
        <w:t>13.03</w:t>
      </w:r>
      <w:r w:rsidR="00B03844">
        <w:rPr>
          <w:rFonts w:eastAsia="Times New Roman"/>
          <w:szCs w:val="24"/>
          <w:lang w:val="sr-Cyrl-CS"/>
        </w:rPr>
        <w:t>.2017</w:t>
      </w:r>
      <w:r w:rsidR="00EB661C" w:rsidRPr="00270580">
        <w:rPr>
          <w:rFonts w:eastAsia="Times New Roman"/>
          <w:szCs w:val="24"/>
          <w:lang w:val="sr-Cyrl-CS"/>
        </w:rPr>
        <w:t>. године припремљена је</w:t>
      </w: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енергената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Pr>
          <w:rFonts w:eastAsia="Times New Roman"/>
          <w:sz w:val="22"/>
        </w:rPr>
        <w:t xml:space="preserve"> екстра лако</w:t>
      </w:r>
      <w:r>
        <w:rPr>
          <w:rFonts w:eastAsia="Times New Roman"/>
          <w:b/>
          <w:sz w:val="22"/>
          <w:lang w:val="sr-Cyrl-CS"/>
        </w:rPr>
        <w:t>"</w:t>
      </w:r>
      <w:r w:rsidRPr="00CD7350">
        <w:rPr>
          <w:rFonts w:eastAsia="Times New Roman"/>
          <w:b/>
          <w:sz w:val="22"/>
        </w:rPr>
        <w:t xml:space="preserve"> ЕЛ“</w:t>
      </w:r>
      <w:r>
        <w:rPr>
          <w:rFonts w:eastAsia="Times New Roman"/>
          <w:sz w:val="22"/>
        </w:rPr>
        <w:t xml:space="preserve"> 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ЈНМВ-</w:t>
      </w:r>
      <w:r w:rsidR="00B03844">
        <w:rPr>
          <w:rFonts w:eastAsia="Times New Roman"/>
          <w:b/>
          <w:sz w:val="22"/>
          <w:lang w:val="sr-Cyrl-CS"/>
        </w:rPr>
        <w:t>02/2017</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7403DE" w:rsidP="002D351E">
            <w:pPr>
              <w:spacing w:before="40" w:after="40"/>
              <w:jc w:val="center"/>
              <w:rPr>
                <w:sz w:val="20"/>
                <w:szCs w:val="20"/>
                <w:lang w:val="sr-Cyrl-CS"/>
              </w:rPr>
            </w:pPr>
            <w:r>
              <w:rPr>
                <w:sz w:val="20"/>
                <w:szCs w:val="20"/>
                <w:lang w:val="sr-Cyrl-CS"/>
              </w:rPr>
              <w:t>3</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7403DE" w:rsidRDefault="007403DE" w:rsidP="002D351E">
            <w:pPr>
              <w:spacing w:before="40" w:after="40"/>
              <w:jc w:val="center"/>
              <w:rPr>
                <w:sz w:val="20"/>
                <w:szCs w:val="20"/>
              </w:rPr>
            </w:pPr>
            <w:r>
              <w:rPr>
                <w:sz w:val="20"/>
                <w:szCs w:val="20"/>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7403DE" w:rsidRDefault="007403DE" w:rsidP="002D351E">
            <w:pPr>
              <w:spacing w:before="40" w:after="40"/>
              <w:jc w:val="center"/>
              <w:rPr>
                <w:sz w:val="20"/>
                <w:szCs w:val="20"/>
              </w:rPr>
            </w:pPr>
            <w:r>
              <w:rPr>
                <w:sz w:val="20"/>
                <w:szCs w:val="20"/>
              </w:rPr>
              <w:t>5</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7403DE" w:rsidRDefault="007403DE" w:rsidP="002D351E">
            <w:pPr>
              <w:spacing w:before="40" w:after="40"/>
              <w:jc w:val="center"/>
              <w:rPr>
                <w:sz w:val="20"/>
                <w:szCs w:val="20"/>
              </w:rPr>
            </w:pPr>
            <w:r>
              <w:rPr>
                <w:sz w:val="20"/>
                <w:szCs w:val="20"/>
              </w:rPr>
              <w:t>6</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334DC2" w:rsidRDefault="007403DE" w:rsidP="002D351E">
            <w:pPr>
              <w:spacing w:before="40" w:after="40"/>
              <w:jc w:val="center"/>
              <w:rPr>
                <w:sz w:val="20"/>
                <w:szCs w:val="20"/>
                <w:lang w:val="sr-Cyrl-CS"/>
              </w:rPr>
            </w:pPr>
            <w:r>
              <w:rPr>
                <w:sz w:val="20"/>
                <w:szCs w:val="20"/>
                <w:lang w:val="sr-Cyrl-CS"/>
              </w:rPr>
              <w:t>8</w:t>
            </w:r>
          </w:p>
        </w:tc>
      </w:tr>
      <w:tr w:rsidR="002D351E" w:rsidRPr="00334DC2" w:rsidTr="002D351E">
        <w:tc>
          <w:tcPr>
            <w:tcW w:w="500" w:type="dxa"/>
          </w:tcPr>
          <w:p w:rsidR="002D351E" w:rsidRDefault="007F35EF" w:rsidP="002D351E">
            <w:pPr>
              <w:spacing w:before="40" w:after="40"/>
              <w:rPr>
                <w:sz w:val="20"/>
                <w:szCs w:val="20"/>
                <w:lang w:val="sr-Cyrl-CS"/>
              </w:rPr>
            </w:pPr>
            <w:r>
              <w:rPr>
                <w:sz w:val="20"/>
                <w:szCs w:val="20"/>
                <w:lang w:val="sr-Cyrl-CS"/>
              </w:rPr>
              <w:t>6</w:t>
            </w:r>
            <w:r w:rsidR="002D351E">
              <w:rPr>
                <w:sz w:val="20"/>
                <w:szCs w:val="20"/>
                <w:lang w:val="sr-Cyrl-CS"/>
              </w:rPr>
              <w:t>.</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7403DE" w:rsidRDefault="0098688F" w:rsidP="002D351E">
            <w:pPr>
              <w:spacing w:before="40" w:after="40"/>
              <w:jc w:val="center"/>
              <w:rPr>
                <w:sz w:val="20"/>
                <w:szCs w:val="20"/>
              </w:rPr>
            </w:pPr>
            <w:r>
              <w:rPr>
                <w:sz w:val="20"/>
                <w:szCs w:val="20"/>
              </w:rPr>
              <w:t>1</w:t>
            </w:r>
            <w:r w:rsidR="007403DE">
              <w:rPr>
                <w:sz w:val="20"/>
                <w:szCs w:val="20"/>
              </w:rPr>
              <w:t>3</w:t>
            </w:r>
          </w:p>
        </w:tc>
      </w:tr>
      <w:tr w:rsidR="002D351E" w:rsidRPr="00334DC2" w:rsidTr="002D351E">
        <w:tc>
          <w:tcPr>
            <w:tcW w:w="500" w:type="dxa"/>
          </w:tcPr>
          <w:p w:rsidR="002D351E" w:rsidRDefault="007F35EF" w:rsidP="002D351E">
            <w:pPr>
              <w:spacing w:before="40" w:after="40"/>
              <w:rPr>
                <w:sz w:val="20"/>
                <w:szCs w:val="20"/>
                <w:lang w:val="sr-Cyrl-CS"/>
              </w:rPr>
            </w:pPr>
            <w:r>
              <w:rPr>
                <w:sz w:val="20"/>
                <w:szCs w:val="20"/>
                <w:lang w:val="sr-Cyrl-CS"/>
              </w:rPr>
              <w:t>7.</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7403DE" w:rsidRPr="007403DE" w:rsidRDefault="0098688F" w:rsidP="007403DE">
            <w:pPr>
              <w:spacing w:before="40" w:after="40"/>
              <w:jc w:val="center"/>
              <w:rPr>
                <w:sz w:val="20"/>
                <w:szCs w:val="20"/>
              </w:rPr>
            </w:pPr>
            <w:r>
              <w:rPr>
                <w:sz w:val="20"/>
                <w:szCs w:val="20"/>
              </w:rPr>
              <w:t>1</w:t>
            </w:r>
            <w:r w:rsidR="007403DE">
              <w:rPr>
                <w:sz w:val="20"/>
                <w:szCs w:val="20"/>
              </w:rPr>
              <w:t>7</w:t>
            </w:r>
          </w:p>
        </w:tc>
      </w:tr>
      <w:tr w:rsidR="002D351E" w:rsidRPr="00334DC2" w:rsidTr="002D351E">
        <w:tc>
          <w:tcPr>
            <w:tcW w:w="500" w:type="dxa"/>
          </w:tcPr>
          <w:p w:rsidR="002D351E" w:rsidRDefault="007F35EF" w:rsidP="002D351E">
            <w:pPr>
              <w:spacing w:before="40" w:after="40"/>
              <w:rPr>
                <w:sz w:val="20"/>
                <w:szCs w:val="20"/>
                <w:lang w:val="sr-Cyrl-CS"/>
              </w:rPr>
            </w:pPr>
            <w:r>
              <w:rPr>
                <w:sz w:val="20"/>
                <w:szCs w:val="20"/>
                <w:lang w:val="sr-Cyrl-CS"/>
              </w:rPr>
              <w:t>8</w:t>
            </w:r>
            <w:r w:rsidR="002D351E">
              <w:rPr>
                <w:sz w:val="20"/>
                <w:szCs w:val="20"/>
                <w:lang w:val="sr-Cyrl-CS"/>
              </w:rPr>
              <w:t>.</w:t>
            </w:r>
          </w:p>
        </w:tc>
        <w:tc>
          <w:tcPr>
            <w:tcW w:w="8311" w:type="dxa"/>
          </w:tcPr>
          <w:p w:rsidR="002D351E" w:rsidRDefault="002D351E" w:rsidP="007403DE">
            <w:pPr>
              <w:spacing w:before="40" w:after="40"/>
              <w:rPr>
                <w:sz w:val="20"/>
                <w:szCs w:val="20"/>
                <w:lang w:val="sr-Cyrl-CS"/>
              </w:rPr>
            </w:pPr>
            <w:r>
              <w:rPr>
                <w:sz w:val="20"/>
                <w:szCs w:val="20"/>
                <w:lang w:val="sr-Cyrl-CS"/>
              </w:rPr>
              <w:t xml:space="preserve">Образац </w:t>
            </w:r>
            <w:r w:rsidR="007403DE">
              <w:rPr>
                <w:sz w:val="20"/>
                <w:szCs w:val="20"/>
                <w:lang w:val="sr-Cyrl-CS"/>
              </w:rPr>
              <w:t>структуре цена са упутством ..............................................</w:t>
            </w:r>
          </w:p>
        </w:tc>
        <w:tc>
          <w:tcPr>
            <w:tcW w:w="795" w:type="dxa"/>
          </w:tcPr>
          <w:p w:rsidR="002D351E" w:rsidRPr="007403DE" w:rsidRDefault="002D351E" w:rsidP="00522C84">
            <w:pPr>
              <w:spacing w:before="40" w:after="40"/>
              <w:jc w:val="center"/>
              <w:rPr>
                <w:sz w:val="20"/>
                <w:szCs w:val="20"/>
              </w:rPr>
            </w:pPr>
            <w:r>
              <w:rPr>
                <w:sz w:val="20"/>
                <w:szCs w:val="20"/>
              </w:rPr>
              <w:t>2</w:t>
            </w:r>
            <w:r w:rsidR="00522C84">
              <w:rPr>
                <w:sz w:val="20"/>
                <w:szCs w:val="20"/>
              </w:rPr>
              <w:t>3</w:t>
            </w:r>
          </w:p>
        </w:tc>
      </w:tr>
      <w:tr w:rsidR="007403DE" w:rsidRPr="00334DC2" w:rsidTr="002D351E">
        <w:tc>
          <w:tcPr>
            <w:tcW w:w="500" w:type="dxa"/>
          </w:tcPr>
          <w:p w:rsidR="007403DE" w:rsidRDefault="007403DE" w:rsidP="002D351E">
            <w:pPr>
              <w:spacing w:before="40" w:after="40"/>
              <w:rPr>
                <w:sz w:val="20"/>
                <w:szCs w:val="20"/>
                <w:lang w:val="sr-Cyrl-CS"/>
              </w:rPr>
            </w:pPr>
            <w:r>
              <w:rPr>
                <w:sz w:val="20"/>
                <w:szCs w:val="20"/>
                <w:lang w:val="sr-Cyrl-CS"/>
              </w:rPr>
              <w:t>9.</w:t>
            </w:r>
          </w:p>
        </w:tc>
        <w:tc>
          <w:tcPr>
            <w:tcW w:w="8311" w:type="dxa"/>
          </w:tcPr>
          <w:p w:rsidR="007403DE" w:rsidRDefault="007403DE" w:rsidP="00D35D2F">
            <w:pPr>
              <w:spacing w:before="40" w:after="40"/>
              <w:rPr>
                <w:sz w:val="20"/>
                <w:szCs w:val="20"/>
                <w:lang w:val="sr-Cyrl-CS"/>
              </w:rPr>
            </w:pPr>
            <w:r>
              <w:rPr>
                <w:sz w:val="20"/>
                <w:szCs w:val="20"/>
                <w:lang w:val="sr-Cyrl-CS"/>
              </w:rPr>
              <w:t>Образац трошкова припреме......................................................................................</w:t>
            </w:r>
          </w:p>
        </w:tc>
        <w:tc>
          <w:tcPr>
            <w:tcW w:w="795" w:type="dxa"/>
          </w:tcPr>
          <w:p w:rsidR="007403DE" w:rsidRPr="007403DE" w:rsidRDefault="007403DE" w:rsidP="00522C84">
            <w:pPr>
              <w:spacing w:before="40" w:after="40"/>
              <w:jc w:val="center"/>
              <w:rPr>
                <w:sz w:val="20"/>
                <w:szCs w:val="20"/>
              </w:rPr>
            </w:pPr>
            <w:r>
              <w:rPr>
                <w:sz w:val="20"/>
                <w:szCs w:val="20"/>
              </w:rPr>
              <w:t>2</w:t>
            </w:r>
            <w:r w:rsidR="00522C84">
              <w:rPr>
                <w:sz w:val="20"/>
                <w:szCs w:val="20"/>
              </w:rPr>
              <w:t>4</w:t>
            </w:r>
          </w:p>
        </w:tc>
      </w:tr>
      <w:tr w:rsidR="007403DE" w:rsidRPr="00334DC2" w:rsidTr="002D351E">
        <w:tc>
          <w:tcPr>
            <w:tcW w:w="500" w:type="dxa"/>
          </w:tcPr>
          <w:p w:rsidR="007403DE" w:rsidRDefault="007403DE" w:rsidP="002D351E">
            <w:pPr>
              <w:spacing w:before="40" w:after="40"/>
              <w:rPr>
                <w:sz w:val="20"/>
                <w:szCs w:val="20"/>
                <w:lang w:val="sr-Cyrl-CS"/>
              </w:rPr>
            </w:pPr>
            <w:r>
              <w:rPr>
                <w:sz w:val="20"/>
                <w:szCs w:val="20"/>
                <w:lang w:val="sr-Cyrl-CS"/>
              </w:rPr>
              <w:t>10.</w:t>
            </w:r>
          </w:p>
        </w:tc>
        <w:tc>
          <w:tcPr>
            <w:tcW w:w="8311" w:type="dxa"/>
          </w:tcPr>
          <w:p w:rsidR="007403DE" w:rsidRDefault="007403DE" w:rsidP="00D35D2F">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7403DE" w:rsidRPr="007403DE" w:rsidRDefault="007403DE" w:rsidP="0098688F">
            <w:pPr>
              <w:spacing w:before="40" w:after="40"/>
              <w:jc w:val="center"/>
              <w:rPr>
                <w:sz w:val="20"/>
                <w:szCs w:val="20"/>
              </w:rPr>
            </w:pPr>
            <w:r>
              <w:rPr>
                <w:sz w:val="20"/>
                <w:szCs w:val="20"/>
                <w:lang w:val="sr-Cyrl-CS"/>
              </w:rPr>
              <w:t>2</w:t>
            </w:r>
            <w:r w:rsidR="00522C84">
              <w:rPr>
                <w:sz w:val="20"/>
                <w:szCs w:val="20"/>
              </w:rPr>
              <w:t>5</w:t>
            </w:r>
          </w:p>
        </w:tc>
      </w:tr>
      <w:tr w:rsidR="007403DE" w:rsidRPr="00334DC2" w:rsidTr="002D351E">
        <w:tc>
          <w:tcPr>
            <w:tcW w:w="500" w:type="dxa"/>
          </w:tcPr>
          <w:p w:rsidR="007403DE" w:rsidRDefault="007403DE" w:rsidP="002D351E">
            <w:pPr>
              <w:spacing w:before="40" w:after="40"/>
              <w:rPr>
                <w:sz w:val="20"/>
                <w:szCs w:val="20"/>
                <w:lang w:val="sr-Cyrl-CS"/>
              </w:rPr>
            </w:pPr>
            <w:r>
              <w:rPr>
                <w:sz w:val="20"/>
                <w:szCs w:val="20"/>
                <w:lang w:val="sr-Cyrl-CS"/>
              </w:rPr>
              <w:t>11.</w:t>
            </w:r>
          </w:p>
        </w:tc>
        <w:tc>
          <w:tcPr>
            <w:tcW w:w="8311" w:type="dxa"/>
          </w:tcPr>
          <w:p w:rsidR="007403DE" w:rsidRDefault="007403DE" w:rsidP="00D35D2F">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7403DE" w:rsidRPr="007403DE" w:rsidRDefault="007403DE" w:rsidP="002D351E">
            <w:pPr>
              <w:spacing w:before="40" w:after="40"/>
              <w:jc w:val="center"/>
              <w:rPr>
                <w:sz w:val="20"/>
                <w:szCs w:val="20"/>
              </w:rPr>
            </w:pPr>
            <w:r>
              <w:rPr>
                <w:sz w:val="20"/>
                <w:szCs w:val="20"/>
              </w:rPr>
              <w:t>2</w:t>
            </w:r>
            <w:r w:rsidR="00522C84">
              <w:rPr>
                <w:sz w:val="20"/>
                <w:szCs w:val="20"/>
              </w:rPr>
              <w:t>6</w:t>
            </w:r>
          </w:p>
        </w:tc>
      </w:tr>
      <w:tr w:rsidR="007403DE" w:rsidRPr="00334DC2" w:rsidTr="002D351E">
        <w:tc>
          <w:tcPr>
            <w:tcW w:w="500" w:type="dxa"/>
          </w:tcPr>
          <w:p w:rsidR="007403DE" w:rsidRDefault="007403DE" w:rsidP="002D351E">
            <w:pPr>
              <w:spacing w:before="40" w:after="40"/>
              <w:rPr>
                <w:sz w:val="20"/>
                <w:szCs w:val="20"/>
                <w:lang w:val="sr-Cyrl-CS"/>
              </w:rPr>
            </w:pPr>
            <w:r>
              <w:rPr>
                <w:sz w:val="20"/>
                <w:szCs w:val="20"/>
                <w:lang w:val="sr-Cyrl-CS"/>
              </w:rPr>
              <w:t>12</w:t>
            </w:r>
          </w:p>
        </w:tc>
        <w:tc>
          <w:tcPr>
            <w:tcW w:w="8311" w:type="dxa"/>
          </w:tcPr>
          <w:p w:rsidR="007403DE" w:rsidRDefault="007403DE" w:rsidP="00D35D2F">
            <w:pPr>
              <w:spacing w:before="40" w:after="40"/>
              <w:rPr>
                <w:sz w:val="20"/>
                <w:szCs w:val="20"/>
                <w:lang w:val="sr-Cyrl-CS"/>
              </w:rPr>
            </w:pPr>
            <w:r>
              <w:rPr>
                <w:sz w:val="20"/>
                <w:szCs w:val="20"/>
                <w:lang w:val="sr-Cyrl-CS"/>
              </w:rPr>
              <w:t>Образац изјаве о независној понуди................................................................................</w:t>
            </w:r>
          </w:p>
        </w:tc>
        <w:tc>
          <w:tcPr>
            <w:tcW w:w="795" w:type="dxa"/>
          </w:tcPr>
          <w:p w:rsidR="007403DE" w:rsidRPr="007403DE" w:rsidRDefault="007403DE" w:rsidP="0098688F">
            <w:pPr>
              <w:spacing w:before="40" w:after="40"/>
              <w:jc w:val="center"/>
              <w:rPr>
                <w:sz w:val="20"/>
                <w:szCs w:val="20"/>
              </w:rPr>
            </w:pPr>
            <w:r>
              <w:rPr>
                <w:sz w:val="20"/>
                <w:szCs w:val="20"/>
                <w:lang w:val="sr-Cyrl-CS"/>
              </w:rPr>
              <w:t>2</w:t>
            </w:r>
            <w:r w:rsidR="00522C84">
              <w:rPr>
                <w:sz w:val="20"/>
                <w:szCs w:val="20"/>
              </w:rPr>
              <w:t>7</w:t>
            </w:r>
          </w:p>
        </w:tc>
      </w:tr>
      <w:tr w:rsidR="007403DE" w:rsidRPr="00334DC2" w:rsidTr="002D351E">
        <w:tc>
          <w:tcPr>
            <w:tcW w:w="500" w:type="dxa"/>
          </w:tcPr>
          <w:p w:rsidR="007403DE" w:rsidRDefault="007403DE" w:rsidP="002D351E">
            <w:pPr>
              <w:spacing w:before="40" w:after="40"/>
              <w:rPr>
                <w:sz w:val="20"/>
                <w:szCs w:val="20"/>
                <w:lang w:val="sr-Cyrl-CS"/>
              </w:rPr>
            </w:pPr>
            <w:r>
              <w:rPr>
                <w:sz w:val="20"/>
                <w:szCs w:val="20"/>
                <w:lang w:val="sr-Cyrl-CS"/>
              </w:rPr>
              <w:t>13.</w:t>
            </w:r>
          </w:p>
        </w:tc>
        <w:tc>
          <w:tcPr>
            <w:tcW w:w="8311" w:type="dxa"/>
          </w:tcPr>
          <w:p w:rsidR="007403DE" w:rsidRDefault="007403DE" w:rsidP="00D35D2F">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7403DE" w:rsidRPr="00522C84" w:rsidRDefault="00522C84" w:rsidP="002D351E">
            <w:pPr>
              <w:spacing w:before="40" w:after="40"/>
              <w:jc w:val="center"/>
              <w:rPr>
                <w:sz w:val="20"/>
                <w:szCs w:val="20"/>
              </w:rPr>
            </w:pPr>
            <w:r>
              <w:rPr>
                <w:sz w:val="20"/>
                <w:szCs w:val="20"/>
              </w:rPr>
              <w:t>28</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7F35EF" w:rsidP="002D351E">
      <w:pPr>
        <w:spacing w:after="0" w:line="240" w:lineRule="auto"/>
        <w:rPr>
          <w:rFonts w:eastAsia="Times New Roman"/>
          <w:lang w:val="sr-Cyrl-CS"/>
        </w:rPr>
      </w:pPr>
      <w:r>
        <w:rPr>
          <w:rFonts w:eastAsia="Times New Roman"/>
          <w:lang w:val="sr-Cyrl-CS"/>
        </w:rPr>
        <w:t xml:space="preserve">Укупан број страна конкурсне документације је </w:t>
      </w:r>
      <w:r w:rsidR="00A4372F">
        <w:rPr>
          <w:rFonts w:eastAsia="Times New Roman"/>
          <w:u w:val="single"/>
          <w:lang w:val="sr-Cyrl-CS"/>
        </w:rPr>
        <w:t>28</w:t>
      </w: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322EFF" w:rsidRDefault="00322EFF" w:rsidP="00E124E8">
      <w:pPr>
        <w:spacing w:after="0" w:line="240" w:lineRule="auto"/>
        <w:rPr>
          <w:rFonts w:eastAsia="Times New Roman"/>
          <w:lang w:val="sr-Cyrl-CS"/>
        </w:rPr>
      </w:pPr>
    </w:p>
    <w:p w:rsidR="007F35EF" w:rsidRPr="007F35EF" w:rsidRDefault="007F35EF" w:rsidP="00E124E8">
      <w:pPr>
        <w:spacing w:after="0" w:line="240" w:lineRule="auto"/>
        <w:rPr>
          <w:rFonts w:eastAsia="Times New Roman"/>
          <w:sz w:val="22"/>
        </w:rPr>
      </w:pPr>
    </w:p>
    <w:p w:rsidR="00EB661C" w:rsidRPr="00A54555" w:rsidRDefault="00EB661C"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E124E8"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B03844">
        <w:rPr>
          <w:rFonts w:eastAsia="Times New Roman"/>
          <w:szCs w:val="24"/>
          <w:lang w:val="sr-Cyrl-CS"/>
        </w:rPr>
        <w:t>02/2017</w:t>
      </w:r>
      <w:r w:rsidRPr="00A54555">
        <w:rPr>
          <w:rFonts w:eastAsia="Times New Roman"/>
          <w:szCs w:val="24"/>
        </w:rPr>
        <w:t xml:space="preserve">, </w:t>
      </w:r>
      <w:r>
        <w:rPr>
          <w:rFonts w:eastAsia="Times New Roman"/>
          <w:szCs w:val="24"/>
        </w:rPr>
        <w:t xml:space="preserve">су добра </w:t>
      </w:r>
      <w:r>
        <w:rPr>
          <w:rFonts w:eastAsia="Times New Roman"/>
          <w:sz w:val="22"/>
        </w:rPr>
        <w:t xml:space="preserve">енергенти –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sidRPr="00CD7350">
        <w:rPr>
          <w:rFonts w:eastAsia="Times New Roman"/>
          <w:sz w:val="22"/>
        </w:rPr>
        <w:t xml:space="preserve"> екстра лако </w:t>
      </w:r>
      <w:r>
        <w:rPr>
          <w:rFonts w:eastAsia="Times New Roman"/>
          <w:b/>
          <w:sz w:val="22"/>
        </w:rPr>
        <w:t>„</w:t>
      </w:r>
      <w:r w:rsidRPr="00CD7350">
        <w:rPr>
          <w:rFonts w:eastAsia="Times New Roman"/>
          <w:b/>
          <w:sz w:val="22"/>
        </w:rPr>
        <w:t>ЕЛ“</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Default="00E124E8" w:rsidP="00E124E8">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hyperlink r:id="rId9" w:history="1">
        <w:r w:rsidR="00EB661C" w:rsidRPr="00606B72">
          <w:rPr>
            <w:rStyle w:val="Hyperlink"/>
            <w:rFonts w:eastAsia="Times New Roman"/>
            <w:szCs w:val="24"/>
            <w:lang w:val="sr-Latn-CS"/>
          </w:rPr>
          <w:t>dsk.kula@gmail.com</w:t>
        </w:r>
      </w:hyperlink>
    </w:p>
    <w:p w:rsidR="00EB661C" w:rsidRPr="00637505" w:rsidRDefault="00EB661C" w:rsidP="00EB661C">
      <w:pPr>
        <w:spacing w:after="0" w:line="240" w:lineRule="auto"/>
        <w:jc w:val="both"/>
      </w:pPr>
      <w:r w:rsidRPr="00277CAD">
        <w:rPr>
          <w:b/>
          <w:szCs w:val="24"/>
          <w:lang w:val="sr-Cyrl-CS"/>
        </w:rPr>
        <w:t>9</w:t>
      </w:r>
      <w:r w:rsidRPr="00277CAD">
        <w:rPr>
          <w:b/>
          <w:szCs w:val="24"/>
        </w:rPr>
        <w:t>.</w:t>
      </w:r>
      <w:r w:rsidRPr="00AF71B0">
        <w:rPr>
          <w:b/>
          <w:u w:val="single"/>
        </w:rPr>
        <w:t>Рок и начин подношења понуда</w:t>
      </w:r>
      <w:r>
        <w:rPr>
          <w:b/>
          <w:u w:val="single"/>
        </w:rPr>
        <w:t>:</w:t>
      </w:r>
      <w:r>
        <w:t xml:space="preserve"> понуде се подносе на адресу: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t>а</w:t>
      </w:r>
      <w:r w:rsidRPr="00270580">
        <w:t xml:space="preserve"> путе</w:t>
      </w:r>
      <w:r>
        <w:t xml:space="preserve">м поште или лично на писарници. Рок </w:t>
      </w:r>
      <w:r w:rsidRPr="00270580">
        <w:t xml:space="preserve">за подношење </w:t>
      </w:r>
      <w:r w:rsidRPr="00637505">
        <w:t xml:space="preserve">понуда је </w:t>
      </w:r>
      <w:r w:rsidR="004418FE" w:rsidRPr="00637505">
        <w:t>2</w:t>
      </w:r>
      <w:r w:rsidR="003265CB">
        <w:t>2</w:t>
      </w:r>
      <w:r w:rsidR="004418FE" w:rsidRPr="00637505">
        <w:t>.03</w:t>
      </w:r>
      <w:r w:rsidR="002453D9" w:rsidRPr="00637505">
        <w:rPr>
          <w:lang w:val="sr-Cyrl-CS"/>
        </w:rPr>
        <w:t>.2017</w:t>
      </w:r>
      <w:r w:rsidRPr="00637505">
        <w:t xml:space="preserve">. године до 12,00 часова. Понуда се сматра благовременом уколико је примљена од стране наручиоца најкасније </w:t>
      </w:r>
      <w:r w:rsidR="004418FE" w:rsidRPr="00637505">
        <w:t>2</w:t>
      </w:r>
      <w:r w:rsidR="003265CB">
        <w:t>2</w:t>
      </w:r>
      <w:r w:rsidR="004418FE" w:rsidRPr="00637505">
        <w:t>.03</w:t>
      </w:r>
      <w:r w:rsidR="002453D9" w:rsidRPr="00637505">
        <w:rPr>
          <w:lang w:val="sr-Cyrl-CS"/>
        </w:rPr>
        <w:t>.2017</w:t>
      </w:r>
      <w:r w:rsidRPr="00637505">
        <w:t xml:space="preserve">. до 12,00 часова. 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w:t>
      </w:r>
      <w:r w:rsidR="00900668" w:rsidRPr="00637505">
        <w:t>лож уља</w:t>
      </w:r>
      <w:r w:rsidRPr="00637505">
        <w:rPr>
          <w:lang w:val="sr-Cyrl-CS"/>
        </w:rPr>
        <w:t xml:space="preserve"> за Дом за старе и пензионере Кула</w:t>
      </w:r>
      <w:r w:rsidRPr="00637505">
        <w:t>“, број ЈНМВ-</w:t>
      </w:r>
      <w:r w:rsidR="002453D9" w:rsidRPr="00637505">
        <w:rPr>
          <w:lang w:val="sr-Cyrl-CS"/>
        </w:rPr>
        <w:t>02/2017</w:t>
      </w:r>
      <w:r w:rsidRPr="00637505">
        <w:t xml:space="preserve"> -</w:t>
      </w:r>
      <w:r w:rsidR="00900668" w:rsidRPr="00637505">
        <w:t xml:space="preserve"> НЕ ОТВАРАЈ“.</w:t>
      </w:r>
    </w:p>
    <w:p w:rsidR="00EB661C" w:rsidRPr="00637505" w:rsidRDefault="00EB661C" w:rsidP="00EB661C">
      <w:pPr>
        <w:spacing w:after="0" w:line="240" w:lineRule="auto"/>
        <w:jc w:val="both"/>
        <w:rPr>
          <w:rFonts w:eastAsia="Times New Roman"/>
          <w:b/>
          <w:bCs/>
          <w:szCs w:val="24"/>
        </w:rPr>
      </w:pPr>
    </w:p>
    <w:p w:rsidR="00EB661C" w:rsidRPr="00637505" w:rsidRDefault="00EB661C" w:rsidP="00EB661C">
      <w:pPr>
        <w:spacing w:after="0" w:line="240" w:lineRule="auto"/>
        <w:jc w:val="both"/>
        <w:rPr>
          <w:rFonts w:eastAsia="Times New Roman"/>
          <w:b/>
          <w:bCs/>
          <w:szCs w:val="24"/>
          <w:lang w:val="sr-Cyrl-CS"/>
        </w:rPr>
      </w:pPr>
      <w:r w:rsidRPr="00637505">
        <w:rPr>
          <w:b/>
          <w:szCs w:val="24"/>
          <w:lang w:val="sr-Cyrl-CS"/>
        </w:rPr>
        <w:t>10</w:t>
      </w:r>
      <w:r w:rsidRPr="00637505">
        <w:rPr>
          <w:b/>
          <w:szCs w:val="24"/>
        </w:rPr>
        <w:t>.</w:t>
      </w:r>
      <w:r w:rsidRPr="00637505">
        <w:rPr>
          <w:b/>
          <w:u w:val="single"/>
        </w:rPr>
        <w:t>Време и место отварања понуда:</w:t>
      </w:r>
      <w:r w:rsidRPr="00637505">
        <w:rPr>
          <w:b/>
        </w:rPr>
        <w:t xml:space="preserve"> </w:t>
      </w:r>
      <w:r w:rsidRPr="00637505">
        <w:t xml:space="preserve">јавно отварање понуда одржаће се </w:t>
      </w:r>
      <w:r w:rsidR="004418FE" w:rsidRPr="00637505">
        <w:t>2</w:t>
      </w:r>
      <w:r w:rsidR="003265CB">
        <w:t>2</w:t>
      </w:r>
      <w:r w:rsidR="004418FE" w:rsidRPr="00637505">
        <w:t>.03.</w:t>
      </w:r>
      <w:r w:rsidR="002453D9" w:rsidRPr="00637505">
        <w:rPr>
          <w:lang w:val="sr-Cyrl-CS"/>
        </w:rPr>
        <w:t>2017</w:t>
      </w:r>
      <w:r w:rsidRPr="00637505">
        <w:t>. године у 1</w:t>
      </w:r>
      <w:r w:rsidR="002453D9" w:rsidRPr="00637505">
        <w:rPr>
          <w:lang w:val="sr-Cyrl-CS"/>
        </w:rPr>
        <w:t>2</w:t>
      </w:r>
      <w:r w:rsidRPr="00637505">
        <w:t xml:space="preserve">,30 часова у радним просторијама </w:t>
      </w:r>
      <w:r w:rsidRPr="00637505">
        <w:rPr>
          <w:lang w:val="sr-Cyrl-CS"/>
        </w:rPr>
        <w:t>Дома за старе и пензионере Кула</w:t>
      </w:r>
      <w:r w:rsidRPr="00637505">
        <w:t xml:space="preserve">, Маршала Тита бр. </w:t>
      </w:r>
      <w:r w:rsidRPr="00637505">
        <w:rPr>
          <w:lang w:val="sr-Cyrl-CS"/>
        </w:rPr>
        <w:t>99</w:t>
      </w:r>
      <w:r w:rsidRPr="00637505">
        <w:t xml:space="preserve">, </w:t>
      </w:r>
      <w:r w:rsidRPr="00637505">
        <w:rPr>
          <w:lang w:val="sr-Cyrl-CS"/>
        </w:rPr>
        <w:t>25230 Кула.</w:t>
      </w:r>
    </w:p>
    <w:p w:rsidR="00EB661C" w:rsidRPr="00637505" w:rsidRDefault="00EB661C" w:rsidP="00EB661C">
      <w:pPr>
        <w:spacing w:after="0" w:line="240" w:lineRule="auto"/>
        <w:jc w:val="both"/>
        <w:rPr>
          <w:rFonts w:eastAsia="Times New Roman"/>
          <w:b/>
          <w:bCs/>
          <w:szCs w:val="24"/>
          <w:lang w:val="sr-Cyrl-CS"/>
        </w:rPr>
      </w:pPr>
      <w:r w:rsidRPr="00637505">
        <w:t xml:space="preserve">Отварање понуда је јавно и може да присуствује свако заинтересовано лице. </w:t>
      </w:r>
    </w:p>
    <w:p w:rsidR="00EB661C" w:rsidRPr="00637505" w:rsidRDefault="00EB661C" w:rsidP="00EB661C">
      <w:pPr>
        <w:spacing w:after="0" w:line="240" w:lineRule="auto"/>
        <w:jc w:val="both"/>
      </w:pPr>
      <w:r w:rsidRPr="00637505">
        <w:t>У поступку отварања понуда могу активно да учествују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стране овлашћеног лица понуђача.</w:t>
      </w:r>
    </w:p>
    <w:p w:rsidR="00EB661C" w:rsidRPr="00637505" w:rsidRDefault="00EB661C" w:rsidP="00EB661C">
      <w:pPr>
        <w:spacing w:after="0" w:line="240" w:lineRule="auto"/>
        <w:jc w:val="both"/>
        <w:rPr>
          <w:rFonts w:eastAsia="Times New Roman"/>
          <w:b/>
          <w:bCs/>
          <w:szCs w:val="24"/>
        </w:rPr>
      </w:pPr>
    </w:p>
    <w:p w:rsidR="00EB661C" w:rsidRPr="00637505" w:rsidRDefault="00EB661C" w:rsidP="00EB661C">
      <w:pPr>
        <w:spacing w:after="0" w:line="240" w:lineRule="auto"/>
        <w:jc w:val="both"/>
        <w:rPr>
          <w:rFonts w:eastAsia="Times New Roman"/>
          <w:b/>
          <w:bCs/>
          <w:szCs w:val="24"/>
        </w:rPr>
      </w:pPr>
      <w:r w:rsidRPr="00637505">
        <w:rPr>
          <w:b/>
          <w:lang w:val="sr-Cyrl-CS"/>
        </w:rPr>
        <w:t>11</w:t>
      </w:r>
      <w:r w:rsidRPr="00637505">
        <w:rPr>
          <w:b/>
        </w:rPr>
        <w:t>.</w:t>
      </w:r>
      <w:r w:rsidRPr="00637505">
        <w:rPr>
          <w:b/>
          <w:u w:val="single"/>
        </w:rPr>
        <w:t>Рок у којем ће наручилац донети одлуку о додели уговора:</w:t>
      </w:r>
      <w:r w:rsidRPr="00637505">
        <w:rPr>
          <w:b/>
        </w:rPr>
        <w:t xml:space="preserve"> </w:t>
      </w:r>
      <w:r w:rsidRPr="00637505">
        <w:t xml:space="preserve">одлуку о додели уговора наручилац ће донети </w:t>
      </w:r>
      <w:r w:rsidR="002453D9" w:rsidRPr="00637505">
        <w:t xml:space="preserve">до </w:t>
      </w:r>
      <w:r w:rsidR="001E15BB" w:rsidRPr="00637505">
        <w:t>2</w:t>
      </w:r>
      <w:r w:rsidR="003265CB">
        <w:t>2</w:t>
      </w:r>
      <w:r w:rsidR="002453D9" w:rsidRPr="00637505">
        <w:t>.03.</w:t>
      </w:r>
      <w:r w:rsidRPr="00637505">
        <w:rPr>
          <w:lang w:val="sr-Cyrl-CS"/>
        </w:rPr>
        <w:t>201</w:t>
      </w:r>
      <w:r w:rsidR="002453D9" w:rsidRPr="00637505">
        <w:rPr>
          <w:lang w:val="sr-Cyrl-CS"/>
        </w:rPr>
        <w:t>7</w:t>
      </w:r>
      <w:r w:rsidRPr="00637505">
        <w:t>. године.</w:t>
      </w:r>
    </w:p>
    <w:p w:rsidR="00EB661C" w:rsidRPr="00637505" w:rsidRDefault="00EB661C" w:rsidP="00E124E8">
      <w:pPr>
        <w:spacing w:after="0" w:line="240" w:lineRule="auto"/>
        <w:jc w:val="both"/>
        <w:rPr>
          <w:rFonts w:eastAsia="Times New Roman"/>
          <w:szCs w:val="24"/>
          <w:lang w:val="sr-Cyrl-CS"/>
        </w:rPr>
      </w:pP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lastRenderedPageBreak/>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Default="00E124E8" w:rsidP="00E124E8">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 w:val="22"/>
        </w:rPr>
        <w:t>енергената –</w:t>
      </w:r>
      <w:r w:rsidRPr="006E2E11">
        <w:rPr>
          <w:rFonts w:eastAsia="Times New Roman"/>
          <w:sz w:val="22"/>
        </w:rPr>
        <w:t xml:space="preserve"> </w:t>
      </w:r>
      <w:r w:rsidR="005968B1">
        <w:rPr>
          <w:rFonts w:eastAsia="Times New Roman"/>
          <w:sz w:val="22"/>
          <w:lang w:val="sr-Cyrl-CS"/>
        </w:rPr>
        <w:t xml:space="preserve">гасно </w:t>
      </w:r>
      <w:r w:rsidRPr="006E2E11">
        <w:rPr>
          <w:rFonts w:eastAsia="Times New Roman"/>
          <w:sz w:val="22"/>
        </w:rPr>
        <w:t>уље</w:t>
      </w:r>
      <w:r>
        <w:rPr>
          <w:rFonts w:eastAsia="Times New Roman"/>
          <w:sz w:val="22"/>
          <w:lang w:val="sr-Cyrl-CS"/>
        </w:rPr>
        <w:t xml:space="preserve"> за ложење</w:t>
      </w:r>
      <w:r w:rsidRPr="006E2E11">
        <w:rPr>
          <w:rFonts w:eastAsia="Times New Roman"/>
          <w:sz w:val="22"/>
        </w:rPr>
        <w:t xml:space="preserve"> екстра лако </w:t>
      </w:r>
      <w:r>
        <w:rPr>
          <w:rFonts w:eastAsia="Times New Roman"/>
          <w:b/>
          <w:sz w:val="22"/>
        </w:rPr>
        <w:t>„</w:t>
      </w:r>
      <w:r w:rsidRPr="006E2E11">
        <w:rPr>
          <w:rFonts w:eastAsia="Times New Roman"/>
          <w:b/>
          <w:sz w:val="22"/>
        </w:rPr>
        <w:t>ЕЛ“</w:t>
      </w:r>
      <w:r w:rsidRPr="006E2E11">
        <w:rPr>
          <w:rFonts w:eastAsia="Times New Roman"/>
          <w:sz w:val="22"/>
        </w:rPr>
        <w:t xml:space="preserve"> </w:t>
      </w:r>
      <w:r w:rsidRPr="0009654A">
        <w:rPr>
          <w:rFonts w:eastAsia="Times New Roman"/>
          <w:szCs w:val="24"/>
          <w:lang w:val="ru-RU"/>
        </w:rPr>
        <w:t xml:space="preserve"> </w:t>
      </w:r>
      <w:r>
        <w:rPr>
          <w:rFonts w:eastAsia="Times New Roman"/>
          <w:bCs/>
          <w:szCs w:val="24"/>
        </w:rPr>
        <w:t>број ЈНM</w:t>
      </w:r>
      <w:r>
        <w:rPr>
          <w:rFonts w:eastAsia="Times New Roman"/>
          <w:bCs/>
          <w:szCs w:val="24"/>
          <w:lang w:val="sr-Cyrl-CS"/>
        </w:rPr>
        <w:t xml:space="preserve">В </w:t>
      </w:r>
      <w:r w:rsidR="002453D9">
        <w:rPr>
          <w:rFonts w:eastAsia="Times New Roman"/>
          <w:bCs/>
          <w:szCs w:val="24"/>
          <w:lang w:val="sr-Cyrl-CS"/>
        </w:rPr>
        <w:t>02/2017</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Лож уље  09</w:t>
      </w:r>
      <w:r w:rsidRPr="001828EF">
        <w:rPr>
          <w:rFonts w:eastAsia="Times New Roman"/>
          <w:b/>
          <w:szCs w:val="24"/>
          <w:lang w:val="sr-Cyrl-CS"/>
        </w:rPr>
        <w:t>1</w:t>
      </w:r>
      <w:r>
        <w:rPr>
          <w:rFonts w:eastAsia="Times New Roman"/>
          <w:b/>
          <w:szCs w:val="24"/>
          <w:lang w:val="sr-Cyrl-CS"/>
        </w:rPr>
        <w:t>351</w:t>
      </w:r>
      <w:r w:rsidRPr="001828EF">
        <w:rPr>
          <w:rFonts w:eastAsia="Times New Roman"/>
          <w:b/>
          <w:szCs w:val="24"/>
          <w:lang w:val="sr-Cyrl-CS"/>
        </w:rPr>
        <w:t xml:space="preserve">00,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Default="006E04B5" w:rsidP="00E124E8">
      <w:pPr>
        <w:spacing w:after="0" w:line="240" w:lineRule="auto"/>
        <w:rPr>
          <w:rFonts w:eastAsia="Times New Roman"/>
          <w:b/>
          <w:bCs/>
          <w:i/>
          <w:iCs/>
          <w:color w:val="FF0000"/>
          <w:szCs w:val="24"/>
          <w:u w:val="single"/>
          <w:lang w:val="sr-Cyrl-CS"/>
        </w:rPr>
      </w:pPr>
    </w:p>
    <w:p w:rsidR="006E04B5" w:rsidRPr="001B4C24" w:rsidRDefault="006E04B5"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2D351E" w:rsidRPr="0010483D" w:rsidRDefault="002D351E" w:rsidP="002D351E">
      <w:pPr>
        <w:spacing w:after="0" w:line="240" w:lineRule="auto"/>
        <w:ind w:left="360"/>
        <w:contextualSpacing/>
        <w:rPr>
          <w:rFonts w:eastAsia="Times New Roman"/>
          <w:b/>
          <w:bCs/>
          <w:i/>
          <w:iCs/>
          <w:color w:val="4F81BD"/>
          <w:szCs w:val="24"/>
          <w:u w:val="single"/>
          <w:lang w:val="sr-Cyrl-CS"/>
        </w:rPr>
      </w:pP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Назив горива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 w:val="22"/>
              </w:rPr>
              <w:t xml:space="preserve"> </w:t>
            </w:r>
            <w:r w:rsidR="006B402C">
              <w:rPr>
                <w:rFonts w:eastAsia="Times New Roman"/>
                <w:sz w:val="22"/>
                <w:lang w:val="sr-Cyrl-CS"/>
              </w:rPr>
              <w:t xml:space="preserve">Гасно </w:t>
            </w:r>
            <w:r w:rsidRPr="0010483D">
              <w:rPr>
                <w:rFonts w:eastAsia="Times New Roman"/>
                <w:sz w:val="22"/>
              </w:rPr>
              <w:t>уље</w:t>
            </w:r>
            <w:r>
              <w:rPr>
                <w:rFonts w:eastAsia="Times New Roman"/>
                <w:sz w:val="22"/>
                <w:lang w:val="sr-Cyrl-CS"/>
              </w:rPr>
              <w:t xml:space="preserve"> за ложење</w:t>
            </w:r>
            <w:r w:rsidRPr="0010483D">
              <w:rPr>
                <w:rFonts w:eastAsia="Times New Roman"/>
                <w:sz w:val="22"/>
              </w:rPr>
              <w:t xml:space="preserve"> екстра лако </w:t>
            </w:r>
            <w:r w:rsidR="006B402C">
              <w:rPr>
                <w:rFonts w:eastAsia="Times New Roman"/>
                <w:sz w:val="22"/>
                <w:lang w:val="sr-Cyrl-CS"/>
              </w:rPr>
              <w:t>Евро</w:t>
            </w:r>
            <w:r w:rsidR="006B402C">
              <w:rPr>
                <w:rFonts w:eastAsia="Times New Roman"/>
                <w:b/>
                <w:sz w:val="22"/>
                <w:lang w:val="sr-Cyrl-CS"/>
              </w:rPr>
              <w:t xml:space="preserve"> </w:t>
            </w:r>
            <w:r w:rsidRPr="0010483D">
              <w:rPr>
                <w:rFonts w:eastAsia="Times New Roman"/>
                <w:b/>
                <w:sz w:val="22"/>
              </w:rPr>
              <w:t>ЕЛ</w:t>
            </w:r>
            <w:r w:rsidRPr="0010483D">
              <w:rPr>
                <w:rFonts w:eastAsia="Times New Roman"/>
                <w:sz w:val="22"/>
              </w:rPr>
              <w:t xml:space="preserve"> </w:t>
            </w:r>
            <w:r w:rsidRPr="0009654A">
              <w:rPr>
                <w:rFonts w:eastAsia="Times New Roman"/>
                <w:szCs w:val="24"/>
                <w:lang w:val="ru-RU"/>
              </w:rPr>
              <w:t xml:space="preserve"> </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литар</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Pr>
                <w:rFonts w:eastAsia="Times New Roman"/>
                <w:szCs w:val="24"/>
                <w:lang w:val="sr-Cyrl-CS"/>
              </w:rPr>
              <w:t>20.0</w:t>
            </w:r>
            <w:r w:rsidRPr="0010483D">
              <w:rPr>
                <w:rFonts w:eastAsia="Times New Roman"/>
                <w:szCs w:val="24"/>
                <w:lang w:val="sr-Cyrl-CS"/>
              </w:rPr>
              <w:t>00</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E124E8" w:rsidRPr="00912850" w:rsidRDefault="006B402C" w:rsidP="00E124E8">
      <w:pPr>
        <w:spacing w:after="0" w:line="240" w:lineRule="auto"/>
        <w:jc w:val="both"/>
        <w:rPr>
          <w:rFonts w:eastAsia="Times New Roman"/>
          <w:bCs/>
          <w:iCs/>
          <w:szCs w:val="24"/>
        </w:rPr>
      </w:pPr>
      <w:r>
        <w:rPr>
          <w:rFonts w:eastAsia="Times New Roman"/>
          <w:bCs/>
          <w:iCs/>
          <w:szCs w:val="24"/>
        </w:rPr>
        <w:t>Понуђач обезбеђује квалитет</w:t>
      </w:r>
      <w:r>
        <w:rPr>
          <w:rFonts w:eastAsia="Times New Roman"/>
          <w:bCs/>
          <w:iCs/>
          <w:szCs w:val="24"/>
          <w:lang w:val="sr-Cyrl-CS"/>
        </w:rPr>
        <w:t xml:space="preserve"> </w:t>
      </w:r>
      <w:r w:rsidR="00E124E8">
        <w:rPr>
          <w:rFonts w:eastAsia="Times New Roman"/>
          <w:bCs/>
          <w:iCs/>
          <w:szCs w:val="24"/>
        </w:rPr>
        <w:t>који мора да задовољи све захтеве стандарда одређен важећим Правилником о техничким и другим захтевима за течна горива нафтног порекла.</w:t>
      </w:r>
    </w:p>
    <w:p w:rsidR="00E124E8" w:rsidRPr="00CC6117" w:rsidRDefault="00E124E8" w:rsidP="00E124E8">
      <w:pPr>
        <w:spacing w:after="0" w:line="240" w:lineRule="auto"/>
        <w:jc w:val="both"/>
        <w:rPr>
          <w:rFonts w:eastAsia="Times New Roman"/>
          <w:bCs/>
          <w:iCs/>
          <w:szCs w:val="24"/>
          <w:lang w:val="sr-Cyrl-CS"/>
        </w:rPr>
      </w:pPr>
      <w:r>
        <w:rPr>
          <w:rFonts w:eastAsia="Times New Roman"/>
          <w:bCs/>
          <w:iCs/>
          <w:szCs w:val="24"/>
        </w:rPr>
        <w:t>Рок извршења: преузимање горива је сукцесивно, према захтеву наручиоца</w:t>
      </w:r>
      <w:r>
        <w:rPr>
          <w:rFonts w:eastAsia="Times New Roman"/>
          <w:bCs/>
          <w:iCs/>
          <w:szCs w:val="24"/>
          <w:lang w:val="sr-Cyrl-CS"/>
        </w:rPr>
        <w:t xml:space="preserve"> до последње испоруке уговорене количине.</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Pr>
          <w:rFonts w:eastAsia="Times New Roman"/>
          <w:bCs/>
          <w:iCs/>
          <w:szCs w:val="24"/>
        </w:rPr>
        <w:t>Место испоруке:</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w:t>
      </w:r>
      <w:r w:rsidR="006B402C">
        <w:rPr>
          <w:rFonts w:eastAsia="Times New Roman"/>
          <w:sz w:val="22"/>
          <w:lang w:val="sr-Cyrl-CS"/>
        </w:rPr>
        <w:t>ензионере Кула у објекту у Кули</w:t>
      </w:r>
      <w:r>
        <w:rPr>
          <w:rFonts w:eastAsia="Times New Roman"/>
          <w:sz w:val="22"/>
          <w:lang w:val="sr-Cyrl-CS"/>
        </w:rPr>
        <w:t>,Маршала Тита 99</w:t>
      </w:r>
      <w:r>
        <w:rPr>
          <w:rFonts w:eastAsia="Times New Roman"/>
          <w:b/>
          <w:sz w:val="22"/>
          <w:lang w:val="sr-Cyrl-CS"/>
        </w:rPr>
        <w:t>.</w:t>
      </w:r>
    </w:p>
    <w:p w:rsidR="00E124E8" w:rsidRPr="00A54555" w:rsidRDefault="00E124E8" w:rsidP="00E124E8">
      <w:pPr>
        <w:spacing w:after="0" w:line="240" w:lineRule="auto"/>
        <w:jc w:val="center"/>
        <w:rPr>
          <w:rFonts w:eastAsia="Times New Roman"/>
          <w:sz w:val="22"/>
          <w:lang w:val="sr-Cyrl-CS"/>
        </w:rPr>
      </w:pPr>
    </w:p>
    <w:p w:rsidR="00E124E8" w:rsidRPr="007A476D" w:rsidRDefault="00E124E8" w:rsidP="00E124E8">
      <w:pPr>
        <w:keepNext/>
        <w:spacing w:after="0" w:line="240" w:lineRule="auto"/>
        <w:outlineLvl w:val="0"/>
        <w:rPr>
          <w:rFonts w:eastAsia="Times New Roman"/>
          <w:bCs/>
          <w:szCs w:val="24"/>
          <w:lang w:val="sr-Cyrl-CS"/>
        </w:rPr>
      </w:pPr>
      <w:r>
        <w:rPr>
          <w:rFonts w:eastAsia="Times New Roman"/>
          <w:bCs/>
          <w:iCs/>
          <w:szCs w:val="24"/>
        </w:rPr>
        <w:t xml:space="preserve"> </w:t>
      </w:r>
    </w:p>
    <w:p w:rsidR="00E124E8" w:rsidRDefault="00E124E8"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Default="00FA696A" w:rsidP="00E124E8">
      <w:pPr>
        <w:spacing w:after="0" w:line="240" w:lineRule="auto"/>
        <w:jc w:val="center"/>
        <w:rPr>
          <w:rFonts w:eastAsia="Times New Roman"/>
          <w:bCs/>
          <w:iCs/>
          <w:szCs w:val="24"/>
          <w:lang w:val="sr-Cyrl-CS"/>
        </w:rPr>
      </w:pPr>
    </w:p>
    <w:p w:rsidR="00FA696A" w:rsidRPr="00FA696A" w:rsidRDefault="00FA696A" w:rsidP="00E124E8">
      <w:pPr>
        <w:spacing w:after="0" w:line="240" w:lineRule="auto"/>
        <w:jc w:val="center"/>
        <w:rPr>
          <w:rFonts w:eastAsia="Times New Roman"/>
          <w:bCs/>
          <w:iCs/>
          <w:szCs w:val="24"/>
          <w:lang w:val="sr-Cyrl-CS"/>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lastRenderedPageBreak/>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Default="00FA696A" w:rsidP="00B82752">
      <w:pPr>
        <w:spacing w:after="0" w:line="240" w:lineRule="auto"/>
        <w:jc w:val="both"/>
        <w:rPr>
          <w:szCs w:val="24"/>
        </w:rPr>
      </w:pPr>
      <w:r>
        <w:rPr>
          <w:szCs w:val="24"/>
          <w:lang w:val="sr-Cyrl-CS"/>
        </w:rPr>
        <w:t>3</w:t>
      </w:r>
      <w:r w:rsidR="00B82752" w:rsidRPr="00B82752">
        <w:rPr>
          <w:szCs w:val="24"/>
        </w:rPr>
        <w:t xml:space="preserve">)  Да  има  важећу  дозволу  надлежног  органа  за  обављање делатности  која  је  предмет  јавне  набавке  (чл.  75.  ст.  1.  тач.  5) Закона)  </w:t>
      </w:r>
    </w:p>
    <w:p w:rsidR="00637505" w:rsidRDefault="00637505" w:rsidP="00B82752">
      <w:pPr>
        <w:spacing w:after="0" w:line="240" w:lineRule="auto"/>
        <w:jc w:val="both"/>
        <w:rPr>
          <w:szCs w:val="24"/>
        </w:rPr>
      </w:pPr>
    </w:p>
    <w:p w:rsidR="00637505" w:rsidRPr="002100DB" w:rsidRDefault="00637505" w:rsidP="00637505">
      <w:pPr>
        <w:pStyle w:val="Default"/>
        <w:rPr>
          <w:rFonts w:ascii="Times New Roman" w:hAnsi="Times New Roman" w:cs="Times New Roman"/>
          <w:iCs/>
          <w:color w:val="FF0000"/>
          <w:lang w:val="ru-RU"/>
        </w:rPr>
      </w:pPr>
      <w:r w:rsidRPr="00637505">
        <w:rPr>
          <w:rFonts w:ascii="Times New Roman" w:hAnsi="Times New Roman" w:cs="Times New Roman"/>
          <w:b/>
        </w:rPr>
        <w:t>Доказ</w:t>
      </w:r>
      <w:r w:rsidRPr="00637505">
        <w:rPr>
          <w:rFonts w:ascii="Times New Roman" w:hAnsi="Times New Roman" w:cs="Times New Roman"/>
        </w:rPr>
        <w:t>:</w:t>
      </w:r>
      <w:r w:rsidRPr="00637505">
        <w:rPr>
          <w:rFonts w:ascii="Times New Roman" w:hAnsi="Times New Roman" w:cs="Times New Roman"/>
          <w:iCs/>
          <w:color w:val="auto"/>
          <w:lang w:val="ru-RU"/>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637505" w:rsidRPr="00637505" w:rsidRDefault="00637505" w:rsidP="00B82752">
      <w:pPr>
        <w:spacing w:after="0" w:line="240" w:lineRule="auto"/>
        <w:jc w:val="both"/>
        <w:rPr>
          <w:szCs w:val="24"/>
        </w:rPr>
      </w:pPr>
    </w:p>
    <w:p w:rsidR="00637505" w:rsidRDefault="00670A80" w:rsidP="00B82752">
      <w:pPr>
        <w:spacing w:after="0" w:line="240" w:lineRule="auto"/>
        <w:jc w:val="both"/>
        <w:rPr>
          <w:szCs w:val="24"/>
          <w:lang w:val="sr-Cyrl-CS"/>
        </w:rPr>
      </w:pPr>
      <w:r>
        <w:rPr>
          <w:szCs w:val="24"/>
        </w:rPr>
        <w:t>4)</w:t>
      </w:r>
      <w:r w:rsidRPr="00670A80">
        <w:rPr>
          <w:szCs w:val="24"/>
          <w:lang w:val="sr-Cyrl-CS"/>
        </w:rPr>
        <w:t xml:space="preserve"> </w:t>
      </w:r>
      <w:r>
        <w:rPr>
          <w:szCs w:val="24"/>
          <w:lang w:val="sr-Cyrl-CS"/>
        </w:rPr>
        <w:t xml:space="preserve">важећа дозвола надлежног органа за обављање делатности која је предмет јавне набавке </w:t>
      </w:r>
    </w:p>
    <w:p w:rsidR="00637505" w:rsidRDefault="00637505" w:rsidP="00B82752">
      <w:pPr>
        <w:spacing w:after="0" w:line="240" w:lineRule="auto"/>
        <w:jc w:val="both"/>
        <w:rPr>
          <w:szCs w:val="24"/>
          <w:lang w:val="sr-Cyrl-CS"/>
        </w:rPr>
      </w:pPr>
    </w:p>
    <w:p w:rsidR="00670A80" w:rsidRPr="00B82752" w:rsidRDefault="00637505" w:rsidP="00B82752">
      <w:pPr>
        <w:spacing w:after="0" w:line="240" w:lineRule="auto"/>
        <w:jc w:val="both"/>
        <w:rPr>
          <w:rStyle w:val="Emphasis"/>
          <w:i w:val="0"/>
          <w:szCs w:val="24"/>
        </w:rPr>
      </w:pPr>
      <w:r w:rsidRPr="00637505">
        <w:rPr>
          <w:b/>
          <w:szCs w:val="24"/>
          <w:lang w:val="sr-Cyrl-CS"/>
        </w:rPr>
        <w:t>Доказ</w:t>
      </w:r>
      <w:r>
        <w:rPr>
          <w:szCs w:val="24"/>
          <w:lang w:val="sr-Cyrl-CS"/>
        </w:rPr>
        <w:t xml:space="preserve">:Прилагање </w:t>
      </w:r>
      <w:r w:rsidR="00670A80">
        <w:rPr>
          <w:szCs w:val="24"/>
          <w:lang w:val="sr-Cyrl-CS"/>
        </w:rPr>
        <w:t>фотокопије одобрења-лиценце надлежног државног органа за обављање делатности трговине нафтом и дериватима нафте</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505AE0" w:rsidRPr="00505AE0" w:rsidRDefault="00505AE0" w:rsidP="002D351E">
      <w:pPr>
        <w:pStyle w:val="Default"/>
        <w:rPr>
          <w:rFonts w:ascii="Times New Roman" w:hAnsi="Times New Roman" w:cs="Times New Roman"/>
          <w:color w:val="FF0000"/>
        </w:rPr>
      </w:pPr>
    </w:p>
    <w:p w:rsidR="00E124E8" w:rsidRDefault="00E124E8" w:rsidP="002D351E">
      <w:pPr>
        <w:pStyle w:val="Default"/>
        <w:rPr>
          <w:color w:val="FF0000"/>
          <w:sz w:val="22"/>
        </w:rPr>
      </w:pPr>
    </w:p>
    <w:p w:rsidR="00670A80" w:rsidRPr="00670A80" w:rsidRDefault="00670A80" w:rsidP="002D351E">
      <w:pPr>
        <w:pStyle w:val="Default"/>
        <w:rPr>
          <w:color w:val="FF0000"/>
          <w:sz w:val="22"/>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2100DB"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5E6776">
        <w:rPr>
          <w:bCs/>
          <w:sz w:val="22"/>
          <w:lang w:val="sr-Cyrl-CS"/>
        </w:rPr>
        <w:t>Уколико се понуда подн</w:t>
      </w:r>
      <w:r w:rsidRPr="005E6776">
        <w:rPr>
          <w:bCs/>
          <w:sz w:val="22"/>
        </w:rPr>
        <w:t>о</w:t>
      </w:r>
      <w:r w:rsidRPr="005E6776">
        <w:rPr>
          <w:bCs/>
          <w:sz w:val="22"/>
          <w:lang w:val="sr-Cyrl-CS"/>
        </w:rPr>
        <w:t>си са подизвођачем</w:t>
      </w:r>
      <w:r w:rsidRPr="005E6776">
        <w:rPr>
          <w:bCs/>
          <w:sz w:val="22"/>
        </w:rPr>
        <w:t xml:space="preserve"> у складу са чланом 80. Закона: Понуђач је дужан да за подизвођаче достави доказе о испуњености услова из члана 75. став 1. тачке 1) до </w:t>
      </w:r>
      <w:r w:rsidR="00FA696A">
        <w:rPr>
          <w:bCs/>
          <w:sz w:val="22"/>
          <w:lang w:val="sr-Cyrl-CS"/>
        </w:rPr>
        <w:t>3</w:t>
      </w:r>
      <w:r w:rsidRPr="005E6776">
        <w:rPr>
          <w:bCs/>
          <w:sz w:val="22"/>
        </w:rPr>
        <w:t xml:space="preserve">) ЗЈН на начин одређен чланом 77. овог Закона и </w:t>
      </w:r>
      <w:r w:rsidRPr="005E6776">
        <w:rPr>
          <w:bCs/>
          <w:sz w:val="22"/>
        </w:rPr>
        <w:lastRenderedPageBreak/>
        <w:t>конкурсном документацијом, а доказ из члана 75, став 1. тачка 5. ЗЈН за део набавке, који је понуђач извршити преко подизвођача.</w:t>
      </w:r>
      <w:r w:rsidR="002D351E" w:rsidRPr="002D351E">
        <w:rPr>
          <w:iCs/>
          <w:lang w:val="ru-RU"/>
        </w:rPr>
        <w:t xml:space="preserve"> </w:t>
      </w:r>
      <w:r w:rsidR="002D351E" w:rsidRPr="002100DB">
        <w:rPr>
          <w:rFonts w:ascii="Times New Roman" w:hAnsi="Times New Roman" w:cs="Times New Roman"/>
          <w:iCs/>
          <w:color w:val="auto"/>
          <w:lang w:val="ru-RU"/>
        </w:rPr>
        <w:t xml:space="preserve">(образац Изјаве </w:t>
      </w:r>
      <w:r w:rsidR="002D351E" w:rsidRPr="002100DB">
        <w:rPr>
          <w:rFonts w:ascii="Times New Roman" w:hAnsi="Times New Roman" w:cs="Times New Roman"/>
          <w:lang w:val="sr-Cyrl-CS"/>
        </w:rPr>
        <w:t xml:space="preserve">тачка </w:t>
      </w:r>
      <w:r w:rsidR="002D351E">
        <w:rPr>
          <w:rFonts w:ascii="Times New Roman" w:hAnsi="Times New Roman" w:cs="Times New Roman"/>
          <w:lang w:val="sr-Cyrl-CS"/>
        </w:rPr>
        <w:t xml:space="preserve">22 </w:t>
      </w:r>
      <w:r w:rsidR="002D351E" w:rsidRPr="002100DB">
        <w:rPr>
          <w:rFonts w:ascii="Times New Roman" w:hAnsi="Times New Roman" w:cs="Times New Roman"/>
          <w:lang w:val="sr-Cyrl-CS"/>
        </w:rPr>
        <w:t>у конкурсној документацији</w:t>
      </w:r>
      <w:r w:rsidR="002D351E" w:rsidRPr="002100DB">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FA696A" w:rsidP="00E124E8">
      <w:pPr>
        <w:spacing w:after="0" w:line="240" w:lineRule="auto"/>
        <w:contextualSpacing/>
        <w:jc w:val="both"/>
        <w:rPr>
          <w:rFonts w:eastAsia="Times New Roman"/>
          <w:i/>
          <w:sz w:val="22"/>
          <w:u w:val="single"/>
          <w:lang w:val="sr-Cyrl-CS"/>
        </w:rPr>
      </w:pPr>
    </w:p>
    <w:p w:rsidR="00FA696A" w:rsidRDefault="007F35EF" w:rsidP="00E124E8">
      <w:pPr>
        <w:spacing w:after="0" w:line="240" w:lineRule="auto"/>
        <w:contextualSpacing/>
        <w:jc w:val="both"/>
        <w:rPr>
          <w:rFonts w:eastAsia="Times New Roman"/>
          <w:i/>
          <w:sz w:val="22"/>
          <w:u w:val="single"/>
          <w:lang w:val="sr-Cyrl-CS"/>
        </w:rPr>
      </w:pPr>
      <w:r>
        <w:rPr>
          <w:rFonts w:eastAsia="Times New Roman"/>
          <w:i/>
          <w:sz w:val="22"/>
          <w:u w:val="single"/>
          <w:lang w:val="sr-Cyrl-CS"/>
        </w:rPr>
        <w:br/>
      </w: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7F35EF" w:rsidRDefault="007F35EF" w:rsidP="00E124E8">
      <w:pPr>
        <w:spacing w:after="0" w:line="240" w:lineRule="auto"/>
        <w:contextualSpacing/>
        <w:jc w:val="both"/>
        <w:rPr>
          <w:rFonts w:eastAsia="Times New Roman"/>
          <w:i/>
          <w:sz w:val="22"/>
          <w:u w:val="single"/>
          <w:lang w:val="sr-Cyrl-CS"/>
        </w:rPr>
      </w:pPr>
    </w:p>
    <w:p w:rsidR="00396D03" w:rsidRPr="00637505" w:rsidRDefault="00396D03" w:rsidP="00E124E8">
      <w:pPr>
        <w:spacing w:after="0" w:line="240" w:lineRule="auto"/>
        <w:contextualSpacing/>
        <w:jc w:val="both"/>
        <w:rPr>
          <w:rFonts w:eastAsia="Times New Roman"/>
          <w:i/>
          <w:sz w:val="22"/>
          <w:u w:val="single"/>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D86F6F">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D86F6F">
      <w:pPr>
        <w:spacing w:after="0" w:line="240" w:lineRule="auto"/>
        <w:jc w:val="both"/>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637505">
        <w:rPr>
          <w:rFonts w:eastAsia="Times New Roman"/>
          <w:szCs w:val="24"/>
          <w:lang w:val="ru-RU"/>
        </w:rPr>
        <w:t>наручиоца</w:t>
      </w:r>
      <w:r w:rsidR="00D86F6F" w:rsidRPr="00637505">
        <w:rPr>
          <w:rFonts w:eastAsia="Times New Roman"/>
          <w:szCs w:val="24"/>
        </w:rPr>
        <w:t xml:space="preserve"> </w:t>
      </w:r>
      <w:r w:rsidRPr="00637505">
        <w:rPr>
          <w:rFonts w:eastAsia="Times New Roman"/>
          <w:szCs w:val="24"/>
        </w:rPr>
        <w:t xml:space="preserve"> </w:t>
      </w:r>
      <w:r w:rsidRPr="00637505">
        <w:rPr>
          <w:rFonts w:eastAsia="Times New Roman"/>
          <w:b/>
          <w:szCs w:val="24"/>
          <w:u w:val="single"/>
        </w:rPr>
        <w:t xml:space="preserve">до </w:t>
      </w:r>
      <w:r w:rsidR="00D86F6F" w:rsidRPr="00637505">
        <w:rPr>
          <w:rFonts w:eastAsia="Times New Roman"/>
          <w:b/>
          <w:szCs w:val="24"/>
          <w:u w:val="single"/>
        </w:rPr>
        <w:t xml:space="preserve"> </w:t>
      </w:r>
      <w:r w:rsidR="001E15BB" w:rsidRPr="00637505">
        <w:rPr>
          <w:rFonts w:eastAsia="Times New Roman"/>
          <w:b/>
          <w:szCs w:val="24"/>
          <w:u w:val="single"/>
        </w:rPr>
        <w:t>2</w:t>
      </w:r>
      <w:r w:rsidR="003265CB">
        <w:rPr>
          <w:rFonts w:eastAsia="Times New Roman"/>
          <w:b/>
          <w:szCs w:val="24"/>
          <w:u w:val="single"/>
        </w:rPr>
        <w:t>2</w:t>
      </w:r>
      <w:r w:rsidR="001E15BB" w:rsidRPr="00637505">
        <w:rPr>
          <w:rFonts w:eastAsia="Times New Roman"/>
          <w:b/>
          <w:szCs w:val="24"/>
          <w:u w:val="single"/>
        </w:rPr>
        <w:t>.</w:t>
      </w:r>
      <w:r w:rsidR="0060177F" w:rsidRPr="00637505">
        <w:rPr>
          <w:rFonts w:eastAsia="Times New Roman"/>
          <w:b/>
          <w:szCs w:val="24"/>
          <w:u w:val="single"/>
          <w:lang w:val="sr-Cyrl-CS"/>
        </w:rPr>
        <w:t xml:space="preserve">    </w:t>
      </w:r>
      <w:r w:rsidR="00FA696A" w:rsidRPr="00637505">
        <w:rPr>
          <w:rFonts w:eastAsia="Times New Roman"/>
          <w:b/>
          <w:szCs w:val="24"/>
          <w:u w:val="single"/>
          <w:lang w:val="sr-Cyrl-CS"/>
        </w:rPr>
        <w:t>0</w:t>
      </w:r>
      <w:r w:rsidR="001E15BB" w:rsidRPr="00637505">
        <w:rPr>
          <w:rFonts w:eastAsia="Times New Roman"/>
          <w:b/>
          <w:szCs w:val="24"/>
          <w:u w:val="single"/>
        </w:rPr>
        <w:t>3</w:t>
      </w:r>
      <w:r w:rsidR="002453D9" w:rsidRPr="00637505">
        <w:rPr>
          <w:rFonts w:eastAsia="Times New Roman"/>
          <w:b/>
          <w:szCs w:val="24"/>
          <w:u w:val="single"/>
          <w:lang w:val="sr-Cyrl-CS"/>
        </w:rPr>
        <w:t>.2017</w:t>
      </w:r>
      <w:r w:rsidRPr="00637505">
        <w:rPr>
          <w:rFonts w:eastAsia="Times New Roman"/>
          <w:b/>
          <w:szCs w:val="24"/>
          <w:u w:val="single"/>
        </w:rPr>
        <w:t>. године до 1</w:t>
      </w:r>
      <w:r w:rsidR="00455D23" w:rsidRPr="00637505">
        <w:rPr>
          <w:rFonts w:eastAsia="Times New Roman"/>
          <w:b/>
          <w:szCs w:val="24"/>
          <w:u w:val="single"/>
          <w:lang w:val="sr-Cyrl-CS"/>
        </w:rPr>
        <w:t>2</w:t>
      </w:r>
      <w:r w:rsidRPr="00637505">
        <w:rPr>
          <w:rFonts w:eastAsia="Times New Roman"/>
          <w:b/>
          <w:szCs w:val="24"/>
          <w:u w:val="single"/>
        </w:rPr>
        <w:t>,00 часова</w:t>
      </w:r>
      <w:r w:rsidRPr="00637505">
        <w:rPr>
          <w:rFonts w:eastAsia="Times New Roman"/>
          <w:b/>
          <w:szCs w:val="24"/>
          <w:lang w:val="ru-RU"/>
        </w:rPr>
        <w:t>,</w:t>
      </w:r>
      <w:r w:rsidRPr="00637505">
        <w:rPr>
          <w:rFonts w:eastAsia="Times New Roman"/>
          <w:szCs w:val="24"/>
          <w:lang w:val="ru-RU"/>
        </w:rPr>
        <w:t xml:space="preserve"> без обзира на начин на који је послата,</w:t>
      </w:r>
      <w:r w:rsidRPr="00637505">
        <w:rPr>
          <w:rFonts w:eastAsia="Times New Roman"/>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D86F6F">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sidRPr="00637505">
        <w:rPr>
          <w:rFonts w:eastAsia="Times New Roman"/>
          <w:szCs w:val="24"/>
          <w:lang w:val="sr-Cyrl-CS"/>
        </w:rPr>
        <w:t>1</w:t>
      </w:r>
      <w:r w:rsidR="002453D9" w:rsidRPr="00637505">
        <w:rPr>
          <w:rFonts w:eastAsia="Times New Roman"/>
          <w:szCs w:val="24"/>
          <w:lang w:val="sr-Cyrl-CS"/>
        </w:rPr>
        <w:t>2</w:t>
      </w:r>
      <w:r w:rsidR="00455D23" w:rsidRPr="00637505">
        <w:rPr>
          <w:rFonts w:eastAsia="Times New Roman"/>
          <w:szCs w:val="24"/>
          <w:lang w:val="sr-Cyrl-CS"/>
        </w:rPr>
        <w:t>,30</w:t>
      </w:r>
      <w:r w:rsidRPr="00637505">
        <w:rPr>
          <w:rFonts w:eastAsia="Times New Roman"/>
          <w:szCs w:val="24"/>
        </w:rPr>
        <w:t xml:space="preserve"> часова.</w:t>
      </w:r>
      <w:r w:rsidRPr="001935CA">
        <w:rPr>
          <w:rFonts w:eastAsia="Times New Roman"/>
          <w:szCs w:val="24"/>
        </w:rPr>
        <w:t xml:space="preserve">    </w:t>
      </w:r>
    </w:p>
    <w:p w:rsidR="00E124E8" w:rsidRPr="00455D23" w:rsidRDefault="00E124E8" w:rsidP="00D86F6F">
      <w:pPr>
        <w:spacing w:after="0" w:line="240" w:lineRule="auto"/>
        <w:jc w:val="both"/>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E124E8" w:rsidRPr="00C97DDF" w:rsidRDefault="00E124E8" w:rsidP="00D86F6F">
      <w:pPr>
        <w:tabs>
          <w:tab w:val="left" w:pos="1440"/>
          <w:tab w:val="left" w:pos="4320"/>
        </w:tabs>
        <w:spacing w:after="0" w:line="240" w:lineRule="auto"/>
        <w:jc w:val="both"/>
        <w:rPr>
          <w:rFonts w:eastAsia="Times New Roman"/>
          <w:b/>
          <w:sz w:val="22"/>
          <w:lang w:val="sr-Cyrl-CS"/>
        </w:rPr>
      </w:pPr>
      <w:r w:rsidRPr="001935CA">
        <w:rPr>
          <w:rFonts w:eastAsia="Times New Roman"/>
          <w:b/>
          <w:bCs/>
          <w:szCs w:val="24"/>
          <w:lang w:val="sr-Cyrl-CS"/>
        </w:rPr>
        <w:t xml:space="preserve">Понуда за јавну набавку </w:t>
      </w:r>
      <w:r>
        <w:rPr>
          <w:rFonts w:eastAsia="Times New Roman"/>
          <w:b/>
          <w:sz w:val="22"/>
        </w:rPr>
        <w:t>добара – енергената –</w:t>
      </w:r>
      <w:r w:rsidRPr="001935CA">
        <w:rPr>
          <w:rFonts w:eastAsia="Times New Roman"/>
          <w:b/>
          <w:sz w:val="22"/>
        </w:rPr>
        <w:t xml:space="preserve"> уље</w:t>
      </w:r>
      <w:r>
        <w:rPr>
          <w:rFonts w:eastAsia="Times New Roman"/>
          <w:b/>
          <w:sz w:val="22"/>
          <w:lang w:val="sr-Cyrl-CS"/>
        </w:rPr>
        <w:t xml:space="preserve"> за ложење</w:t>
      </w:r>
      <w:r>
        <w:rPr>
          <w:rFonts w:eastAsia="Times New Roman"/>
          <w:b/>
          <w:sz w:val="22"/>
        </w:rPr>
        <w:t xml:space="preserve"> екстра лако „ЕЛ“</w:t>
      </w:r>
    </w:p>
    <w:p w:rsidR="00E124E8" w:rsidRPr="001935CA" w:rsidRDefault="00E124E8" w:rsidP="00D86F6F">
      <w:pPr>
        <w:spacing w:after="0" w:line="240" w:lineRule="auto"/>
        <w:jc w:val="both"/>
        <w:rPr>
          <w:rFonts w:eastAsia="Times New Roman"/>
          <w:b/>
          <w:bCs/>
          <w:szCs w:val="24"/>
          <w:lang w:val="sr-Cyrl-CS"/>
        </w:rPr>
      </w:pPr>
      <w:r w:rsidRPr="001935CA">
        <w:rPr>
          <w:rFonts w:eastAsia="Times New Roman"/>
          <w:b/>
          <w:bCs/>
          <w:szCs w:val="24"/>
          <w:lang w:val="sr-Cyrl-CS"/>
        </w:rPr>
        <w:t>број</w:t>
      </w:r>
      <w:r w:rsidR="00B34462">
        <w:rPr>
          <w:rFonts w:eastAsia="Times New Roman"/>
          <w:b/>
          <w:bCs/>
          <w:szCs w:val="24"/>
          <w:lang w:val="sr-Cyrl-CS"/>
        </w:rPr>
        <w:t xml:space="preserve"> ЈНМВ0</w:t>
      </w:r>
      <w:r w:rsidR="002453D9">
        <w:rPr>
          <w:rFonts w:eastAsia="Times New Roman"/>
          <w:b/>
          <w:bCs/>
          <w:szCs w:val="24"/>
          <w:lang w:val="sr-Cyrl-CS"/>
        </w:rPr>
        <w:t>2/2017</w:t>
      </w:r>
      <w:r w:rsidRPr="001935CA">
        <w:rPr>
          <w:rFonts w:eastAsia="Times New Roman"/>
          <w:b/>
          <w:bCs/>
          <w:szCs w:val="24"/>
          <w:lang w:val="sr-Cyrl-CS"/>
        </w:rPr>
        <w:t>- НЕ ОТВАРАТИ“</w:t>
      </w:r>
    </w:p>
    <w:p w:rsidR="00E124E8" w:rsidRPr="00D048E0" w:rsidRDefault="00E124E8" w:rsidP="00D86F6F">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D86F6F">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D86F6F">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D86F6F">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е нафтних деривата,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нафтних  деривата на основу отпремнице</w:t>
      </w:r>
      <w:r>
        <w:rPr>
          <w:rFonts w:eastAsia="Times New Roman"/>
          <w:noProof/>
          <w:szCs w:val="24"/>
          <w:lang w:val="sr-Cyrl-CS"/>
        </w:rPr>
        <w:t xml:space="preserve">. Минимални рок плаћања који Купац прихвата, је </w:t>
      </w:r>
      <w:r w:rsidR="00C40F53" w:rsidRPr="00C40F53">
        <w:rPr>
          <w:rFonts w:eastAsia="Times New Roman"/>
          <w:noProof/>
          <w:szCs w:val="24"/>
        </w:rPr>
        <w:t>45</w:t>
      </w:r>
      <w:r>
        <w:rPr>
          <w:rFonts w:eastAsia="Times New Roman"/>
          <w:noProof/>
          <w:szCs w:val="24"/>
          <w:lang w:val="sr-Cyrl-CS"/>
        </w:rPr>
        <w:t>дана од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353102" w:rsidRDefault="00E124E8" w:rsidP="00353102">
      <w:pPr>
        <w:spacing w:after="0" w:line="240" w:lineRule="auto"/>
        <w:rPr>
          <w:rFonts w:eastAsia="Times New Roman"/>
          <w:szCs w:val="24"/>
          <w:lang w:val="sr-Cyrl-CS"/>
        </w:rPr>
      </w:pPr>
      <w:r w:rsidRPr="00024579">
        <w:rPr>
          <w:rFonts w:eastAsia="Times New Roman"/>
          <w:szCs w:val="24"/>
        </w:rPr>
        <w:t xml:space="preserve">           Испорука се врши сукцесивно по потреби наруч</w:t>
      </w:r>
      <w:r>
        <w:rPr>
          <w:rFonts w:eastAsia="Times New Roman"/>
          <w:szCs w:val="24"/>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C40F53">
        <w:rPr>
          <w:rFonts w:eastAsia="Times New Roman"/>
          <w:sz w:val="22"/>
          <w:lang w:val="sr-Cyrl-CS"/>
        </w:rPr>
        <w:t>02/2017</w:t>
      </w:r>
      <w:r w:rsidRPr="00463038">
        <w:rPr>
          <w:rFonts w:eastAsia="Times New Roman"/>
          <w:sz w:val="22"/>
        </w:rPr>
        <w:t>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10</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Pr="00D26203" w:rsidRDefault="00E124E8" w:rsidP="00E124E8">
      <w:pPr>
        <w:spacing w:after="0" w:line="240" w:lineRule="auto"/>
        <w:jc w:val="center"/>
        <w:rPr>
          <w:rFonts w:eastAsia="Times New Roman"/>
          <w:szCs w:val="24"/>
          <w:lang w:val="sr-Cyrl-CS"/>
        </w:rPr>
      </w:pPr>
    </w:p>
    <w:p w:rsidR="00E124E8" w:rsidRPr="004C53F6"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11.</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w:t>
      </w:r>
      <w:r w:rsidR="00FA696A">
        <w:rPr>
          <w:rFonts w:eastAsia="Times New Roman"/>
          <w:bCs/>
          <w:szCs w:val="24"/>
        </w:rPr>
        <w:t xml:space="preserve">4. Закона о јавним набавкама </w:t>
      </w:r>
      <w:r w:rsidRPr="0031094B">
        <w:rPr>
          <w:rFonts w:eastAsia="Times New Roman"/>
          <w:bCs/>
          <w:szCs w:val="24"/>
        </w:rPr>
        <w:t>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12.</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13.</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w:t>
      </w:r>
      <w:r w:rsidR="00710948">
        <w:rPr>
          <w:rFonts w:eastAsia="Times New Roman"/>
          <w:sz w:val="22"/>
        </w:rPr>
        <w:t>4</w:t>
      </w:r>
      <w:r>
        <w:rPr>
          <w:rFonts w:eastAsia="Times New Roman"/>
          <w:sz w:val="22"/>
          <w:lang w:val="sr-Cyrl-CS"/>
        </w:rPr>
        <w:t>.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14.</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E124E8" w:rsidP="00582932">
      <w:pPr>
        <w:pStyle w:val="ListParagraph"/>
        <w:numPr>
          <w:ilvl w:val="0"/>
          <w:numId w:val="8"/>
        </w:numPr>
        <w:rPr>
          <w:b/>
          <w:i/>
          <w:sz w:val="20"/>
          <w:szCs w:val="20"/>
          <w:u w:val="single"/>
        </w:rPr>
      </w:pPr>
      <w:r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Default="00E124E8" w:rsidP="00E124E8">
      <w:pPr>
        <w:spacing w:after="0" w:line="240" w:lineRule="auto"/>
        <w:contextualSpacing/>
        <w:jc w:val="both"/>
        <w:rPr>
          <w:rFonts w:eastAsia="Times New Roman"/>
          <w:sz w:val="22"/>
          <w:lang w:val="sr-Cyrl-CS"/>
        </w:rPr>
      </w:pPr>
      <w:r w:rsidRPr="005875BB">
        <w:rPr>
          <w:rFonts w:eastAsia="Times New Roman"/>
          <w:sz w:val="22"/>
        </w:rPr>
        <w:t>После доношења одлуке о додели уговора или обустави поступка рок за подношење захтева за заштиту права је десет дана од дана пријема</w:t>
      </w:r>
      <w:r>
        <w:rPr>
          <w:rFonts w:eastAsia="Times New Roman"/>
          <w:sz w:val="22"/>
          <w:lang w:val="sr-Cyrl-CS"/>
        </w:rPr>
        <w:t xml:space="preserve"> </w:t>
      </w:r>
      <w:r w:rsidRPr="005875BB">
        <w:rPr>
          <w:rFonts w:eastAsia="Times New Roman"/>
          <w:sz w:val="22"/>
        </w:rPr>
        <w:t>одлуке.</w:t>
      </w:r>
    </w:p>
    <w:p w:rsidR="00FA696A" w:rsidRPr="00D51C0A" w:rsidRDefault="00FA696A" w:rsidP="00FA696A">
      <w:pPr>
        <w:spacing w:after="0" w:line="240" w:lineRule="auto"/>
        <w:ind w:firstLine="720"/>
        <w:jc w:val="both"/>
        <w:rPr>
          <w:rFonts w:eastAsia="Times New Roman"/>
          <w:szCs w:val="24"/>
          <w:lang w:val="sr-Cyrl-CS"/>
        </w:rPr>
      </w:pPr>
      <w:r w:rsidRPr="0021184B">
        <w:rPr>
          <w:rFonts w:eastAsia="Times New Roman"/>
          <w:szCs w:val="24"/>
        </w:rPr>
        <w:t>Подносилац захтева за заштиту права дужан је да на рачун буџета Републике Србије уплати таксу</w:t>
      </w:r>
      <w:r w:rsidRPr="0021184B">
        <w:rPr>
          <w:rFonts w:eastAsia="Times New Roman"/>
          <w:szCs w:val="24"/>
          <w:lang w:val="sr-Cyrl-CS"/>
        </w:rPr>
        <w:t xml:space="preserve"> (</w:t>
      </w:r>
      <w:r w:rsidRPr="0021184B">
        <w:rPr>
          <w:rFonts w:eastAsia="Times New Roman"/>
          <w:szCs w:val="24"/>
        </w:rPr>
        <w:t>број рачуна:</w:t>
      </w:r>
      <w:r w:rsidRPr="00D51C0A">
        <w:t xml:space="preserve"> </w:t>
      </w:r>
      <w:r w:rsidRPr="00D51C0A">
        <w:rPr>
          <w:szCs w:val="24"/>
        </w:rPr>
        <w:t>840-30678845-06</w:t>
      </w:r>
      <w:r w:rsidRPr="0021184B">
        <w:rPr>
          <w:rFonts w:eastAsia="Times New Roman"/>
          <w:szCs w:val="24"/>
          <w:lang w:val="sr-Cyrl-CS"/>
        </w:rPr>
        <w:t>,</w:t>
      </w:r>
      <w:r w:rsidRPr="0021184B">
        <w:rPr>
          <w:rFonts w:eastAsia="Times New Roman"/>
          <w:szCs w:val="24"/>
        </w:rPr>
        <w:t xml:space="preserve"> шифра плаћања: 153</w:t>
      </w:r>
      <w:r w:rsidRPr="0021184B">
        <w:rPr>
          <w:rFonts w:eastAsia="Times New Roman"/>
          <w:szCs w:val="24"/>
          <w:lang w:val="sr-Cyrl-CS"/>
        </w:rPr>
        <w:t>,</w:t>
      </w:r>
      <w:r w:rsidRPr="0021184B">
        <w:rPr>
          <w:rFonts w:eastAsia="Times New Roman"/>
          <w:szCs w:val="24"/>
        </w:rPr>
        <w:t xml:space="preserve"> позив на број 97 50-016, сврха уплате:</w:t>
      </w:r>
      <w:r w:rsidRPr="0021184B">
        <w:rPr>
          <w:rFonts w:eastAsia="Times New Roman"/>
          <w:szCs w:val="24"/>
          <w:lang w:val="sr-Cyrl-CS"/>
        </w:rPr>
        <w:t xml:space="preserve"> </w:t>
      </w:r>
      <w:r w:rsidRPr="0021184B">
        <w:rPr>
          <w:rFonts w:eastAsia="Times New Roman"/>
          <w:szCs w:val="24"/>
        </w:rPr>
        <w:t>републичка администартивна</w:t>
      </w:r>
      <w:r w:rsidRPr="0021184B">
        <w:rPr>
          <w:rFonts w:eastAsia="Times New Roman"/>
          <w:szCs w:val="24"/>
          <w:lang w:val="sr-Cyrl-CS"/>
        </w:rPr>
        <w:t xml:space="preserve"> </w:t>
      </w:r>
      <w:r w:rsidRPr="0021184B">
        <w:rPr>
          <w:rFonts w:eastAsia="Times New Roman"/>
          <w:szCs w:val="24"/>
        </w:rPr>
        <w:t>такса, јавна набавка ЈН</w:t>
      </w:r>
      <w:r w:rsidRPr="0021184B">
        <w:rPr>
          <w:rFonts w:eastAsia="Times New Roman"/>
          <w:szCs w:val="24"/>
          <w:lang w:val="sr-Cyrl-CS"/>
        </w:rPr>
        <w:t>МВ</w:t>
      </w:r>
      <w:r w:rsidRPr="0021184B">
        <w:rPr>
          <w:rFonts w:eastAsia="Times New Roman"/>
          <w:szCs w:val="24"/>
        </w:rPr>
        <w:t xml:space="preserve"> </w:t>
      </w:r>
      <w:r>
        <w:rPr>
          <w:rFonts w:eastAsia="Times New Roman"/>
          <w:szCs w:val="24"/>
          <w:lang w:val="sr-Cyrl-CS"/>
        </w:rPr>
        <w:t>02/2016</w:t>
      </w:r>
      <w:r w:rsidRPr="0021184B">
        <w:rPr>
          <w:rFonts w:eastAsia="Times New Roman"/>
          <w:szCs w:val="24"/>
        </w:rPr>
        <w:t xml:space="preserve"> – </w:t>
      </w:r>
      <w:r w:rsidRPr="0021184B">
        <w:rPr>
          <w:rFonts w:eastAsia="Times New Roman"/>
          <w:szCs w:val="24"/>
          <w:lang w:val="sr-Cyrl-CS"/>
        </w:rPr>
        <w:t>Н</w:t>
      </w:r>
      <w:r w:rsidRPr="0021184B">
        <w:rPr>
          <w:rFonts w:eastAsia="Times New Roman"/>
          <w:szCs w:val="24"/>
        </w:rPr>
        <w:t>аручилац -</w:t>
      </w:r>
      <w:r w:rsidRPr="0021184B">
        <w:rPr>
          <w:rFonts w:eastAsia="Times New Roman"/>
          <w:szCs w:val="24"/>
          <w:lang w:val="sr-Cyrl-CS"/>
        </w:rPr>
        <w:t xml:space="preserve"> Установа "Дом за старе и пензионере Кула" Кула, Маршала Тита бр.99 прималац уплате: буџет</w:t>
      </w:r>
      <w:r>
        <w:rPr>
          <w:rFonts w:eastAsia="Times New Roman"/>
          <w:szCs w:val="24"/>
          <w:lang w:val="sr-Cyrl-CS"/>
        </w:rPr>
        <w:t xml:space="preserve"> Републике Србије) у износу од 6</w:t>
      </w:r>
      <w:r w:rsidRPr="0021184B">
        <w:rPr>
          <w:rFonts w:eastAsia="Times New Roman"/>
          <w:szCs w:val="24"/>
          <w:lang w:val="sr-Cyrl-CS"/>
        </w:rPr>
        <w:t xml:space="preserve">0.000,00 динара.  </w:t>
      </w:r>
      <w:r w:rsidRPr="00D51C0A">
        <w:rPr>
          <w:szCs w:val="24"/>
        </w:rPr>
        <w:t xml:space="preserve">Поступак заштите права понуђача регулисан је одредбама чл. 138. - 167. Закона. </w:t>
      </w:r>
    </w:p>
    <w:p w:rsidR="00FA696A" w:rsidRDefault="00FA696A" w:rsidP="00E124E8">
      <w:pPr>
        <w:spacing w:after="0" w:line="240" w:lineRule="auto"/>
        <w:contextualSpacing/>
        <w:jc w:val="both"/>
        <w:rPr>
          <w:rFonts w:eastAsia="Times New Roman"/>
          <w:sz w:val="22"/>
          <w:lang w:val="sr-Cyrl-CS"/>
        </w:rPr>
      </w:pPr>
    </w:p>
    <w:p w:rsidR="00FA696A" w:rsidRPr="00FA696A" w:rsidRDefault="00FA696A" w:rsidP="00E124E8">
      <w:pPr>
        <w:spacing w:after="0" w:line="240" w:lineRule="auto"/>
        <w:contextualSpacing/>
        <w:jc w:val="both"/>
        <w:rPr>
          <w:rFonts w:eastAsia="Times New Roman"/>
          <w:sz w:val="22"/>
          <w:lang w:val="sr-Cyrl-CS"/>
        </w:rPr>
      </w:pPr>
    </w:p>
    <w:p w:rsidR="00E124E8" w:rsidRPr="000B107A" w:rsidRDefault="00E124E8" w:rsidP="00582932">
      <w:pPr>
        <w:pStyle w:val="ListParagraph"/>
        <w:numPr>
          <w:ilvl w:val="0"/>
          <w:numId w:val="9"/>
        </w:numPr>
        <w:rPr>
          <w:b/>
          <w:i/>
          <w:sz w:val="20"/>
          <w:szCs w:val="20"/>
          <w:u w:val="single"/>
        </w:rPr>
      </w:pPr>
      <w:r w:rsidRPr="000B107A">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FA696A" w:rsidRPr="00FA696A" w:rsidRDefault="00E124E8" w:rsidP="00FA696A">
      <w:pPr>
        <w:spacing w:after="0" w:line="240" w:lineRule="auto"/>
        <w:jc w:val="both"/>
        <w:rPr>
          <w:rFonts w:eastAsia="Times New Roman"/>
          <w:szCs w:val="24"/>
          <w:lang w:val="sr-Cyrl-CS"/>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 xml:space="preserve">од </w:t>
      </w:r>
      <w:r w:rsidR="00132BBF">
        <w:rPr>
          <w:rFonts w:eastAsia="Times New Roman"/>
          <w:szCs w:val="24"/>
        </w:rPr>
        <w:t>доношења</w:t>
      </w:r>
      <w:r w:rsidR="00FA696A">
        <w:rPr>
          <w:rFonts w:eastAsia="Times New Roman"/>
          <w:szCs w:val="24"/>
        </w:rPr>
        <w:t xml:space="preserve"> одлуке о додели уговора</w:t>
      </w:r>
      <w:r w:rsidR="00FA696A">
        <w:rPr>
          <w:rFonts w:eastAsia="Times New Roman"/>
          <w:szCs w:val="24"/>
          <w:lang w:val="sr-Cyrl-CS"/>
        </w:rPr>
        <w:t>.</w:t>
      </w: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26558C">
      <w:pPr>
        <w:spacing w:after="0" w:line="240" w:lineRule="auto"/>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енергената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r>
        <w:rPr>
          <w:rFonts w:eastAsia="Times New Roman"/>
          <w:sz w:val="22"/>
        </w:rPr>
        <w:t xml:space="preserve"> за потребе грејања</w:t>
      </w:r>
      <w:r w:rsidRPr="005875BB">
        <w:rPr>
          <w:rFonts w:eastAsia="Times New Roman"/>
          <w:sz w:val="22"/>
        </w:rPr>
        <w:t xml:space="preserve"> просторија </w:t>
      </w:r>
      <w:r w:rsidRPr="00CD7350">
        <w:rPr>
          <w:rFonts w:eastAsia="Times New Roman"/>
          <w:sz w:val="22"/>
        </w:rPr>
        <w:t>у</w:t>
      </w:r>
      <w:r>
        <w:rPr>
          <w:rFonts w:eastAsia="Times New Roman"/>
          <w:sz w:val="22"/>
          <w:lang w:val="sr-Cyrl-CS"/>
        </w:rPr>
        <w:t xml:space="preserve"> </w:t>
      </w:r>
      <w:r w:rsidR="0026558C">
        <w:rPr>
          <w:rFonts w:eastAsia="Times New Roman"/>
          <w:szCs w:val="24"/>
          <w:lang w:val="sr-Cyrl-CS"/>
        </w:rPr>
        <w:t xml:space="preserve">Установа "Дом за старе и пензионере Кула,Маршала Тита бр.99 </w:t>
      </w:r>
      <w:r w:rsidR="0026558C">
        <w:rPr>
          <w:rFonts w:eastAsia="Times New Roman"/>
          <w:b/>
          <w:sz w:val="22"/>
          <w:lang w:val="sr-Cyrl-CS"/>
        </w:rPr>
        <w:t>ЈНМВ-</w:t>
      </w:r>
      <w:r w:rsidR="00C40F53">
        <w:rPr>
          <w:rFonts w:eastAsia="Times New Roman"/>
          <w:b/>
          <w:sz w:val="22"/>
          <w:lang w:val="sr-Cyrl-CS"/>
        </w:rPr>
        <w:t>02/2017</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Pr="007574B0" w:rsidRDefault="00E124E8" w:rsidP="00E124E8">
      <w:pPr>
        <w:spacing w:after="0" w:line="240" w:lineRule="auto"/>
        <w:jc w:val="center"/>
        <w:rPr>
          <w:rFonts w:eastAsia="Times New Roman"/>
          <w:sz w:val="22"/>
          <w:lang w:val="sr-Cyrl-CS"/>
        </w:rPr>
      </w:pPr>
      <w:r w:rsidRPr="00846D85">
        <w:rPr>
          <w:rFonts w:eastAsia="Times New Roman"/>
          <w:b/>
          <w:sz w:val="28"/>
          <w:szCs w:val="28"/>
        </w:rPr>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енергената –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p>
    <w:p w:rsidR="00E124E8" w:rsidRDefault="00E124E8" w:rsidP="00E124E8">
      <w:pPr>
        <w:spacing w:after="0" w:line="240" w:lineRule="auto"/>
        <w:rPr>
          <w:rFonts w:eastAsia="Times New Roman"/>
          <w:sz w:val="22"/>
        </w:rPr>
      </w:pPr>
    </w:p>
    <w:p w:rsidR="00E124E8" w:rsidRPr="002E0FF3" w:rsidRDefault="00E124E8" w:rsidP="00E124E8">
      <w:pPr>
        <w:spacing w:after="0" w:line="240" w:lineRule="auto"/>
        <w:rPr>
          <w:rFonts w:eastAsia="Times New Roman"/>
          <w:b/>
          <w:color w:val="FF0000"/>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631031"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w:t>
            </w:r>
            <w:r w:rsidR="00E124E8">
              <w:rPr>
                <w:rFonts w:eastAsia="Times New Roman"/>
                <w:szCs w:val="24"/>
                <w:lang w:val="sr-Cyrl-CS"/>
              </w:rPr>
              <w:t>,</w:t>
            </w:r>
            <w:r>
              <w:rPr>
                <w:rFonts w:eastAsia="Times New Roman"/>
                <w:szCs w:val="24"/>
                <w:lang w:val="sr-Cyrl-CS"/>
              </w:rPr>
              <w:t>Кула</w:t>
            </w:r>
            <w:r w:rsidR="00E124E8">
              <w:rPr>
                <w:rFonts w:eastAsia="Times New Roman"/>
                <w:szCs w:val="24"/>
                <w:lang w:val="sr-Cyrl-CS"/>
              </w:rPr>
              <w:t xml:space="preserve"> </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од </w:t>
      </w:r>
      <w:r w:rsidR="007219A4">
        <w:rPr>
          <w:rFonts w:eastAsia="Times New Roman"/>
          <w:b/>
          <w:i/>
          <w:sz w:val="20"/>
          <w:szCs w:val="20"/>
        </w:rPr>
        <w:t>4</w:t>
      </w:r>
      <w:r w:rsidR="00F80553">
        <w:rPr>
          <w:rFonts w:eastAsia="Times New Roman"/>
          <w:b/>
          <w:i/>
          <w:sz w:val="20"/>
          <w:szCs w:val="20"/>
        </w:rPr>
        <w:t>5</w:t>
      </w:r>
      <w:r w:rsidRPr="003E27C2">
        <w:rPr>
          <w:rFonts w:eastAsia="Times New Roman"/>
          <w:b/>
          <w:i/>
          <w:sz w:val="20"/>
          <w:szCs w:val="20"/>
          <w:lang w:val="sr-Cyrl-CS"/>
        </w:rPr>
        <w:t>дана</w:t>
      </w:r>
      <w:r>
        <w:rPr>
          <w:rFonts w:eastAsia="Times New Roman"/>
          <w:b/>
          <w:i/>
          <w:sz w:val="20"/>
          <w:szCs w:val="20"/>
          <w:lang w:val="sr-Cyrl-CS"/>
        </w:rPr>
        <w:t>)</w:t>
      </w:r>
    </w:p>
    <w:p w:rsidR="00E124E8" w:rsidRDefault="007219A4" w:rsidP="00E124E8">
      <w:pPr>
        <w:tabs>
          <w:tab w:val="left" w:pos="3420"/>
        </w:tabs>
        <w:spacing w:after="0" w:line="240" w:lineRule="auto"/>
        <w:ind w:left="780"/>
        <w:rPr>
          <w:rFonts w:eastAsia="Times New Roman"/>
          <w:b/>
          <w:sz w:val="22"/>
          <w:szCs w:val="24"/>
        </w:rPr>
      </w:pPr>
      <w:r>
        <w:rPr>
          <w:rFonts w:eastAsia="Times New Roman"/>
          <w:b/>
          <w:sz w:val="22"/>
          <w:szCs w:val="24"/>
        </w:rPr>
        <w:t>Авансно плаћање није дозвољено</w:t>
      </w:r>
    </w:p>
    <w:p w:rsidR="007219A4" w:rsidRPr="007219A4" w:rsidRDefault="007219A4"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од </w:t>
      </w:r>
      <w:r w:rsidR="007219A4">
        <w:rPr>
          <w:rFonts w:eastAsia="Times New Roman"/>
          <w:b/>
          <w:i/>
          <w:sz w:val="20"/>
          <w:szCs w:val="20"/>
          <w:lang w:val="sr-Cyrl-CS"/>
        </w:rPr>
        <w:t>6</w:t>
      </w:r>
      <w:r w:rsidRPr="003E27C2">
        <w:rPr>
          <w:rFonts w:eastAsia="Times New Roman"/>
          <w:b/>
          <w:i/>
          <w:sz w:val="20"/>
          <w:szCs w:val="20"/>
          <w:lang w:val="sr-Cyrl-CS"/>
        </w:rPr>
        <w:t>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396D03" w:rsidRDefault="00396D03"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26558C" w:rsidRDefault="0026558C" w:rsidP="0036264D">
      <w:pPr>
        <w:spacing w:after="0" w:line="240" w:lineRule="auto"/>
        <w:rPr>
          <w:rFonts w:eastAsia="Times New Roman"/>
          <w:b/>
          <w:color w:val="FF0000"/>
          <w:sz w:val="28"/>
          <w:szCs w:val="28"/>
        </w:rPr>
      </w:pPr>
    </w:p>
    <w:p w:rsidR="0036264D" w:rsidRPr="0036264D" w:rsidRDefault="0036264D" w:rsidP="0036264D">
      <w:pPr>
        <w:spacing w:after="0" w:line="240" w:lineRule="auto"/>
        <w:rPr>
          <w:rFonts w:eastAsia="Times New Roman"/>
          <w:b/>
          <w:color w:val="FF0000"/>
          <w:sz w:val="28"/>
          <w:szCs w:val="28"/>
        </w:rPr>
      </w:pPr>
    </w:p>
    <w:p w:rsidR="00E124E8" w:rsidRPr="005E6776" w:rsidRDefault="00E124E8" w:rsidP="00E124E8">
      <w:pPr>
        <w:spacing w:after="0" w:line="240" w:lineRule="auto"/>
        <w:jc w:val="center"/>
        <w:rPr>
          <w:rFonts w:eastAsia="Times New Roman"/>
          <w:b/>
          <w:color w:val="FF0000"/>
          <w:sz w:val="28"/>
          <w:szCs w:val="28"/>
          <w:lang w:val="sr-Cyrl-CS"/>
        </w:rPr>
      </w:pPr>
    </w:p>
    <w:p w:rsidR="00E124E8" w:rsidRPr="00B1605E" w:rsidRDefault="000B107A"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18.</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Default="00E124E8" w:rsidP="00E124E8">
      <w:pPr>
        <w:spacing w:after="0" w:line="240" w:lineRule="auto"/>
        <w:jc w:val="center"/>
        <w:rPr>
          <w:rFonts w:eastAsia="Times New Roman"/>
          <w:sz w:val="22"/>
        </w:rPr>
      </w:pPr>
      <w:r>
        <w:rPr>
          <w:rFonts w:eastAsia="Times New Roman"/>
          <w:b/>
          <w:bCs/>
          <w:szCs w:val="24"/>
          <w:lang w:val="sr-Cyrl-CS"/>
        </w:rPr>
        <w:t xml:space="preserve">УГОВОР о јавној набавци </w:t>
      </w:r>
      <w:r w:rsidRPr="005875BB">
        <w:rPr>
          <w:rFonts w:eastAsia="Times New Roman"/>
          <w:sz w:val="22"/>
        </w:rPr>
        <w:t xml:space="preserve">добара – енергената – </w:t>
      </w:r>
    </w:p>
    <w:p w:rsidR="00E124E8" w:rsidRPr="002E0FF3" w:rsidRDefault="00631031" w:rsidP="00E124E8">
      <w:pPr>
        <w:spacing w:after="0" w:line="240" w:lineRule="auto"/>
        <w:jc w:val="center"/>
        <w:rPr>
          <w:rFonts w:eastAsia="Times New Roman"/>
          <w:b/>
          <w:color w:val="FF0000"/>
          <w:sz w:val="28"/>
          <w:szCs w:val="28"/>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r w:rsidR="00E124E8" w:rsidRPr="005875BB">
        <w:rPr>
          <w:rFonts w:eastAsia="Times New Roman"/>
          <w:sz w:val="22"/>
        </w:rPr>
        <w:t xml:space="preserve"> </w:t>
      </w:r>
    </w:p>
    <w:p w:rsidR="00E124E8" w:rsidRPr="00C34D2F" w:rsidRDefault="00E124E8" w:rsidP="0026558C">
      <w:pPr>
        <w:spacing w:after="0" w:line="240" w:lineRule="auto"/>
        <w:rPr>
          <w:rFonts w:eastAsia="Times New Roman"/>
          <w:b/>
          <w:bCs/>
          <w:noProof/>
          <w:szCs w:val="24"/>
          <w:lang w:val="sr-Cyrl-CS"/>
        </w:rPr>
      </w:pP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453D9">
        <w:rPr>
          <w:rFonts w:eastAsia="Times New Roman"/>
          <w:szCs w:val="24"/>
          <w:lang w:val="sr-Cyrl-CS"/>
        </w:rPr>
        <w:t xml:space="preserve">08171556 </w:t>
      </w:r>
      <w:r w:rsidRPr="00C34D2F">
        <w:rPr>
          <w:rFonts w:eastAsia="Times New Roman"/>
          <w:szCs w:val="24"/>
          <w:lang w:val="sr-Cyrl-CS"/>
        </w:rPr>
        <w:t>( у даљем тексту Наручилац</w:t>
      </w:r>
      <w:r>
        <w:rPr>
          <w:rFonts w:eastAsia="Times New Roman"/>
          <w:szCs w:val="24"/>
          <w:lang w:val="sr-Cyrl-CS"/>
        </w:rPr>
        <w:t xml:space="preserve">), коју заступа, </w:t>
      </w:r>
      <w:r w:rsidR="002453D9">
        <w:rPr>
          <w:rFonts w:eastAsia="Times New Roman"/>
          <w:szCs w:val="24"/>
          <w:lang w:val="sr-Cyrl-CS"/>
        </w:rPr>
        <w:t>в.д.</w:t>
      </w:r>
      <w:r>
        <w:rPr>
          <w:rFonts w:eastAsia="Times New Roman"/>
          <w:szCs w:val="24"/>
          <w:lang w:val="sr-Cyrl-CS"/>
        </w:rPr>
        <w:t xml:space="preserve">директор </w:t>
      </w:r>
      <w:r w:rsidR="002453D9">
        <w:rPr>
          <w:rFonts w:eastAsia="Times New Roman"/>
          <w:szCs w:val="24"/>
          <w:lang w:val="sr-Cyrl-CS"/>
        </w:rPr>
        <w:t>Сандра Бабић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Default="00E124E8" w:rsidP="00631031">
      <w:pPr>
        <w:spacing w:after="0" w:line="240" w:lineRule="auto"/>
        <w:jc w:val="both"/>
        <w:rPr>
          <w:rFonts w:eastAsia="Times New Roman"/>
          <w:szCs w:val="24"/>
          <w:lang w:val="sr-Cyrl-CS"/>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7F35EF" w:rsidRDefault="007F35EF" w:rsidP="00631031">
      <w:pPr>
        <w:spacing w:after="0" w:line="240" w:lineRule="auto"/>
        <w:jc w:val="both"/>
        <w:rPr>
          <w:rFonts w:eastAsia="Times New Roman"/>
          <w:szCs w:val="24"/>
          <w:lang w:val="sr-Cyrl-CS"/>
        </w:rPr>
      </w:pPr>
    </w:p>
    <w:p w:rsidR="007F35EF" w:rsidRDefault="007F35EF" w:rsidP="007F35EF">
      <w:pPr>
        <w:autoSpaceDE w:val="0"/>
        <w:autoSpaceDN w:val="0"/>
        <w:adjustRightInd w:val="0"/>
        <w:rPr>
          <w:b/>
          <w:bCs/>
          <w:color w:val="000000"/>
          <w:lang w:val="sr-Cyrl-CS"/>
        </w:rPr>
      </w:pPr>
      <w:r>
        <w:rPr>
          <w:b/>
          <w:bCs/>
          <w:color w:val="000000"/>
          <w:lang w:val="sr-Cyrl-CS"/>
        </w:rPr>
        <w:t xml:space="preserve">    </w:t>
      </w:r>
      <w:r w:rsidRPr="009E29A3">
        <w:rPr>
          <w:b/>
          <w:bCs/>
          <w:color w:val="000000"/>
          <w:lang w:val="ru-RU"/>
        </w:rPr>
        <w:t>Чланови</w:t>
      </w:r>
      <w:r>
        <w:rPr>
          <w:b/>
          <w:bCs/>
          <w:color w:val="000000"/>
          <w:lang w:val="sr-Cyrl-CS"/>
        </w:rPr>
        <w:t>ма</w:t>
      </w:r>
      <w:r w:rsidRPr="009E29A3">
        <w:rPr>
          <w:b/>
          <w:bCs/>
          <w:color w:val="000000"/>
          <w:lang w:val="ru-RU"/>
        </w:rPr>
        <w:t xml:space="preserve"> групе понуђача: </w:t>
      </w:r>
    </w:p>
    <w:p w:rsidR="007F35EF" w:rsidRPr="0076532E" w:rsidRDefault="007F35EF" w:rsidP="007F35EF">
      <w:pPr>
        <w:autoSpaceDE w:val="0"/>
        <w:autoSpaceDN w:val="0"/>
        <w:adjustRightInd w:val="0"/>
        <w:rPr>
          <w:color w:val="000000"/>
          <w:lang w:val="sr-Cyrl-CS"/>
        </w:rPr>
      </w:pPr>
    </w:p>
    <w:p w:rsidR="007F35EF" w:rsidRDefault="007F35EF" w:rsidP="007F35EF">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7F35EF" w:rsidRDefault="007F35EF" w:rsidP="007F35EF">
      <w:pPr>
        <w:rPr>
          <w:lang w:val="ru-RU"/>
        </w:rPr>
      </w:pPr>
      <w:r>
        <w:rPr>
          <w:lang w:val="ru-RU"/>
        </w:rPr>
        <w:t xml:space="preserve">    __________________, улица ______________________________,  </w:t>
      </w:r>
      <w:r>
        <w:rPr>
          <w:b/>
          <w:lang w:val="ru-RU"/>
        </w:rPr>
        <w:t>ПИБ</w:t>
      </w:r>
      <w:r>
        <w:rPr>
          <w:lang w:val="ru-RU"/>
        </w:rPr>
        <w:t xml:space="preserve">: </w:t>
      </w:r>
    </w:p>
    <w:p w:rsidR="007F35EF" w:rsidRDefault="007F35EF" w:rsidP="007F35EF">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7F35EF" w:rsidRDefault="007F35EF" w:rsidP="007F35EF">
      <w:pPr>
        <w:rPr>
          <w:lang w:val="ru-RU"/>
        </w:rPr>
      </w:pPr>
      <w:r>
        <w:rPr>
          <w:lang w:val="ru-RU"/>
        </w:rPr>
        <w:t xml:space="preserve">    _________________________ отворен код пословне________________________, </w:t>
      </w:r>
    </w:p>
    <w:p w:rsidR="007F35EF" w:rsidRPr="0076532E" w:rsidRDefault="007F35EF" w:rsidP="007F35EF">
      <w:pPr>
        <w:rPr>
          <w:lang w:val="ru-RU"/>
        </w:rPr>
      </w:pPr>
      <w:r>
        <w:rPr>
          <w:lang w:val="ru-RU"/>
        </w:rPr>
        <w:t xml:space="preserve">   кога заступа директор    ___________________________;</w:t>
      </w:r>
    </w:p>
    <w:p w:rsidR="007F35EF" w:rsidRDefault="007F35EF" w:rsidP="007F35EF">
      <w:pPr>
        <w:rPr>
          <w:lang w:val="ru-RU"/>
        </w:rPr>
      </w:pPr>
      <w:r>
        <w:rPr>
          <w:b/>
          <w:lang w:val="sr-Cyrl-CS"/>
        </w:rPr>
        <w:t>2.</w:t>
      </w:r>
      <w:r w:rsidRPr="009E29A3">
        <w:rPr>
          <w:lang w:val="ru-RU"/>
        </w:rPr>
        <w:t xml:space="preserve"> </w:t>
      </w:r>
      <w:r>
        <w:rPr>
          <w:lang w:val="ru-RU"/>
        </w:rPr>
        <w:t xml:space="preserve">________________________________________________________, са седиштем у   </w:t>
      </w:r>
    </w:p>
    <w:p w:rsidR="007F35EF" w:rsidRDefault="007F35EF" w:rsidP="007F35EF">
      <w:pPr>
        <w:rPr>
          <w:lang w:val="ru-RU"/>
        </w:rPr>
      </w:pPr>
      <w:r>
        <w:rPr>
          <w:lang w:val="ru-RU"/>
        </w:rPr>
        <w:t xml:space="preserve">    __________________, улица ______________________________,  </w:t>
      </w:r>
      <w:r>
        <w:rPr>
          <w:b/>
          <w:lang w:val="ru-RU"/>
        </w:rPr>
        <w:t>ПИБ</w:t>
      </w:r>
      <w:r>
        <w:rPr>
          <w:lang w:val="ru-RU"/>
        </w:rPr>
        <w:t xml:space="preserve">: </w:t>
      </w:r>
    </w:p>
    <w:p w:rsidR="007F35EF" w:rsidRDefault="007F35EF" w:rsidP="007F35EF">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7F35EF" w:rsidRDefault="007F35EF" w:rsidP="007F35EF">
      <w:pPr>
        <w:rPr>
          <w:lang w:val="ru-RU"/>
        </w:rPr>
      </w:pPr>
      <w:r>
        <w:rPr>
          <w:lang w:val="ru-RU"/>
        </w:rPr>
        <w:t xml:space="preserve">    _________________________ отворен код пословне________________________, </w:t>
      </w:r>
    </w:p>
    <w:p w:rsidR="007F35EF" w:rsidRDefault="007F35EF" w:rsidP="007F35EF">
      <w:pPr>
        <w:rPr>
          <w:lang w:val="ru-RU"/>
        </w:rPr>
      </w:pPr>
      <w:r>
        <w:rPr>
          <w:lang w:val="ru-RU"/>
        </w:rPr>
        <w:t xml:space="preserve">   кога заступа директор    ___________________________; </w:t>
      </w:r>
    </w:p>
    <w:p w:rsidR="007F35EF" w:rsidRPr="007F35EF" w:rsidRDefault="007F35EF" w:rsidP="007F35EF">
      <w:pPr>
        <w:rPr>
          <w:lang w:val="ru-RU"/>
        </w:rPr>
      </w:pPr>
      <w:r>
        <w:rPr>
          <w:lang w:val="ru-RU"/>
        </w:rPr>
        <w:t>или</w:t>
      </w:r>
    </w:p>
    <w:p w:rsidR="007F35EF" w:rsidRPr="007F35EF" w:rsidRDefault="007F35EF" w:rsidP="007F35EF">
      <w:pPr>
        <w:autoSpaceDE w:val="0"/>
        <w:autoSpaceDN w:val="0"/>
        <w:adjustRightInd w:val="0"/>
        <w:rPr>
          <w:b/>
          <w:bCs/>
          <w:color w:val="000000"/>
          <w:lang w:val="ru-RU"/>
        </w:rPr>
      </w:pPr>
      <w:r w:rsidRPr="009E29A3">
        <w:rPr>
          <w:b/>
          <w:bCs/>
          <w:color w:val="000000"/>
          <w:lang w:val="ru-RU"/>
        </w:rPr>
        <w:t>Подизвођачи</w:t>
      </w:r>
      <w:r>
        <w:rPr>
          <w:b/>
          <w:bCs/>
          <w:color w:val="000000"/>
          <w:lang w:val="sr-Cyrl-CS"/>
        </w:rPr>
        <w:t>ма</w:t>
      </w:r>
      <w:r w:rsidRPr="009E29A3">
        <w:rPr>
          <w:b/>
          <w:bCs/>
          <w:color w:val="000000"/>
          <w:lang w:val="ru-RU"/>
        </w:rPr>
        <w:t xml:space="preserve">: </w:t>
      </w:r>
    </w:p>
    <w:p w:rsidR="007F35EF" w:rsidRDefault="007F35EF" w:rsidP="007F35EF">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7F35EF" w:rsidRDefault="007F35EF" w:rsidP="007F35EF">
      <w:pPr>
        <w:rPr>
          <w:lang w:val="ru-RU"/>
        </w:rPr>
      </w:pPr>
      <w:r>
        <w:rPr>
          <w:lang w:val="ru-RU"/>
        </w:rPr>
        <w:t xml:space="preserve">    __________________, улица ______________________________,  </w:t>
      </w:r>
      <w:r>
        <w:rPr>
          <w:b/>
          <w:lang w:val="ru-RU"/>
        </w:rPr>
        <w:t>ПИБ</w:t>
      </w:r>
      <w:r>
        <w:rPr>
          <w:lang w:val="ru-RU"/>
        </w:rPr>
        <w:t xml:space="preserve">: </w:t>
      </w:r>
    </w:p>
    <w:p w:rsidR="007F35EF" w:rsidRDefault="007F35EF" w:rsidP="007F35EF">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7F35EF" w:rsidRDefault="007F35EF" w:rsidP="007F35EF">
      <w:pPr>
        <w:rPr>
          <w:lang w:val="ru-RU"/>
        </w:rPr>
      </w:pPr>
      <w:r>
        <w:rPr>
          <w:lang w:val="ru-RU"/>
        </w:rPr>
        <w:lastRenderedPageBreak/>
        <w:t xml:space="preserve">    _________________________ отворен код пословне________________________, </w:t>
      </w:r>
    </w:p>
    <w:p w:rsidR="007F35EF" w:rsidRPr="0076532E" w:rsidRDefault="007F35EF" w:rsidP="007F35EF">
      <w:pPr>
        <w:rPr>
          <w:lang w:val="ru-RU"/>
        </w:rPr>
      </w:pPr>
      <w:r>
        <w:rPr>
          <w:lang w:val="ru-RU"/>
        </w:rPr>
        <w:t xml:space="preserve">   кога заступа директор    ___________________________;</w:t>
      </w:r>
    </w:p>
    <w:p w:rsidR="007F35EF" w:rsidRDefault="007F35EF" w:rsidP="007F35EF">
      <w:pPr>
        <w:rPr>
          <w:lang w:val="ru-RU"/>
        </w:rPr>
      </w:pPr>
      <w:r>
        <w:rPr>
          <w:b/>
          <w:lang w:val="sr-Cyrl-CS"/>
        </w:rPr>
        <w:t>2</w:t>
      </w:r>
      <w:r w:rsidRPr="009E29A3">
        <w:rPr>
          <w:b/>
          <w:lang w:val="ru-RU"/>
        </w:rPr>
        <w:t>.</w:t>
      </w:r>
      <w:r w:rsidRPr="009E29A3">
        <w:rPr>
          <w:lang w:val="ru-RU"/>
        </w:rPr>
        <w:t xml:space="preserve"> </w:t>
      </w:r>
      <w:r>
        <w:rPr>
          <w:lang w:val="ru-RU"/>
        </w:rPr>
        <w:t xml:space="preserve">________________________________________________________, са седиштем у   </w:t>
      </w:r>
    </w:p>
    <w:p w:rsidR="007F35EF" w:rsidRDefault="007F35EF" w:rsidP="007F35EF">
      <w:pPr>
        <w:rPr>
          <w:lang w:val="ru-RU"/>
        </w:rPr>
      </w:pPr>
      <w:r>
        <w:rPr>
          <w:lang w:val="ru-RU"/>
        </w:rPr>
        <w:t xml:space="preserve">    __________________, улица ______________________________,  </w:t>
      </w:r>
      <w:r>
        <w:rPr>
          <w:b/>
          <w:lang w:val="ru-RU"/>
        </w:rPr>
        <w:t>ПИБ</w:t>
      </w:r>
      <w:r>
        <w:rPr>
          <w:lang w:val="ru-RU"/>
        </w:rPr>
        <w:t xml:space="preserve">: </w:t>
      </w:r>
    </w:p>
    <w:p w:rsidR="007F35EF" w:rsidRDefault="007F35EF" w:rsidP="007F35EF">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7F35EF" w:rsidRDefault="007F35EF" w:rsidP="007F35EF">
      <w:pPr>
        <w:rPr>
          <w:lang w:val="ru-RU"/>
        </w:rPr>
      </w:pPr>
      <w:r>
        <w:rPr>
          <w:lang w:val="ru-RU"/>
        </w:rPr>
        <w:t xml:space="preserve">    _________________________ отворен код пословне________________________, </w:t>
      </w:r>
    </w:p>
    <w:p w:rsidR="00E124E8" w:rsidRPr="007F35EF" w:rsidRDefault="007F35EF" w:rsidP="007F35EF">
      <w:pPr>
        <w:rPr>
          <w:lang w:val="ru-RU"/>
        </w:rPr>
      </w:pPr>
      <w:r>
        <w:rPr>
          <w:lang w:val="ru-RU"/>
        </w:rPr>
        <w:t xml:space="preserve">   кога заступа директор    ___________________________;</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2453D9">
        <w:rPr>
          <w:rFonts w:eastAsia="Times New Roman"/>
          <w:b/>
          <w:bCs/>
          <w:szCs w:val="24"/>
          <w:lang w:val="sr-Cyrl-CS"/>
        </w:rPr>
        <w:t>02/2017</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2453D9">
        <w:rPr>
          <w:rFonts w:eastAsia="Times New Roman"/>
          <w:b/>
          <w:bCs/>
          <w:szCs w:val="24"/>
          <w:lang w:val="sr-Cyrl-CS"/>
        </w:rPr>
        <w:t>7</w:t>
      </w:r>
      <w:r>
        <w:rPr>
          <w:rFonts w:eastAsia="Times New Roman"/>
          <w:b/>
          <w:bCs/>
          <w:szCs w:val="24"/>
          <w:lang w:val="sr-Cyrl-CS"/>
        </w:rPr>
        <w:t>.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Pr="005875BB">
        <w:rPr>
          <w:rFonts w:eastAsia="Times New Roman"/>
          <w:sz w:val="22"/>
        </w:rPr>
        <w:t xml:space="preserve">енергената –  </w:t>
      </w:r>
      <w:r w:rsidR="00631031">
        <w:rPr>
          <w:rFonts w:eastAsia="Times New Roman"/>
          <w:sz w:val="22"/>
          <w:lang w:val="sr-Cyrl-CS"/>
        </w:rPr>
        <w:t xml:space="preserve">гасно </w:t>
      </w:r>
      <w:r w:rsidRPr="005875BB">
        <w:rPr>
          <w:rFonts w:eastAsia="Times New Roman"/>
          <w:sz w:val="22"/>
        </w:rPr>
        <w:t>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r w:rsidRPr="005875BB">
        <w:rPr>
          <w:rFonts w:eastAsia="Times New Roman"/>
          <w:sz w:val="22"/>
        </w:rPr>
        <w:t xml:space="preserve"> за потребе грејања</w:t>
      </w:r>
      <w:r>
        <w:rPr>
          <w:rFonts w:eastAsia="Times New Roman"/>
          <w:sz w:val="22"/>
          <w:lang w:val="sr-Cyrl-CS"/>
        </w:rPr>
        <w:t xml:space="preserve"> просторија</w:t>
      </w:r>
      <w:r w:rsidRPr="007E3095">
        <w:rPr>
          <w:rFonts w:eastAsia="Times New Roman"/>
          <w:sz w:val="22"/>
        </w:rPr>
        <w:t xml:space="preserve"> </w:t>
      </w:r>
      <w:r>
        <w:rPr>
          <w:rFonts w:eastAsia="Times New Roman"/>
          <w:sz w:val="22"/>
        </w:rPr>
        <w:t xml:space="preserve">у </w:t>
      </w:r>
      <w:r w:rsidR="0026558C">
        <w:rPr>
          <w:rFonts w:eastAsia="Times New Roman"/>
          <w:szCs w:val="24"/>
          <w:lang w:val="sr-Cyrl-CS"/>
        </w:rPr>
        <w:t>Установа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уља за ложење </w:t>
      </w:r>
      <w:r w:rsidRPr="00C34D2F">
        <w:rPr>
          <w:rFonts w:eastAsia="Times New Roman"/>
          <w:szCs w:val="24"/>
          <w:lang w:val="sr-Cyrl-CS"/>
        </w:rPr>
        <w:t>на основу Понуде ............................................бр. ....................... од...............</w:t>
      </w:r>
      <w:r w:rsidR="002453D9">
        <w:rPr>
          <w:rFonts w:eastAsia="Times New Roman"/>
          <w:szCs w:val="24"/>
          <w:lang w:val="sr-Cyrl-CS"/>
        </w:rPr>
        <w:t>2017.</w:t>
      </w:r>
      <w:r w:rsidRPr="00C34D2F">
        <w:rPr>
          <w:rFonts w:eastAsia="Times New Roman"/>
          <w:szCs w:val="24"/>
          <w:lang w:val="sr-Cyrl-CS"/>
        </w:rPr>
        <w:t xml:space="preserve"> године и то:</w:t>
      </w:r>
    </w:p>
    <w:p w:rsidR="00E124E8" w:rsidRDefault="00E124E8" w:rsidP="00E124E8">
      <w:pPr>
        <w:spacing w:after="0" w:line="240" w:lineRule="auto"/>
        <w:rPr>
          <w:rFonts w:eastAsia="Times New Roman"/>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E124E8"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бр.99,Кула</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говорена количина</w:t>
      </w:r>
      <w:r>
        <w:rPr>
          <w:rFonts w:eastAsia="Times New Roman"/>
          <w:sz w:val="22"/>
        </w:rPr>
        <w:t xml:space="preserve"> </w:t>
      </w:r>
      <w:r w:rsidR="00631031">
        <w:rPr>
          <w:rFonts w:eastAsia="Times New Roman"/>
          <w:sz w:val="22"/>
          <w:lang w:val="sr-Cyrl-CS"/>
        </w:rPr>
        <w:t xml:space="preserve">гасног </w:t>
      </w:r>
      <w:r>
        <w:rPr>
          <w:rFonts w:eastAsia="Times New Roman"/>
          <w:sz w:val="22"/>
        </w:rPr>
        <w:t>уљ</w:t>
      </w:r>
      <w:r>
        <w:rPr>
          <w:rFonts w:eastAsia="Times New Roman"/>
          <w:sz w:val="22"/>
          <w:lang w:val="sr-Cyrl-CS"/>
        </w:rPr>
        <w:t>а за ложење</w:t>
      </w:r>
      <w:r w:rsidRPr="005875BB">
        <w:rPr>
          <w:rFonts w:eastAsia="Times New Roman"/>
          <w:sz w:val="22"/>
        </w:rPr>
        <w:t xml:space="preserve"> екстра лако</w:t>
      </w:r>
      <w:r>
        <w:rPr>
          <w:rFonts w:eastAsia="Times New Roman"/>
          <w:sz w:val="22"/>
          <w:lang w:val="sr-Cyrl-CS"/>
        </w:rPr>
        <w:t xml:space="preserve"> </w:t>
      </w:r>
      <w:r>
        <w:rPr>
          <w:rFonts w:eastAsia="Times New Roman"/>
          <w:b/>
          <w:sz w:val="22"/>
        </w:rPr>
        <w:t>„</w:t>
      </w:r>
      <w:r w:rsidRPr="005875BB">
        <w:rPr>
          <w:rFonts w:eastAsia="Times New Roman"/>
          <w:b/>
          <w:sz w:val="22"/>
        </w:rPr>
        <w:t>ЕЛ“</w:t>
      </w:r>
      <w:r>
        <w:rPr>
          <w:rFonts w:eastAsia="Times New Roman"/>
          <w:sz w:val="22"/>
          <w:lang w:val="sr-Cyrl-CS"/>
        </w:rPr>
        <w:t xml:space="preserve"> </w:t>
      </w:r>
      <w:r w:rsidRPr="005875BB">
        <w:rPr>
          <w:rFonts w:eastAsia="Times New Roman"/>
          <w:sz w:val="22"/>
        </w:rPr>
        <w:t xml:space="preserve"> </w:t>
      </w:r>
      <w:r>
        <w:rPr>
          <w:rFonts w:eastAsia="Times New Roman"/>
          <w:sz w:val="22"/>
          <w:lang w:val="sr-Cyrl-CS"/>
        </w:rPr>
        <w:t>ј</w:t>
      </w:r>
      <w:r w:rsidR="0026558C">
        <w:rPr>
          <w:rFonts w:eastAsia="Times New Roman"/>
          <w:szCs w:val="24"/>
          <w:lang w:val="sr-Cyrl-CS"/>
        </w:rPr>
        <w:t>е  2</w:t>
      </w:r>
      <w:r>
        <w:rPr>
          <w:rFonts w:eastAsia="Times New Roman"/>
          <w:szCs w:val="24"/>
          <w:lang w:val="sr-Cyrl-CS"/>
        </w:rPr>
        <w:t>0</w:t>
      </w:r>
      <w:r w:rsidRPr="00C34D2F">
        <w:rPr>
          <w:rFonts w:eastAsia="Times New Roman"/>
          <w:szCs w:val="24"/>
          <w:lang w:val="sr-Cyrl-CS"/>
        </w:rPr>
        <w:t>.</w:t>
      </w:r>
      <w:r>
        <w:rPr>
          <w:rFonts w:eastAsia="Times New Roman"/>
          <w:szCs w:val="24"/>
          <w:lang w:val="sr-Cyrl-CS"/>
        </w:rPr>
        <w:t>0</w:t>
      </w:r>
      <w:r w:rsidRPr="00C34D2F">
        <w:rPr>
          <w:rFonts w:eastAsia="Times New Roman"/>
          <w:szCs w:val="24"/>
          <w:lang w:val="sr-Cyrl-CS"/>
        </w:rPr>
        <w:t>00 лит</w:t>
      </w:r>
      <w:r w:rsidRPr="00C34D2F">
        <w:rPr>
          <w:rFonts w:eastAsia="Times New Roman"/>
          <w:szCs w:val="24"/>
          <w:lang w:val="sr-Latn-CS"/>
        </w:rPr>
        <w:t>aра</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lastRenderedPageBreak/>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E124E8" w:rsidRPr="003E27C2" w:rsidRDefault="00E124E8" w:rsidP="00E124E8">
      <w:pPr>
        <w:spacing w:after="0" w:line="240" w:lineRule="auto"/>
        <w:rPr>
          <w:rFonts w:eastAsia="Times New Roman"/>
          <w:szCs w:val="24"/>
          <w:lang w:val="sr-Latn-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3.</w:t>
      </w:r>
    </w:p>
    <w:p w:rsidR="00E124E8" w:rsidRPr="00C34D2F" w:rsidRDefault="00E124E8" w:rsidP="00E124E8">
      <w:pPr>
        <w:spacing w:after="0" w:line="240" w:lineRule="auto"/>
        <w:rPr>
          <w:rFonts w:eastAsia="Times New Roman"/>
          <w:noProof/>
          <w:szCs w:val="24"/>
          <w:lang w:val="sr-Cyrl-CS"/>
        </w:rPr>
      </w:pPr>
    </w:p>
    <w:p w:rsidR="00E124E8" w:rsidRPr="00C34D2F" w:rsidRDefault="00E124E8" w:rsidP="00E124E8">
      <w:pPr>
        <w:spacing w:after="0" w:line="240" w:lineRule="auto"/>
        <w:ind w:left="720" w:hanging="720"/>
        <w:rPr>
          <w:rFonts w:eastAsia="Times New Roman"/>
          <w:noProof/>
          <w:szCs w:val="24"/>
          <w:lang w:val="sr-Cyrl-CS"/>
        </w:rPr>
      </w:pPr>
      <w:r w:rsidRPr="00C34D2F">
        <w:rPr>
          <w:rFonts w:eastAsia="Times New Roman"/>
          <w:noProof/>
          <w:szCs w:val="24"/>
          <w:lang w:val="sr-Cyrl-CS"/>
        </w:rPr>
        <w:t>На укупно уговорене количине, дозвољена су одступања ± 10%.</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4.</w:t>
      </w:r>
    </w:p>
    <w:p w:rsidR="00E124E8" w:rsidRPr="00C34D2F" w:rsidRDefault="00E124E8" w:rsidP="00631031">
      <w:pPr>
        <w:spacing w:after="0" w:line="240" w:lineRule="auto"/>
        <w:ind w:left="720" w:hanging="720"/>
        <w:jc w:val="both"/>
        <w:rPr>
          <w:rFonts w:eastAsia="Times New Roman"/>
          <w:b/>
          <w:noProof/>
          <w:szCs w:val="24"/>
          <w:lang w:val="sr-Cyrl-CS"/>
        </w:rPr>
      </w:pP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Купац плаћањ</w:t>
      </w:r>
      <w:r>
        <w:rPr>
          <w:rFonts w:eastAsia="Times New Roman"/>
          <w:noProof/>
          <w:szCs w:val="24"/>
          <w:lang w:val="sr-Cyrl-CS"/>
        </w:rPr>
        <w:t>е нафтних деривата, врши</w:t>
      </w:r>
      <w:r w:rsidRPr="00C34D2F">
        <w:rPr>
          <w:rFonts w:eastAsia="Times New Roman"/>
          <w:noProof/>
          <w:szCs w:val="24"/>
          <w:lang w:val="sr-Cyrl-CS"/>
        </w:rPr>
        <w:t xml:space="preserve"> </w:t>
      </w:r>
      <w:r>
        <w:rPr>
          <w:rFonts w:eastAsia="Times New Roman"/>
          <w:noProof/>
          <w:szCs w:val="24"/>
          <w:lang w:val="sr-Cyrl-CS"/>
        </w:rPr>
        <w:t xml:space="preserve">по испостављеном </w:t>
      </w:r>
      <w:r w:rsidRPr="00C34D2F">
        <w:rPr>
          <w:rFonts w:eastAsia="Times New Roman"/>
          <w:noProof/>
          <w:szCs w:val="24"/>
          <w:lang w:val="sr-Cyrl-CS"/>
        </w:rPr>
        <w:t>рачун</w:t>
      </w:r>
      <w:r>
        <w:rPr>
          <w:rFonts w:eastAsia="Times New Roman"/>
          <w:noProof/>
          <w:szCs w:val="24"/>
          <w:lang w:val="sr-Cyrl-CS"/>
        </w:rPr>
        <w:t>у за стварно испоручену</w:t>
      </w:r>
      <w:r w:rsidRPr="00C34D2F">
        <w:rPr>
          <w:rFonts w:eastAsia="Times New Roman"/>
          <w:noProof/>
          <w:szCs w:val="24"/>
          <w:lang w:val="sr-Cyrl-CS"/>
        </w:rPr>
        <w:t xml:space="preserve"> количину нафтних  деривата на основу</w:t>
      </w:r>
      <w:r>
        <w:rPr>
          <w:rFonts w:eastAsia="Times New Roman"/>
          <w:noProof/>
          <w:szCs w:val="24"/>
          <w:lang w:val="sr-Cyrl-CS"/>
        </w:rPr>
        <w:t xml:space="preserve"> оверене</w:t>
      </w:r>
      <w:r w:rsidRPr="00C34D2F">
        <w:rPr>
          <w:rFonts w:eastAsia="Times New Roman"/>
          <w:noProof/>
          <w:szCs w:val="24"/>
          <w:lang w:val="sr-Cyrl-CS"/>
        </w:rPr>
        <w:t xml:space="preserve"> отпремнице</w:t>
      </w:r>
      <w:r>
        <w:rPr>
          <w:rFonts w:eastAsia="Times New Roman"/>
          <w:noProof/>
          <w:szCs w:val="24"/>
          <w:lang w:val="sr-Cyrl-CS"/>
        </w:rPr>
        <w:t xml:space="preserve"> добављача.</w:t>
      </w: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Под даном испоруке подразу</w:t>
      </w:r>
      <w:r>
        <w:rPr>
          <w:rFonts w:eastAsia="Times New Roman"/>
          <w:noProof/>
          <w:szCs w:val="24"/>
          <w:lang w:val="sr-Cyrl-CS"/>
        </w:rPr>
        <w:t>мева се дан када је Купац оверио отпремницу добављача.</w:t>
      </w:r>
    </w:p>
    <w:p w:rsidR="0026558C" w:rsidRDefault="00E124E8" w:rsidP="00631031">
      <w:pPr>
        <w:spacing w:after="0" w:line="240" w:lineRule="auto"/>
        <w:jc w:val="both"/>
        <w:rPr>
          <w:rFonts w:eastAsia="Times New Roman"/>
          <w:szCs w:val="24"/>
          <w:lang w:val="sr-Cyrl-CS"/>
        </w:rPr>
      </w:pPr>
      <w:r w:rsidRPr="00C34D2F">
        <w:rPr>
          <w:rFonts w:eastAsia="Times New Roman"/>
          <w:szCs w:val="24"/>
          <w:lang w:val="sr-Cyrl-CS"/>
        </w:rPr>
        <w:t>Продавац испоставља фактуру на</w:t>
      </w:r>
      <w:r>
        <w:rPr>
          <w:rFonts w:eastAsia="Times New Roman"/>
          <w:szCs w:val="24"/>
          <w:lang w:val="sr-Cyrl-CS"/>
        </w:rPr>
        <w:t xml:space="preserve"> адресу </w:t>
      </w:r>
      <w:r w:rsidR="0026558C">
        <w:rPr>
          <w:rFonts w:eastAsia="Times New Roman"/>
          <w:szCs w:val="24"/>
          <w:lang w:val="sr-Cyrl-CS"/>
        </w:rPr>
        <w:t>Установа "Дом за старе и пензионере Кула"</w:t>
      </w:r>
    </w:p>
    <w:p w:rsidR="00E124E8" w:rsidRPr="007F35EF" w:rsidRDefault="0026558C" w:rsidP="00E124E8">
      <w:pPr>
        <w:spacing w:after="0" w:line="240" w:lineRule="auto"/>
        <w:jc w:val="both"/>
        <w:rPr>
          <w:rFonts w:eastAsia="Times New Roman"/>
          <w:szCs w:val="24"/>
        </w:rPr>
      </w:pPr>
      <w:r>
        <w:rPr>
          <w:rFonts w:eastAsia="Times New Roman"/>
          <w:szCs w:val="24"/>
          <w:lang w:val="sr-Cyrl-CS"/>
        </w:rPr>
        <w:t>Кула,Маршала Тита бр.99</w:t>
      </w:r>
      <w:r w:rsidR="00E124E8" w:rsidRPr="00C34D2F">
        <w:rPr>
          <w:rFonts w:eastAsia="Times New Roman"/>
          <w:szCs w:val="24"/>
          <w:lang w:val="sr-Cyrl-CS"/>
        </w:rPr>
        <w:t>, за стварно издату количину робе на основу отпремнице</w:t>
      </w:r>
      <w:r w:rsidR="00E124E8">
        <w:rPr>
          <w:rFonts w:eastAsia="Times New Roman"/>
          <w:szCs w:val="24"/>
          <w:lang w:val="sr-Cyrl-CS"/>
        </w:rPr>
        <w:t xml:space="preserve"> добављача.</w:t>
      </w:r>
    </w:p>
    <w:p w:rsidR="00E124E8" w:rsidRDefault="00E124E8" w:rsidP="0026558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ЦЕНА</w:t>
      </w:r>
    </w:p>
    <w:p w:rsidR="0026558C" w:rsidRDefault="0026558C" w:rsidP="0026558C">
      <w:pPr>
        <w:spacing w:after="0" w:line="240" w:lineRule="auto"/>
        <w:ind w:left="720" w:hanging="720"/>
        <w:jc w:val="center"/>
        <w:rPr>
          <w:rFonts w:eastAsia="Times New Roman"/>
          <w:b/>
          <w:noProof/>
          <w:szCs w:val="24"/>
          <w:lang w:val="sr-Cyrl-CS"/>
        </w:rPr>
      </w:pPr>
    </w:p>
    <w:p w:rsidR="00E124E8" w:rsidRPr="00031AAA" w:rsidRDefault="00E124E8" w:rsidP="00E124E8">
      <w:pPr>
        <w:spacing w:after="0" w:line="240" w:lineRule="auto"/>
        <w:ind w:left="720" w:hanging="720"/>
        <w:jc w:val="center"/>
        <w:rPr>
          <w:rFonts w:eastAsia="Times New Roman"/>
          <w:b/>
          <w:noProof/>
          <w:szCs w:val="24"/>
          <w:lang w:val="sr-Cyrl-CS"/>
        </w:rPr>
      </w:pPr>
      <w:r w:rsidRPr="00031AAA">
        <w:rPr>
          <w:rFonts w:eastAsia="Times New Roman"/>
          <w:b/>
          <w:noProof/>
          <w:szCs w:val="24"/>
          <w:lang w:val="sr-Cyrl-CS"/>
        </w:rPr>
        <w:t>Члан 5.</w:t>
      </w:r>
    </w:p>
    <w:p w:rsidR="00E124E8" w:rsidRPr="004112A0" w:rsidRDefault="00E124E8" w:rsidP="00E124E8">
      <w:pPr>
        <w:spacing w:after="0" w:line="240" w:lineRule="auto"/>
        <w:ind w:left="720" w:hanging="720"/>
        <w:jc w:val="center"/>
        <w:rPr>
          <w:rFonts w:eastAsia="Times New Roman"/>
          <w:b/>
          <w:noProof/>
          <w:color w:val="FF0000"/>
          <w:szCs w:val="24"/>
          <w:lang w:val="sr-Cyrl-CS"/>
        </w:rPr>
      </w:pPr>
    </w:p>
    <w:p w:rsidR="00E124E8" w:rsidRPr="00632CB1" w:rsidRDefault="00E124E8" w:rsidP="00E124E8">
      <w:pPr>
        <w:spacing w:after="120" w:line="240" w:lineRule="auto"/>
        <w:jc w:val="both"/>
        <w:rPr>
          <w:rFonts w:eastAsia="Times New Roman"/>
          <w:szCs w:val="24"/>
          <w:lang w:val="ru-RU" w:eastAsia="sr-Latn-CS"/>
        </w:rPr>
      </w:pPr>
      <w:r w:rsidRPr="00632CB1">
        <w:rPr>
          <w:rFonts w:eastAsia="Times New Roman"/>
          <w:szCs w:val="24"/>
          <w:lang w:val="sr-Latn-CS" w:eastAsia="sr-Latn-CS"/>
        </w:rPr>
        <w:t xml:space="preserve">Цене нафтних деривата утврђују се одлукама </w:t>
      </w:r>
      <w:r w:rsidRPr="00632CB1">
        <w:rPr>
          <w:rFonts w:eastAsia="Times New Roman"/>
          <w:szCs w:val="24"/>
          <w:lang w:val="ru-RU" w:eastAsia="sr-Latn-CS"/>
        </w:rPr>
        <w:t>Продавца у складу са кретањима цена на тржишту нафтних деривата.</w:t>
      </w:r>
    </w:p>
    <w:p w:rsidR="00E124E8" w:rsidRDefault="00E124E8" w:rsidP="00E124E8">
      <w:pPr>
        <w:spacing w:after="120" w:line="240" w:lineRule="auto"/>
        <w:jc w:val="both"/>
        <w:rPr>
          <w:rFonts w:eastAsia="Times New Roman"/>
          <w:szCs w:val="24"/>
          <w:lang w:val="ru-RU" w:eastAsia="sr-Latn-CS"/>
        </w:rPr>
      </w:pPr>
      <w:r w:rsidRPr="00632CB1">
        <w:rPr>
          <w:rFonts w:eastAsia="Times New Roman"/>
          <w:b/>
          <w:szCs w:val="24"/>
          <w:lang w:val="ru-RU" w:eastAsia="sr-Latn-CS"/>
        </w:rPr>
        <w:t xml:space="preserve"> </w:t>
      </w:r>
      <w:r w:rsidRPr="00632CB1">
        <w:rPr>
          <w:rFonts w:eastAsia="Times New Roman"/>
          <w:szCs w:val="24"/>
          <w:lang w:val="sr-Latn-CS" w:eastAsia="sr-Latn-CS"/>
        </w:rPr>
        <w:t>Одлуке Продавца о промени цена нафтних деривата се доносе у оним интервалима</w:t>
      </w:r>
      <w:r>
        <w:rPr>
          <w:rFonts w:eastAsia="Times New Roman"/>
          <w:szCs w:val="24"/>
          <w:lang w:val="sr-Cyrl-CS" w:eastAsia="sr-Latn-CS"/>
        </w:rPr>
        <w:t xml:space="preserve"> и  обиму</w:t>
      </w:r>
      <w:r w:rsidRPr="00632CB1">
        <w:rPr>
          <w:rFonts w:eastAsia="Times New Roman"/>
          <w:szCs w:val="24"/>
          <w:lang w:val="sr-Latn-CS" w:eastAsia="sr-Latn-CS"/>
        </w:rPr>
        <w:t xml:space="preserve"> у којима се обезбеђује њихово усклађивање са кретањем цена на тржишт</w:t>
      </w:r>
      <w:r w:rsidRPr="00632CB1">
        <w:rPr>
          <w:rFonts w:eastAsia="Times New Roman"/>
          <w:szCs w:val="24"/>
          <w:lang w:val="ru-RU" w:eastAsia="sr-Latn-CS"/>
        </w:rPr>
        <w:t>у нафтних деривата.</w:t>
      </w:r>
    </w:p>
    <w:p w:rsidR="00E124E8" w:rsidRPr="00632CB1" w:rsidRDefault="00E124E8" w:rsidP="00E124E8">
      <w:pPr>
        <w:spacing w:after="120" w:line="240" w:lineRule="auto"/>
        <w:jc w:val="both"/>
        <w:rPr>
          <w:rFonts w:eastAsia="Times New Roman"/>
          <w:szCs w:val="24"/>
          <w:lang w:val="ru-RU" w:eastAsia="sr-Latn-CS"/>
        </w:rPr>
      </w:pPr>
      <w:r>
        <w:rPr>
          <w:rFonts w:eastAsia="Times New Roman"/>
          <w:szCs w:val="24"/>
          <w:lang w:val="ru-RU" w:eastAsia="sr-Latn-CS"/>
        </w:rPr>
        <w:t xml:space="preserve"> Са одлуком и начином промене цена Продавац ће благовремено упознати Купца. </w:t>
      </w:r>
    </w:p>
    <w:p w:rsidR="00E124E8" w:rsidRPr="007F35EF" w:rsidRDefault="00E124E8" w:rsidP="007F35EF">
      <w:pPr>
        <w:spacing w:after="120" w:line="240" w:lineRule="auto"/>
        <w:jc w:val="both"/>
        <w:rPr>
          <w:rFonts w:eastAsia="Times New Roman"/>
          <w:szCs w:val="24"/>
          <w:lang w:val="ru-RU" w:eastAsia="sr-Latn-CS"/>
        </w:rPr>
      </w:pPr>
      <w:r w:rsidRPr="00632CB1">
        <w:rPr>
          <w:rFonts w:eastAsia="Times New Roman"/>
          <w:szCs w:val="24"/>
          <w:lang w:val="ru-RU" w:eastAsia="sr-Latn-CS"/>
        </w:rPr>
        <w:t>Испоручене нафтне деривате Продавац ће фактурисати Купцу по</w:t>
      </w:r>
      <w:r w:rsidR="007F35EF">
        <w:rPr>
          <w:rFonts w:eastAsia="Times New Roman"/>
          <w:szCs w:val="24"/>
          <w:lang w:val="ru-RU" w:eastAsia="sr-Latn-CS"/>
        </w:rPr>
        <w:t xml:space="preserve"> цени која важи на дан испоруке.</w:t>
      </w:r>
    </w:p>
    <w:p w:rsidR="00E124E8" w:rsidRPr="00632CB1"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center"/>
        <w:rPr>
          <w:rFonts w:eastAsia="Times New Roman"/>
          <w:b/>
          <w:szCs w:val="24"/>
          <w:lang w:val="sr-Cyrl-CS"/>
        </w:rPr>
      </w:pPr>
      <w:r w:rsidRPr="0009654A">
        <w:rPr>
          <w:rFonts w:eastAsia="Times New Roman"/>
          <w:b/>
          <w:szCs w:val="24"/>
          <w:lang w:val="ru-RU"/>
        </w:rPr>
        <w:t xml:space="preserve">Члан </w:t>
      </w:r>
      <w:r w:rsidRPr="00C34D2F">
        <w:rPr>
          <w:rFonts w:eastAsia="Times New Roman"/>
          <w:b/>
          <w:szCs w:val="24"/>
          <w:lang w:val="sr-Cyrl-CS"/>
        </w:rPr>
        <w:t>6.</w:t>
      </w:r>
    </w:p>
    <w:p w:rsidR="00E124E8" w:rsidRPr="00C34D2F" w:rsidRDefault="00E124E8" w:rsidP="00E124E8">
      <w:pPr>
        <w:spacing w:after="0" w:line="240" w:lineRule="auto"/>
        <w:jc w:val="center"/>
        <w:rPr>
          <w:rFonts w:eastAsia="Times New Roman"/>
          <w:szCs w:val="24"/>
          <w:lang w:val="sr-Cyrl-CS"/>
        </w:rPr>
      </w:pPr>
    </w:p>
    <w:p w:rsidR="00E124E8" w:rsidRPr="001E15BB"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Продавац се обавезује да изврши превоз </w:t>
      </w:r>
      <w:r w:rsidR="0009079D">
        <w:rPr>
          <w:rFonts w:eastAsia="Times New Roman"/>
          <w:szCs w:val="24"/>
          <w:lang w:val="sr-Cyrl-CS"/>
        </w:rPr>
        <w:t>гасног</w:t>
      </w:r>
      <w:r>
        <w:rPr>
          <w:rFonts w:eastAsia="Times New Roman"/>
          <w:szCs w:val="24"/>
          <w:lang w:val="sr-Cyrl-CS"/>
        </w:rPr>
        <w:t xml:space="preserve"> 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Pr>
          <w:rFonts w:eastAsia="Times New Roman"/>
          <w:sz w:val="22"/>
          <w:lang w:val="sr-Cyrl-CS"/>
        </w:rPr>
        <w:t xml:space="preserve"> </w:t>
      </w:r>
      <w:r w:rsidRPr="00C34D2F">
        <w:rPr>
          <w:rFonts w:eastAsia="Times New Roman"/>
          <w:szCs w:val="24"/>
          <w:lang w:val="sr-Cyrl-CS"/>
        </w:rPr>
        <w:t>према диспозицији Купца</w:t>
      </w:r>
      <w:r w:rsidR="00C93B55">
        <w:rPr>
          <w:rFonts w:eastAsia="Times New Roman"/>
          <w:szCs w:val="24"/>
        </w:rPr>
        <w:t xml:space="preserve"> </w:t>
      </w:r>
      <w:r w:rsidR="001E15BB">
        <w:rPr>
          <w:rFonts w:eastAsia="Times New Roman"/>
          <w:szCs w:val="24"/>
        </w:rPr>
        <w:t xml:space="preserve">соло </w:t>
      </w:r>
      <w:r w:rsidR="00C93B55">
        <w:rPr>
          <w:rFonts w:eastAsia="Times New Roman"/>
          <w:szCs w:val="24"/>
          <w:lang w:val="sr-Cyrl-CS"/>
        </w:rPr>
        <w:t>камионом-цистерном</w:t>
      </w:r>
      <w:r w:rsidR="001E15BB">
        <w:rPr>
          <w:rFonts w:eastAsia="Times New Roman"/>
          <w:szCs w:val="24"/>
          <w:lang w:val="sr-Cyrl-CS"/>
        </w:rPr>
        <w:t xml:space="preserve"> са већим маневарским способностима и мањим радијусом окретања, због тежине приступа месту истакања</w:t>
      </w:r>
      <w:r w:rsidR="00C93B55">
        <w:rPr>
          <w:rFonts w:eastAsia="Times New Roman"/>
          <w:szCs w:val="24"/>
          <w:lang w:val="sr-Cyrl-CS"/>
        </w:rPr>
        <w:t xml:space="preserve"> </w:t>
      </w:r>
      <w:r w:rsidR="001E15BB">
        <w:rPr>
          <w:rFonts w:eastAsia="Times New Roman"/>
          <w:color w:val="FF0000"/>
          <w:szCs w:val="24"/>
          <w:lang w:val="sr-Cyrl-CS"/>
        </w:rPr>
        <w:t>,</w:t>
      </w:r>
      <w:r w:rsidR="00C93B55" w:rsidRPr="001E15BB">
        <w:rPr>
          <w:rFonts w:eastAsia="Times New Roman"/>
          <w:szCs w:val="24"/>
          <w:lang w:val="sr-Cyrl-CS"/>
        </w:rPr>
        <w:t>са пумпом за истакање за надземну цистерну</w:t>
      </w:r>
      <w:r w:rsidRPr="001E15BB">
        <w:rPr>
          <w:rFonts w:eastAsia="Times New Roman"/>
          <w:szCs w:val="24"/>
          <w:lang w:val="sr-Cyrl-CS"/>
        </w:rPr>
        <w:t>.</w:t>
      </w:r>
    </w:p>
    <w:p w:rsidR="00E124E8" w:rsidRDefault="00E124E8" w:rsidP="007E0306">
      <w:pPr>
        <w:spacing w:after="0" w:line="240" w:lineRule="auto"/>
        <w:jc w:val="both"/>
        <w:rPr>
          <w:rFonts w:eastAsia="Times New Roman"/>
          <w:noProof/>
          <w:szCs w:val="24"/>
          <w:lang w:val="sr-Cyrl-CS"/>
        </w:rPr>
      </w:pPr>
      <w:r w:rsidRPr="00C34D2F">
        <w:rPr>
          <w:rFonts w:eastAsia="Times New Roman"/>
          <w:noProof/>
          <w:szCs w:val="24"/>
          <w:lang w:val="sr-Cyrl-CS"/>
        </w:rPr>
        <w:t>Мин</w:t>
      </w:r>
      <w:r w:rsidR="00C93B55">
        <w:rPr>
          <w:rFonts w:eastAsia="Times New Roman"/>
          <w:noProof/>
          <w:szCs w:val="24"/>
          <w:lang w:val="sr-Cyrl-CS"/>
        </w:rPr>
        <w:t xml:space="preserve">имална испорука по количини је </w:t>
      </w:r>
      <w:r w:rsidR="00C93B55">
        <w:rPr>
          <w:rFonts w:eastAsia="Times New Roman"/>
          <w:noProof/>
          <w:szCs w:val="24"/>
        </w:rPr>
        <w:t>2</w:t>
      </w:r>
      <w:r w:rsidRPr="00C34D2F">
        <w:rPr>
          <w:rFonts w:eastAsia="Times New Roman"/>
          <w:noProof/>
          <w:szCs w:val="24"/>
          <w:lang w:val="sr-Cyrl-CS"/>
        </w:rPr>
        <w:t xml:space="preserve">000 литара по једној поруџбеници </w:t>
      </w:r>
    </w:p>
    <w:p w:rsidR="007F35EF" w:rsidRDefault="007F35EF" w:rsidP="007E0306">
      <w:pPr>
        <w:spacing w:after="0" w:line="240" w:lineRule="auto"/>
        <w:jc w:val="both"/>
        <w:rPr>
          <w:rFonts w:eastAsia="Times New Roman"/>
          <w:noProof/>
          <w:szCs w:val="24"/>
          <w:lang w:val="sr-Cyrl-CS"/>
        </w:rPr>
      </w:pPr>
    </w:p>
    <w:p w:rsidR="007F35EF" w:rsidRPr="007E0306" w:rsidRDefault="007F35EF" w:rsidP="007E0306">
      <w:pPr>
        <w:spacing w:after="0" w:line="240" w:lineRule="auto"/>
        <w:jc w:val="both"/>
        <w:rPr>
          <w:rFonts w:eastAsia="Times New Roman"/>
          <w:noProof/>
          <w:szCs w:val="24"/>
        </w:rPr>
      </w:pPr>
    </w:p>
    <w:p w:rsidR="006C5966" w:rsidRPr="006C5966" w:rsidRDefault="006C5966" w:rsidP="00E124E8">
      <w:pPr>
        <w:spacing w:after="0" w:line="240" w:lineRule="auto"/>
        <w:rPr>
          <w:rFonts w:eastAsia="Times New Roman"/>
          <w:noProof/>
          <w:szCs w:val="24"/>
        </w:rPr>
      </w:pPr>
    </w:p>
    <w:p w:rsidR="00E124E8" w:rsidRPr="007F35EF" w:rsidRDefault="00E124E8" w:rsidP="007F35EF">
      <w:pPr>
        <w:spacing w:after="0" w:line="240" w:lineRule="auto"/>
        <w:jc w:val="center"/>
        <w:rPr>
          <w:rFonts w:eastAsia="Times New Roman"/>
          <w:b/>
          <w:noProof/>
          <w:szCs w:val="24"/>
          <w:lang w:val="sr-Cyrl-CS"/>
        </w:rPr>
      </w:pPr>
      <w:r w:rsidRPr="00C34D2F">
        <w:rPr>
          <w:rFonts w:eastAsia="Times New Roman"/>
          <w:b/>
          <w:noProof/>
          <w:szCs w:val="24"/>
          <w:lang w:val="sr-Cyrl-CS"/>
        </w:rPr>
        <w:t>НАЧИН И ДИНАМИКА ИСПОРУКЕ</w:t>
      </w:r>
    </w:p>
    <w:p w:rsidR="00070EF7" w:rsidRDefault="00070EF7"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7.</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Pr>
          <w:rFonts w:eastAsia="Times New Roman"/>
          <w:noProof/>
          <w:szCs w:val="24"/>
          <w:lang w:val="sr-Cyrl-CS"/>
        </w:rPr>
        <w:lastRenderedPageBreak/>
        <w:t>Уговорене количине</w:t>
      </w:r>
      <w:r>
        <w:rPr>
          <w:rFonts w:eastAsia="Times New Roman"/>
          <w:szCs w:val="24"/>
          <w:lang w:val="sr-Cyrl-CS"/>
        </w:rPr>
        <w:t xml:space="preserve"> </w:t>
      </w:r>
      <w:r w:rsidR="0009079D">
        <w:rPr>
          <w:rFonts w:eastAsia="Times New Roman"/>
          <w:szCs w:val="24"/>
          <w:lang w:val="sr-Cyrl-CS"/>
        </w:rPr>
        <w:t xml:space="preserve">гасног </w:t>
      </w:r>
      <w:r>
        <w:rPr>
          <w:rFonts w:eastAsia="Times New Roman"/>
          <w:szCs w:val="24"/>
          <w:lang w:val="sr-Cyrl-CS"/>
        </w:rPr>
        <w:t xml:space="preserve">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sidRPr="00C34D2F">
        <w:rPr>
          <w:rFonts w:eastAsia="Times New Roman"/>
          <w:noProof/>
          <w:szCs w:val="24"/>
          <w:lang w:val="sr-Cyrl-CS"/>
        </w:rPr>
        <w:t>, и</w:t>
      </w:r>
      <w:r>
        <w:rPr>
          <w:rFonts w:eastAsia="Times New Roman"/>
          <w:noProof/>
          <w:szCs w:val="24"/>
          <w:lang w:val="sr-Cyrl-CS"/>
        </w:rPr>
        <w:t>з члана 2</w:t>
      </w:r>
      <w:r w:rsidRPr="00C34D2F">
        <w:rPr>
          <w:rFonts w:eastAsia="Times New Roman"/>
          <w:noProof/>
          <w:szCs w:val="24"/>
          <w:lang w:val="sr-Cyrl-CS"/>
        </w:rPr>
        <w:t xml:space="preserve">. овог уговора, Купац ће преузети суксецивно, према динамици </w:t>
      </w:r>
      <w:r>
        <w:rPr>
          <w:rFonts w:eastAsia="Times New Roman"/>
          <w:noProof/>
          <w:szCs w:val="24"/>
          <w:lang w:val="sr-Cyrl-CS"/>
        </w:rPr>
        <w:t>наручиоца.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је дужан да диспозицију за испоруку робе достави Продавцу у писаној форми најкасније два (2) дана пре испоруке робе.</w:t>
      </w:r>
    </w:p>
    <w:p w:rsidR="00E124E8" w:rsidRPr="00B73573" w:rsidRDefault="00E124E8" w:rsidP="00E124E8">
      <w:pPr>
        <w:spacing w:after="0" w:line="240" w:lineRule="auto"/>
        <w:jc w:val="both"/>
        <w:rPr>
          <w:rFonts w:eastAsia="Times New Roman"/>
          <w:noProof/>
          <w:szCs w:val="24"/>
          <w:lang w:val="sr-Cyrl-CS"/>
        </w:rPr>
      </w:pPr>
      <w:r>
        <w:rPr>
          <w:rFonts w:eastAsia="Times New Roman"/>
          <w:noProof/>
          <w:szCs w:val="24"/>
          <w:lang w:val="sr-Cyrl-CS"/>
        </w:rPr>
        <w:t>Купац је дужан да</w:t>
      </w:r>
      <w:r w:rsidRPr="00C34D2F">
        <w:rPr>
          <w:rFonts w:eastAsia="Times New Roman"/>
          <w:noProof/>
          <w:szCs w:val="24"/>
          <w:lang w:val="sr-Cyrl-CS"/>
        </w:rPr>
        <w:t xml:space="preserve"> на месту пријема робе спроведе организацију рада којом се обезбеђује пријем </w:t>
      </w:r>
      <w:r>
        <w:rPr>
          <w:rFonts w:eastAsia="Times New Roman"/>
          <w:noProof/>
          <w:szCs w:val="24"/>
          <w:lang w:val="sr-Cyrl-CS"/>
        </w:rPr>
        <w:t xml:space="preserve">робе у периоду </w:t>
      </w:r>
      <w:r w:rsidR="0009079D" w:rsidRPr="00B73573">
        <w:rPr>
          <w:rFonts w:eastAsia="Times New Roman"/>
          <w:noProof/>
          <w:szCs w:val="24"/>
          <w:lang w:val="sr-Cyrl-CS"/>
        </w:rPr>
        <w:t>од 08</w:t>
      </w:r>
      <w:r w:rsidR="00B73573">
        <w:rPr>
          <w:rFonts w:eastAsia="Times New Roman"/>
          <w:noProof/>
          <w:szCs w:val="24"/>
          <w:lang w:val="sr-Cyrl-CS"/>
        </w:rPr>
        <w:t xml:space="preserve">,00 до </w:t>
      </w:r>
      <w:r w:rsidR="00782EEC">
        <w:rPr>
          <w:rFonts w:eastAsia="Times New Roman"/>
          <w:noProof/>
          <w:szCs w:val="24"/>
        </w:rPr>
        <w:t>20</w:t>
      </w:r>
      <w:r w:rsidRPr="00B73573">
        <w:rPr>
          <w:rFonts w:eastAsia="Times New Roman"/>
          <w:noProof/>
          <w:szCs w:val="24"/>
          <w:lang w:val="sr-Cyrl-CS"/>
        </w:rPr>
        <w:t>,00 часова.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 xml:space="preserve">Испоруку количине из члана 2. Уговора Продавац ће вршити сукцесивно и равномерно у складу са </w:t>
      </w:r>
      <w:r>
        <w:rPr>
          <w:rFonts w:eastAsia="Times New Roman"/>
          <w:szCs w:val="24"/>
          <w:lang w:val="sr-Cyrl-CS"/>
        </w:rPr>
        <w:t>писаном диспозицијом Купца.</w:t>
      </w:r>
    </w:p>
    <w:p w:rsidR="00E124E8"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Уговорене количине  енергената, из члана 2. овог Уговора, </w:t>
      </w:r>
      <w:r>
        <w:rPr>
          <w:rFonts w:eastAsia="Times New Roman"/>
          <w:noProof/>
          <w:szCs w:val="24"/>
          <w:lang w:val="sr-Cyrl-CS"/>
        </w:rPr>
        <w:t>к</w:t>
      </w:r>
      <w:r w:rsidRPr="00C34D2F">
        <w:rPr>
          <w:rFonts w:eastAsia="Times New Roman"/>
          <w:noProof/>
          <w:szCs w:val="24"/>
          <w:lang w:val="sr-Cyrl-CS"/>
        </w:rPr>
        <w:t xml:space="preserve">упац ће преузимати сукцесивно, према договореној динамици испоруке. </w:t>
      </w:r>
    </w:p>
    <w:p w:rsidR="00070EF7" w:rsidRDefault="00070EF7" w:rsidP="00E124E8">
      <w:pPr>
        <w:spacing w:after="0" w:line="240" w:lineRule="auto"/>
        <w:jc w:val="both"/>
        <w:rPr>
          <w:rFonts w:eastAsia="Times New Roman"/>
          <w:noProof/>
          <w:szCs w:val="24"/>
          <w:lang w:val="sr-Cyrl-CS"/>
        </w:rPr>
      </w:pPr>
    </w:p>
    <w:p w:rsidR="00E124E8" w:rsidRPr="00C34D2F" w:rsidRDefault="00E124E8" w:rsidP="007E0306">
      <w:pPr>
        <w:spacing w:after="0" w:line="240" w:lineRule="auto"/>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КВАНТИТАВНИ</w:t>
      </w:r>
      <w:r w:rsidRPr="00C34D2F">
        <w:rPr>
          <w:rFonts w:eastAsia="Times New Roman"/>
          <w:b/>
          <w:noProof/>
          <w:szCs w:val="24"/>
          <w:lang w:val="sr-Latn-CS"/>
        </w:rPr>
        <w:t xml:space="preserve"> </w:t>
      </w:r>
      <w:r w:rsidRPr="00C34D2F">
        <w:rPr>
          <w:rFonts w:eastAsia="Times New Roman"/>
          <w:b/>
          <w:noProof/>
          <w:szCs w:val="24"/>
          <w:lang w:val="sr-Cyrl-CS"/>
        </w:rPr>
        <w:t xml:space="preserve"> И</w:t>
      </w:r>
      <w:r w:rsidRPr="00C34D2F">
        <w:rPr>
          <w:rFonts w:eastAsia="Times New Roman"/>
          <w:b/>
          <w:noProof/>
          <w:szCs w:val="24"/>
          <w:lang w:val="sr-Latn-CS"/>
        </w:rPr>
        <w:t xml:space="preserve"> </w:t>
      </w:r>
      <w:r w:rsidRPr="00C34D2F">
        <w:rPr>
          <w:rFonts w:eastAsia="Times New Roman"/>
          <w:b/>
          <w:noProof/>
          <w:szCs w:val="24"/>
          <w:lang w:val="sr-Cyrl-CS"/>
        </w:rPr>
        <w:t xml:space="preserve"> КВАЛИТАТИВНИ ПРИЈЕМ РОБЕ</w:t>
      </w:r>
      <w:r>
        <w:rPr>
          <w:rFonts w:eastAsia="Times New Roman"/>
          <w:b/>
          <w:noProof/>
          <w:szCs w:val="24"/>
          <w:lang w:val="sr-Cyrl-CS"/>
        </w:rPr>
        <w:t xml:space="preserve"> И ПЛАЋАЊЕ</w:t>
      </w:r>
    </w:p>
    <w:p w:rsidR="00070EF7" w:rsidRPr="00C34D2F" w:rsidRDefault="00070EF7" w:rsidP="007E0306">
      <w:pPr>
        <w:spacing w:after="0" w:line="240" w:lineRule="auto"/>
        <w:rPr>
          <w:rFonts w:eastAsia="Times New Roman"/>
          <w:b/>
          <w:noProof/>
          <w:szCs w:val="24"/>
          <w:lang w:val="sr-Cyrl-CS"/>
        </w:rPr>
      </w:pPr>
    </w:p>
    <w:p w:rsidR="00070EF7" w:rsidRPr="0009654A" w:rsidRDefault="00E124E8" w:rsidP="007E0306">
      <w:pPr>
        <w:spacing w:after="0" w:line="240" w:lineRule="auto"/>
        <w:ind w:left="720" w:hanging="720"/>
        <w:jc w:val="center"/>
        <w:rPr>
          <w:rFonts w:eastAsia="Times New Roman"/>
          <w:noProof/>
          <w:szCs w:val="24"/>
          <w:lang w:val="ru-RU"/>
        </w:rPr>
      </w:pPr>
      <w:r w:rsidRPr="00C34D2F">
        <w:rPr>
          <w:rFonts w:eastAsia="Times New Roman"/>
          <w:noProof/>
          <w:szCs w:val="24"/>
          <w:lang w:val="sr-Cyrl-CS"/>
        </w:rPr>
        <w:t>Члан  8.</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Отпрема и пријем енергената  врши се по Правилнику о поступку и начину отпреме, превоза и пријема  нафте и нафтних деривата и остале трговачке робе. </w:t>
      </w:r>
    </w:p>
    <w:p w:rsidR="00E124E8" w:rsidRPr="003B32DB"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Мерење се врши уређајима одобрених типова од Завода за контролу мера и драгоцене метале и прегледаних и жигосаних од подручних контрола мера,  која регулишу отпрему, превоз и пријем течних горива.</w:t>
      </w:r>
    </w:p>
    <w:p w:rsidR="00E124E8" w:rsidRPr="0003433F" w:rsidRDefault="00E124E8" w:rsidP="00E124E8">
      <w:pPr>
        <w:spacing w:after="120"/>
        <w:jc w:val="both"/>
        <w:rPr>
          <w:rFonts w:ascii="Arial" w:hAnsi="Arial" w:cs="Arial"/>
          <w:color w:val="000000"/>
          <w:szCs w:val="24"/>
        </w:rPr>
      </w:pPr>
      <w:r w:rsidRPr="0009654A">
        <w:rPr>
          <w:rFonts w:eastAsia="Times New Roman"/>
          <w:szCs w:val="24"/>
          <w:lang w:val="ru-RU"/>
        </w:rPr>
        <w:t xml:space="preserve">Продавац гарантује квалитет испоручене робе одређен прописима </w:t>
      </w:r>
      <w:r w:rsidRPr="003B32DB">
        <w:rPr>
          <w:rFonts w:eastAsia="Times New Roman"/>
          <w:szCs w:val="24"/>
          <w:lang w:val="sr-Latn-CS"/>
        </w:rPr>
        <w:t xml:space="preserve">SRPS </w:t>
      </w:r>
      <w:r w:rsidRPr="0009654A">
        <w:rPr>
          <w:rFonts w:eastAsia="Times New Roman"/>
          <w:szCs w:val="24"/>
          <w:lang w:val="ru-RU"/>
        </w:rPr>
        <w:t xml:space="preserve">и Правилником о техничким и другим захтевима за течна </w:t>
      </w:r>
      <w:r>
        <w:rPr>
          <w:rFonts w:eastAsia="Times New Roman"/>
          <w:szCs w:val="24"/>
          <w:lang w:val="ru-RU"/>
        </w:rPr>
        <w:t>горива нафтног порекла (</w:t>
      </w:r>
      <w:r w:rsidRPr="0009654A">
        <w:rPr>
          <w:rFonts w:eastAsia="Times New Roman"/>
          <w:szCs w:val="24"/>
          <w:lang w:val="ru-RU"/>
        </w:rPr>
        <w:t xml:space="preserve"> Сл. гласник РС бр. </w:t>
      </w:r>
      <w:r>
        <w:rPr>
          <w:rFonts w:eastAsia="Times New Roman"/>
          <w:szCs w:val="24"/>
          <w:lang w:val="sr-Latn-CS"/>
        </w:rPr>
        <w:t>123/12</w:t>
      </w:r>
      <w:r w:rsidRPr="003B32DB">
        <w:rPr>
          <w:rFonts w:eastAsia="Times New Roman"/>
          <w:szCs w:val="24"/>
          <w:lang w:val="sr-Cyrl-CS"/>
        </w:rPr>
        <w:t xml:space="preserve">. </w:t>
      </w:r>
      <w:r w:rsidRPr="0009654A">
        <w:rPr>
          <w:rFonts w:eastAsia="Times New Roman"/>
          <w:szCs w:val="24"/>
          <w:lang w:val="ru-RU"/>
        </w:rPr>
        <w:t xml:space="preserve">), </w:t>
      </w:r>
      <w:r w:rsidRPr="0009654A">
        <w:rPr>
          <w:rFonts w:eastAsia="Times New Roman"/>
          <w:noProof/>
          <w:szCs w:val="24"/>
          <w:lang w:val="ru-RU"/>
        </w:rPr>
        <w:t xml:space="preserve">као и у складу са свим каснијим изменама </w:t>
      </w:r>
      <w:r w:rsidRPr="003B32DB">
        <w:rPr>
          <w:rFonts w:eastAsia="Times New Roman"/>
          <w:noProof/>
          <w:szCs w:val="24"/>
          <w:lang w:val="sr-Cyrl-CS"/>
        </w:rPr>
        <w:t xml:space="preserve">наведеног </w:t>
      </w:r>
      <w:r w:rsidRPr="0009654A">
        <w:rPr>
          <w:rFonts w:eastAsia="Times New Roman"/>
          <w:noProof/>
          <w:szCs w:val="24"/>
          <w:lang w:val="ru-RU"/>
        </w:rPr>
        <w:t>Правилника које буду важиле у моменту испоруке.</w:t>
      </w:r>
      <w:r w:rsidRPr="00C34D2F">
        <w:rPr>
          <w:rFonts w:eastAsia="Times New Roman"/>
          <w:noProof/>
          <w:szCs w:val="24"/>
          <w:lang w:val="sr-Cyrl-CS"/>
        </w:rPr>
        <w:t xml:space="preserve"> </w:t>
      </w:r>
    </w:p>
    <w:p w:rsidR="00E124E8" w:rsidRDefault="00E124E8" w:rsidP="00E124E8">
      <w:pPr>
        <w:spacing w:after="0" w:line="240" w:lineRule="auto"/>
        <w:jc w:val="both"/>
        <w:rPr>
          <w:rFonts w:eastAsia="Times New Roman"/>
          <w:noProof/>
          <w:szCs w:val="24"/>
          <w:lang w:val="sr-Cyrl-CS"/>
        </w:rPr>
      </w:pPr>
      <w:r>
        <w:rPr>
          <w:rFonts w:eastAsia="Times New Roman"/>
          <w:noProof/>
          <w:szCs w:val="24"/>
          <w:lang w:val="sr-Cyrl-CS"/>
        </w:rPr>
        <w:t>С</w:t>
      </w:r>
      <w:r w:rsidRPr="00C34D2F">
        <w:rPr>
          <w:rFonts w:eastAsia="Times New Roman"/>
          <w:noProof/>
          <w:szCs w:val="24"/>
          <w:lang w:val="sr-Cyrl-CS"/>
        </w:rPr>
        <w:t>матра се да је купац квантитативно и квалитативно примио робу у моменту потписивања отпремнице од стране Купца.</w:t>
      </w:r>
    </w:p>
    <w:p w:rsidR="00E124E8" w:rsidRPr="00C34D2F" w:rsidRDefault="00E124E8" w:rsidP="00E124E8">
      <w:pPr>
        <w:spacing w:after="0" w:line="240" w:lineRule="auto"/>
        <w:jc w:val="both"/>
        <w:rPr>
          <w:rFonts w:eastAsia="Times New Roman"/>
          <w:noProof/>
          <w:szCs w:val="24"/>
          <w:lang w:val="sr-Cyrl-CS"/>
        </w:rPr>
      </w:pPr>
    </w:p>
    <w:p w:rsidR="007F35EF" w:rsidRPr="007F35EF" w:rsidRDefault="00C40F53" w:rsidP="007F35EF">
      <w:pPr>
        <w:jc w:val="both"/>
        <w:rPr>
          <w:lang w:val="sr-Cyrl-CS"/>
        </w:rPr>
      </w:pPr>
      <w:r>
        <w:rPr>
          <w:lang w:val="sr-Cyrl-CS"/>
        </w:rPr>
        <w:t>Купац се обавезује да у року од45</w:t>
      </w:r>
      <w:r w:rsidR="00E124E8">
        <w:rPr>
          <w:lang w:val="sr-Cyrl-CS"/>
        </w:rPr>
        <w:t>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___________________ код___________ банке.</w:t>
      </w:r>
    </w:p>
    <w:p w:rsidR="007E0306" w:rsidRPr="00483DBC" w:rsidRDefault="007E0306"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РЕШАВАЊЕ РЕКЛАМАЦИЈЕ</w:t>
      </w:r>
    </w:p>
    <w:p w:rsidR="00E124E8" w:rsidRPr="00C34D2F" w:rsidRDefault="00E124E8" w:rsidP="00E124E8">
      <w:pPr>
        <w:spacing w:after="0" w:line="240" w:lineRule="auto"/>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9.</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Latn-CS"/>
        </w:rPr>
      </w:pPr>
      <w:r w:rsidRPr="00C34D2F">
        <w:rPr>
          <w:rFonts w:eastAsia="Times New Roman"/>
          <w:noProof/>
          <w:szCs w:val="24"/>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скривених мана у року од 24 часа од дана сазнања за скривену ману.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lastRenderedPageBreak/>
        <w:t>Уколико Купац не поступи у складу са ставом 1-3 овог члана, његова рекламација се неће разматрати.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се утврди да рекламација није основана, трошкове поступка рекламације сноси Купац.</w:t>
      </w:r>
    </w:p>
    <w:p w:rsidR="00E124E8" w:rsidRPr="00C34D2F" w:rsidRDefault="00E124E8" w:rsidP="00E124E8">
      <w:pPr>
        <w:spacing w:after="0" w:line="240" w:lineRule="auto"/>
        <w:jc w:val="both"/>
        <w:rPr>
          <w:rFonts w:eastAsia="Times New Roman"/>
          <w:noProof/>
          <w:color w:val="FF0000"/>
          <w:szCs w:val="24"/>
          <w:lang w:val="sr-Cyrl-CS"/>
        </w:rPr>
      </w:pPr>
      <w:r w:rsidRPr="00C34D2F">
        <w:rPr>
          <w:rFonts w:eastAsia="Times New Roman"/>
          <w:noProof/>
          <w:szCs w:val="24"/>
          <w:lang w:val="sr-Cyrl-CS"/>
        </w:rPr>
        <w:t xml:space="preserve">Рекламације се обављају према важећем  </w:t>
      </w:r>
      <w:r w:rsidRPr="0009079D">
        <w:rPr>
          <w:rFonts w:eastAsia="Times New Roman"/>
          <w:noProof/>
          <w:color w:val="000000" w:themeColor="text1"/>
          <w:szCs w:val="24"/>
          <w:lang w:val="sr-Cyrl-CS"/>
        </w:rPr>
        <w:t>Правилнику Продавца са којим је Продавац дужан да упозна Купца приликом потписивања овог Уговора достављањем Извода из Правилника о поступку и начину отпреме, превоза и пријема нафтних деривата</w:t>
      </w:r>
      <w:r w:rsidRPr="00C34D2F">
        <w:rPr>
          <w:rFonts w:eastAsia="Times New Roman"/>
          <w:noProof/>
          <w:szCs w:val="24"/>
          <w:lang w:val="sr-Cyrl-CS"/>
        </w:rPr>
        <w:t xml:space="preserve"> и остале трговачке робе. </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ВИША СИЛА</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10.</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Уговорне стране се ослобађају одговорности у случају дејства  више силе: поплава, пожара, земљотреа,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Продавац се ослобађа одговорности у случају нескривен</w:t>
      </w:r>
      <w:r>
        <w:rPr>
          <w:rFonts w:eastAsia="Times New Roman"/>
          <w:noProof/>
          <w:szCs w:val="24"/>
          <w:lang w:val="sr-Cyrl-CS"/>
        </w:rPr>
        <w:t>и</w:t>
      </w:r>
      <w:r w:rsidRPr="00C34D2F">
        <w:rPr>
          <w:rFonts w:eastAsia="Times New Roman"/>
          <w:noProof/>
          <w:szCs w:val="24"/>
          <w:lang w:val="sr-Cyrl-CS"/>
        </w:rPr>
        <w:t>х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E124E8" w:rsidRPr="00C34D2F" w:rsidRDefault="00E124E8" w:rsidP="007E0306">
      <w:pPr>
        <w:spacing w:after="0" w:line="240" w:lineRule="auto"/>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ЗАВРШНЕ ОДРЕДБЕ</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w:t>
      </w:r>
      <w:r w:rsidR="007E0306">
        <w:rPr>
          <w:rFonts w:eastAsia="Times New Roman"/>
          <w:noProof/>
          <w:szCs w:val="24"/>
          <w:lang w:val="sr-Cyrl-CS"/>
        </w:rPr>
        <w:t>1</w:t>
      </w:r>
      <w:r w:rsidRPr="00C34D2F">
        <w:rPr>
          <w:rFonts w:eastAsia="Times New Roman"/>
          <w:noProof/>
          <w:szCs w:val="24"/>
          <w:lang w:val="sr-Cyrl-CS"/>
        </w:rPr>
        <w:t>.</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 xml:space="preserve">Уговорна стране су сагласне да евентуалне спорове реше, споразумно, а ако то не буде могуће, уговарају надлежност Трговинског суда у </w:t>
      </w:r>
      <w:r w:rsidR="00070EF7">
        <w:rPr>
          <w:rFonts w:eastAsia="Times New Roman"/>
          <w:noProof/>
          <w:szCs w:val="24"/>
          <w:lang w:val="sr-Cyrl-CS"/>
        </w:rPr>
        <w:t>Сомбору.</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w:t>
      </w:r>
      <w:r w:rsidR="007E0306">
        <w:rPr>
          <w:rFonts w:eastAsia="Times New Roman"/>
          <w:noProof/>
          <w:szCs w:val="24"/>
          <w:lang w:val="sr-Cyrl-CS"/>
        </w:rPr>
        <w:t>2</w:t>
      </w:r>
      <w:r w:rsidRPr="00C34D2F">
        <w:rPr>
          <w:rFonts w:eastAsia="Times New Roman"/>
          <w:noProof/>
          <w:szCs w:val="24"/>
          <w:lang w:val="sr-Cyrl-CS"/>
        </w:rPr>
        <w:t>.</w:t>
      </w:r>
    </w:p>
    <w:p w:rsidR="00E124E8" w:rsidRPr="00C34D2F" w:rsidRDefault="00E124E8" w:rsidP="00E124E8">
      <w:pPr>
        <w:spacing w:after="0" w:line="240" w:lineRule="auto"/>
        <w:ind w:left="720" w:hanging="720"/>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друга Уговорна страна не испуни обавезу ни у року из претходног става, Уговор се сматра раскинутим.</w:t>
      </w:r>
    </w:p>
    <w:p w:rsidR="00E124E8" w:rsidRPr="00C34D2F" w:rsidRDefault="00E124E8" w:rsidP="00E124E8">
      <w:pPr>
        <w:spacing w:after="0" w:line="240" w:lineRule="auto"/>
        <w:ind w:left="720" w:hanging="720"/>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w:t>
      </w:r>
      <w:r w:rsidR="007E0306">
        <w:rPr>
          <w:rFonts w:eastAsia="Times New Roman"/>
          <w:noProof/>
          <w:szCs w:val="24"/>
          <w:lang w:val="sr-Cyrl-CS"/>
        </w:rPr>
        <w:t>3</w:t>
      </w:r>
      <w:r w:rsidRPr="00C34D2F">
        <w:rPr>
          <w:rFonts w:eastAsia="Times New Roman"/>
          <w:noProof/>
          <w:szCs w:val="24"/>
          <w:lang w:val="sr-Cyrl-CS"/>
        </w:rPr>
        <w:t>.</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За све што овим Уговором није предвиђено, примењују се одредбе Закона о облигационим односима.</w:t>
      </w: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w:t>
      </w:r>
      <w:r w:rsidR="007E0306">
        <w:rPr>
          <w:rFonts w:eastAsia="Times New Roman"/>
          <w:noProof/>
          <w:szCs w:val="24"/>
          <w:lang w:val="sr-Cyrl-CS"/>
        </w:rPr>
        <w:t>4</w:t>
      </w:r>
      <w:r w:rsidRPr="00C34D2F">
        <w:rPr>
          <w:rFonts w:eastAsia="Times New Roman"/>
          <w:noProof/>
          <w:szCs w:val="24"/>
          <w:lang w:val="sr-Cyrl-CS"/>
        </w:rPr>
        <w:t>.</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Овај Уговор ступа на снагу даном обостраног потписивања уговора од стране овлашћених заступника уговорних страна.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Уговорне стране су сагласне да ступањем на снагу овог Уговора престају да важе раније закључени уговори о продаји робе која је предмет овог Уговора.</w:t>
      </w:r>
    </w:p>
    <w:p w:rsidR="00E124E8" w:rsidRPr="00C34D2F"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w:t>
      </w:r>
      <w:r w:rsidR="007E0306">
        <w:rPr>
          <w:rFonts w:eastAsia="Times New Roman"/>
          <w:noProof/>
          <w:szCs w:val="24"/>
          <w:lang w:val="sr-Cyrl-CS"/>
        </w:rPr>
        <w:t>5</w:t>
      </w:r>
      <w:r w:rsidRPr="00C34D2F">
        <w:rPr>
          <w:rFonts w:eastAsia="Times New Roman"/>
          <w:noProof/>
          <w:szCs w:val="24"/>
          <w:lang w:val="sr-Cyrl-CS"/>
        </w:rPr>
        <w:t>.</w:t>
      </w:r>
    </w:p>
    <w:p w:rsidR="00E124E8" w:rsidRPr="00C34D2F" w:rsidRDefault="00E124E8" w:rsidP="007F35EF">
      <w:pPr>
        <w:spacing w:after="0" w:line="240" w:lineRule="auto"/>
        <w:rPr>
          <w:rFonts w:eastAsia="Times New Roman"/>
          <w:noProof/>
          <w:szCs w:val="24"/>
          <w:lang w:val="sr-Cyrl-CS"/>
        </w:rPr>
      </w:pPr>
    </w:p>
    <w:p w:rsidR="00E124E8" w:rsidRPr="00C34D2F" w:rsidRDefault="00E124E8" w:rsidP="00E124E8">
      <w:pPr>
        <w:spacing w:after="0" w:line="240" w:lineRule="auto"/>
        <w:rPr>
          <w:rFonts w:eastAsia="Times New Roman"/>
          <w:b/>
          <w:noProof/>
          <w:szCs w:val="24"/>
          <w:lang w:val="sr-Cyrl-CS"/>
        </w:rPr>
      </w:pPr>
      <w:r w:rsidRPr="00C34D2F">
        <w:rPr>
          <w:rFonts w:eastAsia="Times New Roman"/>
          <w:noProof/>
          <w:szCs w:val="24"/>
          <w:lang w:val="sr-Cyrl-CS"/>
        </w:rPr>
        <w:t>Овај Уговор је закључен у 4 (четири) оригинална примерка, по (два ) за сваку Уговорну страну.</w:t>
      </w:r>
    </w:p>
    <w:p w:rsidR="00F80553" w:rsidRPr="007E0306" w:rsidRDefault="00F80553" w:rsidP="00F80553">
      <w:pPr>
        <w:jc w:val="center"/>
        <w:rPr>
          <w:rFonts w:eastAsia="Times New Roman"/>
          <w:szCs w:val="24"/>
          <w:lang w:val="sr-Cyrl-CS"/>
        </w:rPr>
      </w:pPr>
      <w:r w:rsidRPr="007E0306">
        <w:rPr>
          <w:rFonts w:eastAsia="Times New Roman"/>
          <w:szCs w:val="24"/>
          <w:lang w:val="sr-Cyrl-CS"/>
        </w:rPr>
        <w:t>Члан 1</w:t>
      </w:r>
      <w:r w:rsidR="007E0306" w:rsidRPr="007E0306">
        <w:rPr>
          <w:rFonts w:eastAsia="Times New Roman"/>
          <w:szCs w:val="24"/>
        </w:rPr>
        <w:t>6</w:t>
      </w:r>
      <w:r w:rsidRPr="007E0306">
        <w:rPr>
          <w:rFonts w:eastAsia="Times New Roman"/>
          <w:szCs w:val="24"/>
          <w:lang w:val="sr-Cyrl-CS"/>
        </w:rPr>
        <w:t>.</w:t>
      </w:r>
    </w:p>
    <w:p w:rsidR="006E5B47" w:rsidRPr="008712A9" w:rsidRDefault="006E5B47" w:rsidP="006E5B47">
      <w:pPr>
        <w:ind w:firstLine="720"/>
        <w:rPr>
          <w:b/>
          <w:bCs/>
          <w:lang w:val="sr-Cyrl-CS"/>
        </w:rPr>
      </w:pPr>
      <w:r w:rsidRPr="008712A9">
        <w:rPr>
          <w:b/>
          <w:bCs/>
          <w:lang w:val="sr-Cyrl-CS"/>
        </w:rPr>
        <w:t>Овај Уговор се закључује на одређено време и трајаће до  31.12.201</w:t>
      </w:r>
      <w:r>
        <w:rPr>
          <w:b/>
          <w:bCs/>
          <w:lang w:val="sr-Cyrl-CS"/>
        </w:rPr>
        <w:t>7</w:t>
      </w:r>
      <w:r w:rsidRPr="008712A9">
        <w:rPr>
          <w:b/>
          <w:bCs/>
          <w:lang w:val="sr-Cyrl-CS"/>
        </w:rPr>
        <w:t>.год.</w:t>
      </w:r>
    </w:p>
    <w:p w:rsidR="006E5B47" w:rsidRPr="00C169CA" w:rsidRDefault="006E5B47" w:rsidP="006E5B47">
      <w:pPr>
        <w:ind w:firstLine="720"/>
        <w:jc w:val="both"/>
        <w:rPr>
          <w:lang w:val="sr-Cyrl-CS"/>
        </w:rPr>
      </w:pPr>
      <w:r w:rsidRPr="00C169CA">
        <w:rPr>
          <w:lang w:val="sr-Cyrl-CS"/>
        </w:rPr>
        <w:t>Изузетно, од става један овог члана, обе уговорне странке су сагласне</w:t>
      </w:r>
      <w:r w:rsidRPr="00C169CA">
        <w:rPr>
          <w:lang w:val="sr-Latn-CS"/>
        </w:rPr>
        <w:t xml:space="preserve">, </w:t>
      </w:r>
      <w:r w:rsidRPr="00C169CA">
        <w:rPr>
          <w:lang w:val="sr-Cyrl-CS"/>
        </w:rPr>
        <w:t>да</w:t>
      </w:r>
      <w:r w:rsidRPr="00C169CA">
        <w:rPr>
          <w:lang w:val="sr-Latn-CS"/>
        </w:rPr>
        <w:t xml:space="preserve"> </w:t>
      </w:r>
      <w:r w:rsidRPr="00C169CA">
        <w:rPr>
          <w:lang w:val="sr-Cyrl-CS"/>
        </w:rPr>
        <w:t>овај Уговор може имати продуж</w:t>
      </w:r>
      <w:r w:rsidR="003B157D">
        <w:rPr>
          <w:lang w:val="sr-Cyrl-CS"/>
        </w:rPr>
        <w:t>е</w:t>
      </w:r>
      <w:r w:rsidRPr="00C169CA">
        <w:rPr>
          <w:lang w:val="sr-Cyrl-CS"/>
        </w:rPr>
        <w:t xml:space="preserve">но дејство, односно да се, по потреби ,може  примењивати, </w:t>
      </w:r>
      <w:r w:rsidRPr="00C169CA">
        <w:rPr>
          <w:b/>
          <w:lang w:val="sr-Cyrl-CS"/>
        </w:rPr>
        <w:t>под истим условима,</w:t>
      </w:r>
      <w:r w:rsidRPr="00C169CA">
        <w:rPr>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w:t>
      </w:r>
      <w:r>
        <w:rPr>
          <w:lang w:val="sr-Cyrl-CS"/>
        </w:rPr>
        <w:t>набавку</w:t>
      </w:r>
      <w:r w:rsidRPr="00C169CA">
        <w:rPr>
          <w:lang w:val="sr-Cyrl-CS"/>
        </w:rPr>
        <w:t>,</w:t>
      </w:r>
      <w:r w:rsidRPr="00C169CA">
        <w:rPr>
          <w:lang w:val="sr-Latn-CS"/>
        </w:rPr>
        <w:t xml:space="preserve"> </w:t>
      </w:r>
      <w:r w:rsidRPr="00C169CA">
        <w:rPr>
          <w:lang w:val="sr-Cyrl-CS"/>
        </w:rPr>
        <w:t xml:space="preserve"> по окончаном поступку   јавне набавке за  календарску  2018. години, а у складу са Планом јавних набавки.</w:t>
      </w:r>
    </w:p>
    <w:p w:rsidR="006E5B47" w:rsidRDefault="006E5B47" w:rsidP="006E5B47">
      <w:pPr>
        <w:jc w:val="both"/>
        <w:rPr>
          <w:lang/>
        </w:rPr>
      </w:pPr>
      <w:r w:rsidRPr="00C169CA">
        <w:rPr>
          <w:lang w:val="sr-Cyrl-CS"/>
        </w:rPr>
        <w:t xml:space="preserve"> </w:t>
      </w:r>
      <w:r w:rsidRPr="00C169CA">
        <w:rPr>
          <w:lang w:val="sr-Cyrl-CS"/>
        </w:rPr>
        <w:tab/>
      </w:r>
    </w:p>
    <w:p w:rsidR="003405CB" w:rsidRPr="003405CB" w:rsidRDefault="003405CB" w:rsidP="006E5B47">
      <w:pPr>
        <w:jc w:val="both"/>
        <w:rPr>
          <w:lang/>
        </w:rPr>
      </w:pPr>
    </w:p>
    <w:p w:rsidR="00F80553" w:rsidRPr="007E0306" w:rsidRDefault="00F80553" w:rsidP="007E0306">
      <w:pPr>
        <w:pStyle w:val="NoSpacing"/>
        <w:jc w:val="both"/>
        <w:rPr>
          <w:rFonts w:ascii="Times New Roman" w:hAnsi="Times New Roman"/>
          <w:color w:val="FF0000"/>
          <w:sz w:val="24"/>
          <w:szCs w:val="24"/>
          <w:lang w:val="sr-Cyrl-CS"/>
        </w:rPr>
      </w:pPr>
      <w:r w:rsidRPr="002453D9">
        <w:rPr>
          <w:rFonts w:ascii="Times New Roman" w:hAnsi="Times New Roman"/>
          <w:color w:val="FF0000"/>
          <w:sz w:val="24"/>
          <w:szCs w:val="24"/>
          <w:lang w:val="sr-Cyrl-CS"/>
        </w:rPr>
        <w:t xml:space="preserve">.   </w:t>
      </w:r>
    </w:p>
    <w:p w:rsidR="00F80553" w:rsidRPr="003329B0" w:rsidRDefault="00F80553" w:rsidP="00F80553">
      <w:pPr>
        <w:rPr>
          <w:rFonts w:eastAsia="Times New Roman"/>
          <w:b/>
          <w:bCs/>
          <w:szCs w:val="24"/>
          <w:lang w:val="ru-RU"/>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F80553" w:rsidRPr="007B79D7" w:rsidRDefault="00F80553" w:rsidP="00F80553">
      <w:pPr>
        <w:rPr>
          <w:rFonts w:eastAsia="Times New Roman"/>
          <w:szCs w:val="24"/>
          <w:lang w:val="ru-RU"/>
        </w:rPr>
      </w:pPr>
      <w:r w:rsidRPr="003329B0">
        <w:rPr>
          <w:rFonts w:eastAsia="Times New Roman"/>
          <w:b/>
          <w:bCs/>
          <w:szCs w:val="24"/>
          <w:lang w:val="ru-RU"/>
        </w:rPr>
        <w:t>__________________________                                          _________________________</w:t>
      </w:r>
    </w:p>
    <w:p w:rsidR="00F80553" w:rsidRDefault="00F80553" w:rsidP="00F8055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80553" w:rsidRPr="00D87A3E" w:rsidRDefault="00F80553" w:rsidP="00F8055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80553" w:rsidRPr="00D87A3E" w:rsidRDefault="00F80553" w:rsidP="00F8055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80553" w:rsidRPr="00D87A3E"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80553" w:rsidRPr="00731676"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F80553" w:rsidRPr="007F35EF" w:rsidRDefault="00F80553" w:rsidP="007F35EF">
      <w:pPr>
        <w:spacing w:after="0" w:line="240" w:lineRule="auto"/>
        <w:ind w:right="-113"/>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rPr>
      </w:pPr>
    </w:p>
    <w:p w:rsidR="003405CB" w:rsidRDefault="003405CB" w:rsidP="00E124E8">
      <w:pPr>
        <w:spacing w:after="0" w:line="240" w:lineRule="auto"/>
        <w:ind w:left="113" w:right="-113" w:firstLine="720"/>
        <w:rPr>
          <w:rFonts w:eastAsia="Times New Roman"/>
          <w:b/>
          <w:bCs/>
          <w:szCs w:val="24"/>
          <w:lang/>
        </w:rPr>
      </w:pPr>
    </w:p>
    <w:p w:rsidR="003405CB" w:rsidRPr="003405CB" w:rsidRDefault="003405CB" w:rsidP="00E124E8">
      <w:pPr>
        <w:spacing w:after="0" w:line="240" w:lineRule="auto"/>
        <w:ind w:left="113" w:right="-113" w:firstLine="720"/>
        <w:rPr>
          <w:rFonts w:eastAsia="Times New Roman"/>
          <w:b/>
          <w:bCs/>
          <w:szCs w:val="24"/>
          <w:lang/>
        </w:rPr>
      </w:pPr>
    </w:p>
    <w:p w:rsidR="00E124E8" w:rsidRPr="00070EF7" w:rsidRDefault="00E124E8"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E124E8" w:rsidRPr="00E27495" w:rsidTr="005968B1">
        <w:trPr>
          <w:cantSplit/>
          <w:trHeight w:val="983"/>
        </w:trPr>
        <w:tc>
          <w:tcPr>
            <w:tcW w:w="226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5968B1">
        <w:trPr>
          <w:cantSplit/>
          <w:trHeight w:val="300"/>
        </w:trPr>
        <w:tc>
          <w:tcPr>
            <w:tcW w:w="2269" w:type="dxa"/>
            <w:vMerge/>
          </w:tcPr>
          <w:p w:rsidR="00E124E8" w:rsidRPr="00E27495" w:rsidRDefault="00E124E8" w:rsidP="005968B1">
            <w:pPr>
              <w:spacing w:after="0" w:line="240" w:lineRule="auto"/>
              <w:rPr>
                <w:rFonts w:eastAsia="Times New Roman"/>
                <w:szCs w:val="24"/>
                <w:lang w:val="sr-Cyrl-CS"/>
              </w:rPr>
            </w:pPr>
          </w:p>
        </w:tc>
        <w:tc>
          <w:tcPr>
            <w:tcW w:w="1134"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240"/>
        </w:trPr>
        <w:tc>
          <w:tcPr>
            <w:tcW w:w="2269"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rPr>
              <w:t xml:space="preserve"> </w:t>
            </w:r>
            <w:r w:rsidR="0009079D">
              <w:rPr>
                <w:rFonts w:eastAsia="Times New Roman"/>
                <w:sz w:val="22"/>
                <w:lang w:val="sr-Cyrl-CS"/>
              </w:rPr>
              <w:t>Гасно у</w:t>
            </w:r>
            <w:r w:rsidRPr="005875BB">
              <w:rPr>
                <w:rFonts w:eastAsia="Times New Roman"/>
                <w:sz w:val="22"/>
              </w:rPr>
              <w:t>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p>
          <w:p w:rsidR="00E124E8" w:rsidRPr="00E27495" w:rsidRDefault="00E124E8" w:rsidP="005968B1">
            <w:pPr>
              <w:spacing w:after="0" w:line="240" w:lineRule="auto"/>
              <w:rPr>
                <w:rFonts w:eastAsia="Times New Roman"/>
                <w:szCs w:val="24"/>
                <w:lang w:val="sr-Cyrl-CS"/>
              </w:rPr>
            </w:pPr>
          </w:p>
        </w:tc>
        <w:tc>
          <w:tcPr>
            <w:tcW w:w="1134" w:type="dxa"/>
          </w:tcPr>
          <w:p w:rsidR="00E124E8" w:rsidRDefault="00E124E8" w:rsidP="005968B1">
            <w:pPr>
              <w:spacing w:after="0" w:line="240" w:lineRule="auto"/>
              <w:jc w:val="center"/>
              <w:rPr>
                <w:rFonts w:eastAsia="Times New Roman"/>
                <w:b/>
                <w:bCs/>
                <w:szCs w:val="24"/>
                <w:lang w:val="sr-Cyrl-CS"/>
              </w:rPr>
            </w:pPr>
          </w:p>
          <w:p w:rsidR="00E124E8" w:rsidRPr="00E27495"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Трошкови превоза</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Default="00E124E8" w:rsidP="005968B1">
            <w:pPr>
              <w:spacing w:after="0" w:line="240" w:lineRule="auto"/>
              <w:rPr>
                <w:rFonts w:eastAsia="Times New Roman"/>
                <w:lang w:val="sr-Cyrl-CS"/>
              </w:rPr>
            </w:pPr>
            <w:r>
              <w:rPr>
                <w:rFonts w:eastAsia="Times New Roman"/>
                <w:sz w:val="22"/>
                <w:lang w:val="sr-Cyrl-CS"/>
              </w:rPr>
              <w:t>Остало:-</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tc>
        <w:tc>
          <w:tcPr>
            <w:tcW w:w="1134" w:type="dxa"/>
          </w:tcPr>
          <w:p w:rsidR="00E124E8" w:rsidRDefault="00E124E8" w:rsidP="005968B1">
            <w:pPr>
              <w:spacing w:after="0" w:line="240" w:lineRule="auto"/>
              <w:jc w:val="center"/>
              <w:rPr>
                <w:rFonts w:eastAsia="Times New Roman"/>
                <w:b/>
                <w:bCs/>
                <w:szCs w:val="24"/>
                <w:lang w:val="sr-Cyrl-CS"/>
              </w:rPr>
            </w:pPr>
          </w:p>
        </w:tc>
        <w:tc>
          <w:tcPr>
            <w:tcW w:w="1134" w:type="dxa"/>
            <w:gridSpan w:val="2"/>
          </w:tcPr>
          <w:p w:rsidR="00E124E8" w:rsidRDefault="00E124E8" w:rsidP="005968B1">
            <w:pPr>
              <w:spacing w:after="0" w:line="240" w:lineRule="auto"/>
              <w:jc w:val="center"/>
              <w:rPr>
                <w:rFonts w:eastAsia="Times New Roman"/>
                <w:b/>
                <w:bCs/>
                <w:szCs w:val="24"/>
                <w:lang w:val="sr-Cyrl-CS"/>
              </w:rPr>
            </w:pP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Укупно:</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lastRenderedPageBreak/>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EB62C7" w:rsidRPr="00EB62C7" w:rsidRDefault="00EB62C7" w:rsidP="00E124E8">
      <w:pPr>
        <w:rPr>
          <w:rFonts w:eastAsia="Times New Roman"/>
          <w:szCs w:val="24"/>
          <w:lang w:val="sr-Cyrl-CS"/>
        </w:rPr>
      </w:pPr>
    </w:p>
    <w:p w:rsidR="00EB62C7" w:rsidRPr="00A70C15" w:rsidRDefault="00EB62C7" w:rsidP="00EB62C7">
      <w:pPr>
        <w:spacing w:after="0"/>
        <w:jc w:val="center"/>
        <w:rPr>
          <w:b/>
          <w:color w:val="4BACC6" w:themeColor="accent5"/>
          <w:szCs w:val="24"/>
        </w:rPr>
      </w:pPr>
      <w:r>
        <w:rPr>
          <w:b/>
          <w:color w:val="4BACC6" w:themeColor="accent5"/>
          <w:szCs w:val="24"/>
          <w:lang w:val="sr-Cyrl-CS"/>
        </w:rPr>
        <w:lastRenderedPageBreak/>
        <w:t>21</w:t>
      </w:r>
      <w:r w:rsidRPr="00A70C15">
        <w:rPr>
          <w:b/>
          <w:color w:val="4BACC6" w:themeColor="accent5"/>
          <w:szCs w:val="24"/>
          <w:lang w:val="sr-Cyrl-CS"/>
        </w:rPr>
        <w:t>.</w:t>
      </w:r>
      <w:r w:rsidRPr="00A70C15">
        <w:rPr>
          <w:b/>
          <w:color w:val="4BACC6" w:themeColor="accent5"/>
          <w:szCs w:val="24"/>
        </w:rPr>
        <w:t>ОБРАЗАЦ ИЗЈАВЕ</w:t>
      </w:r>
    </w:p>
    <w:p w:rsidR="00EB62C7" w:rsidRPr="00A70C15" w:rsidRDefault="00EB62C7" w:rsidP="00EB62C7">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EB62C7" w:rsidRPr="00A70C15" w:rsidRDefault="00EB62C7" w:rsidP="00EB62C7">
      <w:pPr>
        <w:spacing w:after="0"/>
        <w:jc w:val="both"/>
        <w:rPr>
          <w:szCs w:val="24"/>
        </w:rPr>
      </w:pPr>
      <w:r w:rsidRPr="00A70C15">
        <w:rPr>
          <w:szCs w:val="24"/>
        </w:rPr>
        <w:t xml:space="preserve"> </w:t>
      </w:r>
    </w:p>
    <w:p w:rsidR="00EB62C7" w:rsidRPr="00A70C15" w:rsidRDefault="00EB62C7" w:rsidP="00EB62C7">
      <w:pPr>
        <w:spacing w:after="0"/>
        <w:jc w:val="both"/>
        <w:rPr>
          <w:szCs w:val="24"/>
        </w:rPr>
      </w:pPr>
      <w:r w:rsidRPr="00A70C15">
        <w:rPr>
          <w:szCs w:val="24"/>
        </w:rPr>
        <w:t xml:space="preserve">На  основу  члана  77.  Став  4.  Закона  о  јавним  под  пуном  материјалном  и  кривичном  одговорношћу,  као  овлашћени  заступник  понуђача, дајем следећу </w:t>
      </w:r>
    </w:p>
    <w:p w:rsidR="00EB62C7" w:rsidRPr="00A70C15" w:rsidRDefault="00EB62C7" w:rsidP="00EB62C7">
      <w:pPr>
        <w:spacing w:after="0"/>
        <w:jc w:val="center"/>
        <w:rPr>
          <w:szCs w:val="24"/>
        </w:rPr>
      </w:pPr>
      <w:r w:rsidRPr="00A70C15">
        <w:rPr>
          <w:szCs w:val="24"/>
        </w:rPr>
        <w:t>И З Ј А В У</w:t>
      </w:r>
    </w:p>
    <w:p w:rsidR="00EB62C7" w:rsidRPr="00A70C15" w:rsidRDefault="00EB62C7" w:rsidP="00EB62C7">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EB62C7" w:rsidRPr="00A70C15" w:rsidRDefault="00EB62C7" w:rsidP="00EB62C7">
      <w:pPr>
        <w:spacing w:after="0"/>
        <w:rPr>
          <w:szCs w:val="24"/>
        </w:rPr>
      </w:pPr>
      <w:r w:rsidRPr="00A70C15">
        <w:rPr>
          <w:szCs w:val="24"/>
        </w:rPr>
        <w:t>седиште:_______________________ПИБ:_______________________матични број: _____________________________________</w:t>
      </w:r>
    </w:p>
    <w:p w:rsidR="00EB62C7" w:rsidRPr="00A70C15" w:rsidRDefault="00EB62C7" w:rsidP="00EB62C7">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sidR="002453D9">
        <w:rPr>
          <w:szCs w:val="24"/>
          <w:lang w:val="sr-Cyrl-CS"/>
        </w:rPr>
        <w:t>02/2017</w:t>
      </w:r>
      <w:r w:rsidRPr="00A70C15">
        <w:rPr>
          <w:szCs w:val="24"/>
        </w:rPr>
        <w:t xml:space="preserve">, и то да: </w:t>
      </w:r>
    </w:p>
    <w:p w:rsidR="00EB62C7" w:rsidRPr="00A70C15" w:rsidRDefault="00EB62C7" w:rsidP="00EB62C7">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EB62C7" w:rsidRPr="00A70C15" w:rsidRDefault="00EB62C7" w:rsidP="00EB62C7">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B62C7" w:rsidRPr="00A70C15" w:rsidRDefault="00EB62C7" w:rsidP="00EB62C7">
      <w:pPr>
        <w:spacing w:after="0"/>
        <w:jc w:val="both"/>
        <w:rPr>
          <w:szCs w:val="24"/>
        </w:rPr>
      </w:pPr>
      <w:r>
        <w:rPr>
          <w:szCs w:val="24"/>
          <w:lang w:val="sr-Cyrl-CS"/>
        </w:rPr>
        <w:t>3.</w:t>
      </w:r>
      <w:r w:rsidRPr="00A70C15">
        <w:rPr>
          <w:szCs w:val="24"/>
        </w:rPr>
        <w:t xml:space="preserve">  да  је  измирио  доспеле  порезе,  доприносе  и  друге  јавне  дажбине  у  складу  са  прописима </w:t>
      </w:r>
    </w:p>
    <w:p w:rsidR="00EB62C7" w:rsidRPr="00A70C15" w:rsidRDefault="00EB62C7" w:rsidP="00EB62C7">
      <w:pPr>
        <w:spacing w:after="0"/>
        <w:jc w:val="both"/>
        <w:rPr>
          <w:szCs w:val="24"/>
        </w:rPr>
      </w:pPr>
    </w:p>
    <w:p w:rsidR="00EB62C7" w:rsidRDefault="00EB62C7" w:rsidP="00EB62C7">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EB62C7" w:rsidRPr="00A70C15" w:rsidRDefault="00EB62C7" w:rsidP="00EB62C7">
      <w:pPr>
        <w:spacing w:after="0"/>
        <w:jc w:val="both"/>
        <w:rPr>
          <w:szCs w:val="24"/>
          <w:lang w:val="sr-Cyrl-CS"/>
        </w:rPr>
      </w:pPr>
      <w:r>
        <w:rPr>
          <w:szCs w:val="24"/>
          <w:lang w:val="sr-Cyrl-CS"/>
        </w:rPr>
        <w:t>__________________                              М.П.                                ________________________</w:t>
      </w:r>
    </w:p>
    <w:p w:rsidR="00EB62C7" w:rsidRPr="00A70C15" w:rsidRDefault="00EB62C7" w:rsidP="00EB62C7">
      <w:pPr>
        <w:spacing w:after="0"/>
        <w:jc w:val="both"/>
        <w:rPr>
          <w:szCs w:val="24"/>
        </w:rPr>
      </w:pPr>
    </w:p>
    <w:p w:rsidR="00EB62C7" w:rsidRPr="00A70C15" w:rsidRDefault="00EB62C7" w:rsidP="00EB62C7">
      <w:pPr>
        <w:spacing w:after="0"/>
        <w:jc w:val="both"/>
        <w:rPr>
          <w:szCs w:val="24"/>
        </w:rPr>
      </w:pPr>
    </w:p>
    <w:p w:rsidR="00EB62C7" w:rsidRPr="00A70C15" w:rsidRDefault="00EB62C7" w:rsidP="00EB62C7">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EB62C7" w:rsidRPr="00A70C15" w:rsidRDefault="00EB62C7" w:rsidP="00EB62C7">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EB62C7" w:rsidRPr="00A70C15" w:rsidRDefault="00EB62C7" w:rsidP="00EB62C7">
      <w:pPr>
        <w:spacing w:after="0"/>
        <w:jc w:val="both"/>
        <w:rPr>
          <w:i/>
          <w:szCs w:val="24"/>
        </w:rPr>
      </w:pPr>
      <w:r w:rsidRPr="00A70C15">
        <w:rPr>
          <w:i/>
          <w:szCs w:val="24"/>
        </w:rPr>
        <w:t>испуњавају услов за учешће у набавци.</w:t>
      </w:r>
    </w:p>
    <w:p w:rsidR="00EB62C7" w:rsidRPr="000342E2" w:rsidRDefault="00EB62C7" w:rsidP="00EB62C7">
      <w:pPr>
        <w:spacing w:after="0" w:line="240" w:lineRule="auto"/>
        <w:jc w:val="both"/>
        <w:rPr>
          <w:rFonts w:eastAsia="Times New Roman" w:cs="Helvetica"/>
          <w:color w:val="000000"/>
          <w:szCs w:val="24"/>
          <w:lang w:val="sr-Cyrl-CS"/>
        </w:rPr>
      </w:pPr>
    </w:p>
    <w:p w:rsidR="00EB62C7" w:rsidRDefault="00EB62C7" w:rsidP="00EB62C7">
      <w:pPr>
        <w:rPr>
          <w:lang w:val="sr-Cyrl-CS"/>
        </w:rPr>
      </w:pPr>
    </w:p>
    <w:p w:rsidR="00EB62C7" w:rsidRDefault="00EB62C7" w:rsidP="00EB62C7">
      <w:pPr>
        <w:rPr>
          <w:lang w:val="sr-Cyrl-CS"/>
        </w:rPr>
      </w:pPr>
    </w:p>
    <w:p w:rsidR="006C5966" w:rsidRDefault="006C5966" w:rsidP="006C5966">
      <w:pPr>
        <w:spacing w:after="0"/>
        <w:jc w:val="both"/>
        <w:rPr>
          <w:lang w:val="sr-Cyrl-CS"/>
        </w:rPr>
      </w:pPr>
    </w:p>
    <w:p w:rsidR="00EB62C7" w:rsidRDefault="00EB62C7" w:rsidP="006C5966">
      <w:pPr>
        <w:spacing w:after="0"/>
        <w:jc w:val="both"/>
        <w:rPr>
          <w:lang w:val="sr-Cyrl-CS"/>
        </w:rPr>
      </w:pPr>
    </w:p>
    <w:p w:rsidR="00EB62C7" w:rsidRDefault="00EB62C7" w:rsidP="006C5966">
      <w:pPr>
        <w:spacing w:after="0"/>
        <w:jc w:val="both"/>
        <w:rPr>
          <w:lang w:val="sr-Cyrl-CS"/>
        </w:rPr>
      </w:pPr>
    </w:p>
    <w:p w:rsidR="00EB62C7" w:rsidRDefault="00EB62C7"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2453D9">
        <w:rPr>
          <w:szCs w:val="24"/>
          <w:lang w:val="sr-Cyrl-CS"/>
        </w:rPr>
        <w:t>02/2017</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w:t>
      </w:r>
      <w:r w:rsidR="00EB62C7">
        <w:rPr>
          <w:i/>
          <w:szCs w:val="24"/>
          <w:lang w:val="sr-Cyrl-CS"/>
        </w:rPr>
        <w:t>3</w:t>
      </w:r>
      <w:r w:rsidRPr="00A70C15">
        <w:rPr>
          <w:i/>
          <w:szCs w:val="24"/>
        </w:rPr>
        <w:t xml:space="preserve">. </w:t>
      </w:r>
    </w:p>
    <w:p w:rsidR="00EB62C7"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D86F6F" w:rsidRDefault="00D86F6F" w:rsidP="00F80553">
      <w:pPr>
        <w:spacing w:after="0"/>
        <w:jc w:val="both"/>
        <w:rPr>
          <w:i/>
          <w:szCs w:val="24"/>
        </w:rPr>
      </w:pPr>
    </w:p>
    <w:p w:rsidR="00D86F6F" w:rsidRDefault="00D86F6F" w:rsidP="00F80553">
      <w:pPr>
        <w:spacing w:after="0"/>
        <w:jc w:val="both"/>
        <w:rPr>
          <w:i/>
          <w:szCs w:val="24"/>
        </w:rPr>
      </w:pPr>
    </w:p>
    <w:p w:rsidR="00D86F6F" w:rsidRDefault="00D86F6F" w:rsidP="00F80553">
      <w:pPr>
        <w:spacing w:after="0"/>
        <w:jc w:val="both"/>
        <w:rPr>
          <w:i/>
          <w:szCs w:val="24"/>
        </w:rPr>
      </w:pPr>
    </w:p>
    <w:p w:rsidR="00D86F6F" w:rsidRPr="00670A80" w:rsidRDefault="00D86F6F" w:rsidP="00F80553">
      <w:pPr>
        <w:spacing w:after="0"/>
        <w:jc w:val="both"/>
        <w:rPr>
          <w:i/>
          <w:szCs w:val="24"/>
        </w:rPr>
      </w:pPr>
    </w:p>
    <w:p w:rsidR="00EB62C7" w:rsidRDefault="00EB62C7" w:rsidP="00F80553">
      <w:pPr>
        <w:spacing w:after="0"/>
        <w:jc w:val="both"/>
        <w:rPr>
          <w:i/>
          <w:szCs w:val="24"/>
          <w:lang w:val="sr-Cyrl-CS"/>
        </w:rPr>
      </w:pPr>
    </w:p>
    <w:p w:rsidR="00EB62C7" w:rsidRPr="00EB62C7" w:rsidRDefault="00EB62C7" w:rsidP="00F80553">
      <w:pPr>
        <w:spacing w:after="0"/>
        <w:jc w:val="both"/>
        <w:rPr>
          <w:i/>
          <w:szCs w:val="24"/>
          <w:lang w:val="sr-Cyrl-CS"/>
        </w:rPr>
      </w:pPr>
    </w:p>
    <w:p w:rsidR="00E124E8" w:rsidRPr="00B1605E" w:rsidRDefault="000B107A" w:rsidP="006C5966">
      <w:pPr>
        <w:jc w:val="center"/>
        <w:rPr>
          <w:b/>
          <w:i/>
          <w:color w:val="4F81BD"/>
        </w:rPr>
      </w:pPr>
      <w:r>
        <w:rPr>
          <w:rFonts w:eastAsia="Times New Roman"/>
          <w:b/>
          <w:i/>
          <w:color w:val="4F81BD"/>
          <w:szCs w:val="24"/>
          <w:lang w:val="sr-Cyrl-CS"/>
        </w:rPr>
        <w:lastRenderedPageBreak/>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добара -енергената</w:t>
      </w:r>
      <w:r>
        <w:rPr>
          <w:rFonts w:eastAsia="Times New Roman"/>
          <w:szCs w:val="24"/>
        </w:rPr>
        <w:t xml:space="preserve"> </w:t>
      </w:r>
      <w:r w:rsidR="0009079D">
        <w:rPr>
          <w:rFonts w:eastAsia="Times New Roman"/>
          <w:szCs w:val="24"/>
          <w:lang w:val="sr-Cyrl-CS"/>
        </w:rPr>
        <w:t>гасно у</w:t>
      </w:r>
      <w:r w:rsidRPr="00E01B23">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E01B23">
        <w:rPr>
          <w:rFonts w:eastAsia="Times New Roman"/>
          <w:b/>
          <w:szCs w:val="24"/>
        </w:rPr>
        <w:t>ЕЛ“</w:t>
      </w:r>
      <w:r w:rsidRPr="00E01B23">
        <w:rPr>
          <w:rFonts w:eastAsia="Times New Roman"/>
          <w:szCs w:val="24"/>
        </w:rPr>
        <w:t xml:space="preserve"> за потребе грејања</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2453D9">
        <w:rPr>
          <w:rFonts w:eastAsia="Times New Roman"/>
          <w:szCs w:val="24"/>
          <w:lang w:val="sr-Cyrl-CS"/>
        </w:rPr>
        <w:t>02/2017</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lastRenderedPageBreak/>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E124E8">
      <w:pPr>
        <w:rPr>
          <w:rFonts w:eastAsia="Times New Roman"/>
          <w:szCs w:val="24"/>
        </w:rPr>
      </w:pPr>
      <w:r w:rsidRPr="00505B85">
        <w:rPr>
          <w:szCs w:val="24"/>
        </w:rPr>
        <w:t xml:space="preserve">Понуђач _________________________________у поступку јавне набавке добара -енергената </w:t>
      </w:r>
      <w:r>
        <w:rPr>
          <w:rFonts w:eastAsia="Times New Roman"/>
          <w:szCs w:val="24"/>
        </w:rPr>
        <w:t xml:space="preserve"> </w:t>
      </w:r>
      <w:r w:rsidR="0009079D">
        <w:rPr>
          <w:rFonts w:eastAsia="Times New Roman"/>
          <w:szCs w:val="24"/>
          <w:lang w:val="sr-Cyrl-CS"/>
        </w:rPr>
        <w:t>гасно у</w:t>
      </w:r>
      <w:r w:rsidRPr="00505B85">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505B85">
        <w:rPr>
          <w:rFonts w:eastAsia="Times New Roman"/>
          <w:b/>
          <w:szCs w:val="24"/>
        </w:rPr>
        <w:t>ЕЛ“</w:t>
      </w:r>
      <w:r>
        <w:rPr>
          <w:rFonts w:eastAsia="Times New Roman"/>
          <w:szCs w:val="24"/>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2453D9">
        <w:rPr>
          <w:rFonts w:eastAsia="Times New Roman"/>
          <w:szCs w:val="24"/>
          <w:lang w:val="sr-Cyrl-CS"/>
        </w:rPr>
        <w:t>02/2017</w:t>
      </w:r>
      <w:r w:rsidR="00FB14CB">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D86F6F" w:rsidRDefault="00D86F6F" w:rsidP="00E124E8">
      <w:pPr>
        <w:rPr>
          <w:i/>
          <w:szCs w:val="24"/>
        </w:rPr>
      </w:pPr>
    </w:p>
    <w:p w:rsidR="00D86F6F" w:rsidRDefault="00D86F6F" w:rsidP="00E124E8">
      <w:pPr>
        <w:rPr>
          <w:i/>
          <w:szCs w:val="24"/>
        </w:rPr>
      </w:pPr>
    </w:p>
    <w:p w:rsidR="00D86F6F" w:rsidRDefault="00D86F6F" w:rsidP="00E124E8">
      <w:pPr>
        <w:rPr>
          <w:i/>
          <w:szCs w:val="24"/>
        </w:rPr>
      </w:pPr>
    </w:p>
    <w:p w:rsidR="00D86F6F" w:rsidRDefault="00D86F6F" w:rsidP="00E124E8">
      <w:pPr>
        <w:rPr>
          <w:i/>
          <w:szCs w:val="24"/>
        </w:rPr>
      </w:pPr>
    </w:p>
    <w:p w:rsidR="001F7DFE" w:rsidRDefault="001F7DFE" w:rsidP="00FD03B4">
      <w:pPr>
        <w:autoSpaceDE w:val="0"/>
        <w:autoSpaceDN w:val="0"/>
        <w:adjustRightInd w:val="0"/>
      </w:pPr>
    </w:p>
    <w:sectPr w:rsidR="001F7DFE" w:rsidSect="00322EFF">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25" w:rsidRDefault="00992025" w:rsidP="00322EFF">
      <w:pPr>
        <w:spacing w:after="0" w:line="240" w:lineRule="auto"/>
      </w:pPr>
      <w:r>
        <w:separator/>
      </w:r>
    </w:p>
  </w:endnote>
  <w:endnote w:type="continuationSeparator" w:id="1">
    <w:p w:rsidR="00992025" w:rsidRDefault="00992025"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3265CB" w:rsidRDefault="005E59E0">
        <w:pPr>
          <w:pStyle w:val="Footer"/>
          <w:jc w:val="right"/>
        </w:pPr>
        <w:fldSimple w:instr=" PAGE   \* MERGEFORMAT ">
          <w:r w:rsidR="003405CB">
            <w:rPr>
              <w:noProof/>
            </w:rPr>
            <w:t>28</w:t>
          </w:r>
        </w:fldSimple>
      </w:p>
    </w:sdtContent>
  </w:sdt>
  <w:p w:rsidR="003265CB" w:rsidRDefault="00326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B" w:rsidRPr="00B03844" w:rsidRDefault="003265CB" w:rsidP="00EB661C">
    <w:pPr>
      <w:pStyle w:val="Footer"/>
      <w:jc w:val="center"/>
    </w:pPr>
    <w:r>
      <w:rPr>
        <w:lang w:val="sr-Cyrl-CS"/>
      </w:rPr>
      <w:t>Конкурсна документација ЈНМВ 0</w:t>
    </w:r>
    <w:r>
      <w:t>2/2017</w:t>
    </w:r>
  </w:p>
  <w:p w:rsidR="003265CB" w:rsidRDefault="00326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25" w:rsidRDefault="00992025" w:rsidP="00322EFF">
      <w:pPr>
        <w:spacing w:after="0" w:line="240" w:lineRule="auto"/>
      </w:pPr>
      <w:r>
        <w:separator/>
      </w:r>
    </w:p>
  </w:footnote>
  <w:footnote w:type="continuationSeparator" w:id="1">
    <w:p w:rsidR="00992025" w:rsidRDefault="00992025" w:rsidP="00322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4"/>
  </w:num>
  <w:num w:numId="7">
    <w:abstractNumId w:val="3"/>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17647"/>
    <w:rsid w:val="00070EF7"/>
    <w:rsid w:val="00072ABA"/>
    <w:rsid w:val="000760F2"/>
    <w:rsid w:val="0009079D"/>
    <w:rsid w:val="000B107A"/>
    <w:rsid w:val="000D3DE0"/>
    <w:rsid w:val="000E2EB1"/>
    <w:rsid w:val="000E4086"/>
    <w:rsid w:val="00132BBF"/>
    <w:rsid w:val="001E15BB"/>
    <w:rsid w:val="001F7DFE"/>
    <w:rsid w:val="00215EEF"/>
    <w:rsid w:val="002453D9"/>
    <w:rsid w:val="0026558C"/>
    <w:rsid w:val="002B12E0"/>
    <w:rsid w:val="002D351E"/>
    <w:rsid w:val="002F7B2C"/>
    <w:rsid w:val="00322EFF"/>
    <w:rsid w:val="003265CB"/>
    <w:rsid w:val="00330ED3"/>
    <w:rsid w:val="003405CB"/>
    <w:rsid w:val="00353102"/>
    <w:rsid w:val="00361B4C"/>
    <w:rsid w:val="0036264D"/>
    <w:rsid w:val="00396D03"/>
    <w:rsid w:val="00396F7F"/>
    <w:rsid w:val="00397BD7"/>
    <w:rsid w:val="003B157D"/>
    <w:rsid w:val="003C6DC1"/>
    <w:rsid w:val="003F3438"/>
    <w:rsid w:val="003F3756"/>
    <w:rsid w:val="003F3AEA"/>
    <w:rsid w:val="0040350F"/>
    <w:rsid w:val="004179B3"/>
    <w:rsid w:val="004418FE"/>
    <w:rsid w:val="004507B1"/>
    <w:rsid w:val="00455D23"/>
    <w:rsid w:val="00493CA4"/>
    <w:rsid w:val="004B6000"/>
    <w:rsid w:val="004B72FB"/>
    <w:rsid w:val="00505AE0"/>
    <w:rsid w:val="00522C84"/>
    <w:rsid w:val="0053010F"/>
    <w:rsid w:val="00582932"/>
    <w:rsid w:val="005968B1"/>
    <w:rsid w:val="005C50F7"/>
    <w:rsid w:val="005E59E0"/>
    <w:rsid w:val="0060177F"/>
    <w:rsid w:val="00622838"/>
    <w:rsid w:val="006301E4"/>
    <w:rsid w:val="00631031"/>
    <w:rsid w:val="00637505"/>
    <w:rsid w:val="00670A80"/>
    <w:rsid w:val="00673BF1"/>
    <w:rsid w:val="00680F2A"/>
    <w:rsid w:val="00683F84"/>
    <w:rsid w:val="006B402C"/>
    <w:rsid w:val="006C5966"/>
    <w:rsid w:val="006E04B5"/>
    <w:rsid w:val="006E5B47"/>
    <w:rsid w:val="00710948"/>
    <w:rsid w:val="0071324B"/>
    <w:rsid w:val="00715593"/>
    <w:rsid w:val="007219A4"/>
    <w:rsid w:val="007403DE"/>
    <w:rsid w:val="00782EEC"/>
    <w:rsid w:val="00785B9A"/>
    <w:rsid w:val="007B0C98"/>
    <w:rsid w:val="007B56A4"/>
    <w:rsid w:val="007C21AB"/>
    <w:rsid w:val="007D160C"/>
    <w:rsid w:val="007E0306"/>
    <w:rsid w:val="007E7D6A"/>
    <w:rsid w:val="007F35EF"/>
    <w:rsid w:val="00870792"/>
    <w:rsid w:val="008B24A1"/>
    <w:rsid w:val="008B5998"/>
    <w:rsid w:val="008C4165"/>
    <w:rsid w:val="00900668"/>
    <w:rsid w:val="00977BF6"/>
    <w:rsid w:val="0098688F"/>
    <w:rsid w:val="00992025"/>
    <w:rsid w:val="009D7243"/>
    <w:rsid w:val="009F27DD"/>
    <w:rsid w:val="00A4372F"/>
    <w:rsid w:val="00B03844"/>
    <w:rsid w:val="00B13EC7"/>
    <w:rsid w:val="00B228BA"/>
    <w:rsid w:val="00B34462"/>
    <w:rsid w:val="00B53B36"/>
    <w:rsid w:val="00B73573"/>
    <w:rsid w:val="00B82752"/>
    <w:rsid w:val="00B962FC"/>
    <w:rsid w:val="00BC0C44"/>
    <w:rsid w:val="00C0575F"/>
    <w:rsid w:val="00C40F53"/>
    <w:rsid w:val="00C82304"/>
    <w:rsid w:val="00C93B55"/>
    <w:rsid w:val="00CB55FA"/>
    <w:rsid w:val="00CB5FEB"/>
    <w:rsid w:val="00CE2EF0"/>
    <w:rsid w:val="00D86F6F"/>
    <w:rsid w:val="00E124E8"/>
    <w:rsid w:val="00E82C6B"/>
    <w:rsid w:val="00EA6D53"/>
    <w:rsid w:val="00EB62C7"/>
    <w:rsid w:val="00EB661C"/>
    <w:rsid w:val="00F80553"/>
    <w:rsid w:val="00FA4A4B"/>
    <w:rsid w:val="00FA696A"/>
    <w:rsid w:val="00FB14CB"/>
    <w:rsid w:val="00FD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k.ku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B54A-0789-406F-804A-58E102B1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28</Pages>
  <Words>6312</Words>
  <Characters>35981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57</cp:revision>
  <cp:lastPrinted>2017-03-13T13:26:00Z</cp:lastPrinted>
  <dcterms:created xsi:type="dcterms:W3CDTF">2014-02-12T22:18:00Z</dcterms:created>
  <dcterms:modified xsi:type="dcterms:W3CDTF">2017-03-14T13:34:00Z</dcterms:modified>
</cp:coreProperties>
</file>