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D42" w:rsidRDefault="001C1D42" w:rsidP="00F618BE">
      <w:pPr>
        <w:jc w:val="both"/>
        <w:rPr>
          <w:rFonts w:ascii="Times New Roman" w:hAnsi="Times New Roman" w:cs="Times New Roman"/>
          <w:sz w:val="24"/>
          <w:szCs w:val="24"/>
          <w:lang w:val="sr-Cyrl-CS"/>
        </w:rPr>
      </w:pPr>
    </w:p>
    <w:p w:rsidR="001C1D42" w:rsidRDefault="001C1D42" w:rsidP="00F618BE">
      <w:pPr>
        <w:jc w:val="both"/>
        <w:rPr>
          <w:rFonts w:ascii="Times New Roman" w:hAnsi="Times New Roman" w:cs="Times New Roman"/>
          <w:sz w:val="24"/>
          <w:szCs w:val="24"/>
          <w:lang w:val="sr-Cyrl-CS"/>
        </w:rPr>
      </w:pPr>
    </w:p>
    <w:p w:rsidR="001C1D42" w:rsidRPr="00A54555" w:rsidRDefault="001C1D42" w:rsidP="001C1D42">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1C1D42" w:rsidRDefault="001C1D42" w:rsidP="001C1D42">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1C1D42" w:rsidRDefault="001C1D42" w:rsidP="001C1D42">
      <w:pPr>
        <w:spacing w:after="0" w:line="240" w:lineRule="auto"/>
        <w:rPr>
          <w:rFonts w:eastAsia="Times New Roman"/>
          <w:szCs w:val="24"/>
          <w:lang w:val="sr-Latn-CS"/>
        </w:rPr>
      </w:pPr>
      <w:r>
        <w:rPr>
          <w:rFonts w:eastAsia="Times New Roman"/>
          <w:szCs w:val="24"/>
          <w:lang w:val="sr-Cyrl-CS"/>
        </w:rPr>
        <w:t>Кула,Маршала Тита бр.99</w:t>
      </w:r>
    </w:p>
    <w:p w:rsidR="001C1D42" w:rsidRDefault="001C1D42" w:rsidP="001C1D42">
      <w:pPr>
        <w:spacing w:after="0" w:line="240" w:lineRule="auto"/>
        <w:rPr>
          <w:rFonts w:eastAsia="Times New Roman"/>
          <w:szCs w:val="24"/>
          <w:lang w:val="sr-Cyrl-CS"/>
        </w:rPr>
      </w:pPr>
      <w:r>
        <w:rPr>
          <w:rFonts w:eastAsia="Times New Roman"/>
          <w:szCs w:val="24"/>
          <w:lang w:val="sr-Cyrl-CS"/>
        </w:rPr>
        <w:t xml:space="preserve"> </w:t>
      </w:r>
    </w:p>
    <w:p w:rsidR="001C1D42" w:rsidRDefault="001C1D42" w:rsidP="001C1D42">
      <w:pPr>
        <w:spacing w:after="0" w:line="240" w:lineRule="auto"/>
        <w:rPr>
          <w:rFonts w:eastAsia="Times New Roman"/>
          <w:szCs w:val="24"/>
          <w:lang w:val="sr-Cyrl-CS"/>
        </w:rPr>
      </w:pPr>
    </w:p>
    <w:p w:rsidR="001C1D42" w:rsidRDefault="001C1D42" w:rsidP="001C1D42">
      <w:pPr>
        <w:spacing w:after="0" w:line="240" w:lineRule="auto"/>
        <w:rPr>
          <w:rFonts w:eastAsia="Times New Roman"/>
          <w:szCs w:val="24"/>
          <w:lang w:val="sr-Cyrl-CS"/>
        </w:rPr>
      </w:pPr>
    </w:p>
    <w:p w:rsidR="001C1D42" w:rsidRPr="0009654A" w:rsidRDefault="001C1D42" w:rsidP="001C1D42">
      <w:pPr>
        <w:spacing w:after="0" w:line="240" w:lineRule="auto"/>
        <w:rPr>
          <w:rFonts w:eastAsia="Times New Roman"/>
          <w:szCs w:val="24"/>
          <w:lang w:val="ru-RU"/>
        </w:rPr>
      </w:pPr>
    </w:p>
    <w:p w:rsidR="001C1D42" w:rsidRPr="0009654A" w:rsidRDefault="001C1D42" w:rsidP="001C1D42">
      <w:pPr>
        <w:spacing w:after="0" w:line="240" w:lineRule="auto"/>
        <w:rPr>
          <w:rFonts w:eastAsia="Times New Roman"/>
          <w:szCs w:val="24"/>
          <w:lang w:val="ru-RU"/>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Default="001C1D42" w:rsidP="001C1D42">
      <w:pPr>
        <w:spacing w:after="0" w:line="240" w:lineRule="auto"/>
        <w:rPr>
          <w:rFonts w:eastAsia="Times New Roman"/>
          <w:szCs w:val="24"/>
        </w:rPr>
      </w:pPr>
    </w:p>
    <w:p w:rsidR="001C1D42" w:rsidRPr="00396D03" w:rsidRDefault="001C1D42" w:rsidP="001C1D42">
      <w:pPr>
        <w:spacing w:after="0" w:line="240" w:lineRule="auto"/>
        <w:rPr>
          <w:rFonts w:eastAsia="Times New Roman"/>
          <w:szCs w:val="24"/>
        </w:rPr>
      </w:pPr>
    </w:p>
    <w:p w:rsidR="001C1D42" w:rsidRPr="00A54555" w:rsidRDefault="001C1D42" w:rsidP="001C1D42">
      <w:pPr>
        <w:spacing w:after="0" w:line="240" w:lineRule="auto"/>
        <w:rPr>
          <w:rFonts w:eastAsia="Times New Roman"/>
          <w:szCs w:val="24"/>
          <w:lang w:val="sr-Cyrl-CS"/>
        </w:rPr>
      </w:pPr>
    </w:p>
    <w:p w:rsidR="001C1D42" w:rsidRPr="0009654A" w:rsidRDefault="001C1D42" w:rsidP="001C1D42">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1C1D42" w:rsidRPr="00A54555" w:rsidRDefault="001C1D42" w:rsidP="001C1D42">
      <w:pPr>
        <w:spacing w:after="0" w:line="240" w:lineRule="auto"/>
        <w:jc w:val="center"/>
        <w:rPr>
          <w:rFonts w:eastAsia="Times New Roman"/>
          <w:sz w:val="36"/>
          <w:szCs w:val="36"/>
          <w:lang w:val="sr-Cyrl-CS"/>
        </w:rPr>
      </w:pPr>
      <w:r>
        <w:rPr>
          <w:rFonts w:eastAsia="Times New Roman"/>
          <w:sz w:val="36"/>
          <w:szCs w:val="36"/>
          <w:lang w:val="sr-Cyrl-CS"/>
        </w:rPr>
        <w:t>ЈНМВ-01/2014</w:t>
      </w:r>
    </w:p>
    <w:p w:rsidR="001C1D42" w:rsidRPr="00396D03" w:rsidRDefault="001C1D42" w:rsidP="001C1D42">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1C1D42" w:rsidRDefault="001C1D42" w:rsidP="001C1D42">
      <w:pPr>
        <w:jc w:val="both"/>
        <w:rPr>
          <w:rFonts w:ascii="Times New Roman" w:hAnsi="Times New Roman" w:cs="Times New Roman"/>
          <w:sz w:val="24"/>
          <w:szCs w:val="24"/>
          <w:lang w:val="sr-Cyrl-CS"/>
        </w:rPr>
      </w:pPr>
      <w:r w:rsidRPr="00396D03">
        <w:rPr>
          <w:rFonts w:eastAsia="Times New Roman"/>
          <w:sz w:val="28"/>
          <w:szCs w:val="28"/>
        </w:rPr>
        <w:t xml:space="preserve">добара – </w:t>
      </w:r>
      <w:r>
        <w:rPr>
          <w:rFonts w:eastAsia="Times New Roman"/>
          <w:sz w:val="28"/>
          <w:szCs w:val="28"/>
          <w:lang w:val="sr-Cyrl-CS"/>
        </w:rPr>
        <w:t xml:space="preserve">Производи за чишћење за потребе </w:t>
      </w:r>
      <w:r w:rsidRPr="00396D03">
        <w:rPr>
          <w:rFonts w:eastAsia="Times New Roman"/>
          <w:sz w:val="28"/>
          <w:szCs w:val="28"/>
        </w:rPr>
        <w:t xml:space="preserve"> </w:t>
      </w:r>
      <w:r>
        <w:rPr>
          <w:rFonts w:eastAsia="Times New Roman"/>
          <w:sz w:val="28"/>
          <w:szCs w:val="28"/>
          <w:lang w:val="sr-Cyrl-CS"/>
        </w:rPr>
        <w:t>Дома</w:t>
      </w:r>
      <w:r w:rsidRPr="00396D03">
        <w:rPr>
          <w:rFonts w:eastAsia="Times New Roman"/>
          <w:sz w:val="28"/>
          <w:szCs w:val="28"/>
          <w:lang w:val="sr-Cyrl-CS"/>
        </w:rPr>
        <w:t xml:space="preserve"> за старе и п</w:t>
      </w:r>
      <w:r>
        <w:rPr>
          <w:rFonts w:eastAsia="Times New Roman"/>
          <w:sz w:val="28"/>
          <w:szCs w:val="28"/>
          <w:lang w:val="sr-Cyrl-CS"/>
        </w:rPr>
        <w:t>ензионере Кула у објекту у Кули</w:t>
      </w:r>
      <w:r w:rsidRPr="00396D03">
        <w:rPr>
          <w:rFonts w:eastAsia="Times New Roman"/>
          <w:sz w:val="28"/>
          <w:szCs w:val="28"/>
          <w:lang w:val="sr-Cyrl-CS"/>
        </w:rPr>
        <w:t>,</w:t>
      </w:r>
      <w:r>
        <w:rPr>
          <w:rFonts w:eastAsia="Times New Roman"/>
          <w:sz w:val="28"/>
          <w:szCs w:val="28"/>
          <w:lang w:val="sr-Cyrl-CS"/>
        </w:rPr>
        <w:t xml:space="preserve"> </w:t>
      </w:r>
      <w:r w:rsidRPr="00396D03">
        <w:rPr>
          <w:rFonts w:eastAsia="Times New Roman"/>
          <w:sz w:val="28"/>
          <w:szCs w:val="28"/>
          <w:lang w:val="sr-Cyrl-CS"/>
        </w:rPr>
        <w:t>Маршала Тита 99</w:t>
      </w:r>
      <w:r w:rsidRPr="00396D03">
        <w:rPr>
          <w:rFonts w:eastAsia="Times New Roman"/>
          <w:sz w:val="28"/>
          <w:szCs w:val="28"/>
        </w:rPr>
        <w:t xml:space="preserve"> </w:t>
      </w:r>
      <w:r>
        <w:rPr>
          <w:rFonts w:eastAsia="Times New Roman"/>
          <w:sz w:val="28"/>
          <w:szCs w:val="28"/>
          <w:lang w:val="sr-Cyrl-CS"/>
        </w:rPr>
        <w:t>–обликовану по партијама –Партија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1C1D42" w:rsidRPr="001C1D42" w:rsidRDefault="001C1D42" w:rsidP="001C1D42">
      <w:pPr>
        <w:tabs>
          <w:tab w:val="left" w:pos="1440"/>
          <w:tab w:val="left" w:pos="4320"/>
        </w:tabs>
        <w:spacing w:after="0" w:line="240" w:lineRule="auto"/>
        <w:jc w:val="both"/>
        <w:rPr>
          <w:rFonts w:eastAsia="Times New Roman"/>
          <w:sz w:val="28"/>
          <w:szCs w:val="28"/>
          <w:lang w:val="sr-Cyrl-CS"/>
        </w:rPr>
      </w:pPr>
    </w:p>
    <w:p w:rsidR="001C1D42" w:rsidRPr="00A54555" w:rsidRDefault="001C1D42" w:rsidP="001C1D42">
      <w:pPr>
        <w:spacing w:after="0" w:line="240" w:lineRule="auto"/>
        <w:jc w:val="center"/>
        <w:rPr>
          <w:rFonts w:eastAsia="Times New Roman"/>
          <w:lang w:val="sr-Cyrl-CS"/>
        </w:rPr>
      </w:pPr>
    </w:p>
    <w:p w:rsidR="001C1D42" w:rsidRPr="003329B0" w:rsidRDefault="001C1D42" w:rsidP="001C1D42">
      <w:pPr>
        <w:jc w:val="center"/>
        <w:rPr>
          <w:rFonts w:ascii="Times New Roman" w:hAnsi="Times New Roman" w:cs="Times New Roman"/>
          <w:b/>
          <w:bCs/>
          <w:sz w:val="24"/>
          <w:szCs w:val="24"/>
        </w:rPr>
      </w:pPr>
    </w:p>
    <w:p w:rsidR="001C1D42" w:rsidRPr="00A54555" w:rsidRDefault="001C1D42" w:rsidP="001C1D42">
      <w:pPr>
        <w:spacing w:after="0" w:line="240" w:lineRule="auto"/>
        <w:jc w:val="center"/>
        <w:rPr>
          <w:rFonts w:eastAsia="Times New Roman"/>
          <w:sz w:val="36"/>
          <w:szCs w:val="36"/>
          <w:lang w:val="sr-Cyrl-CS"/>
        </w:rPr>
      </w:pPr>
    </w:p>
    <w:p w:rsidR="001C1D42" w:rsidRPr="00A54555" w:rsidRDefault="001C1D42" w:rsidP="001C1D42">
      <w:pPr>
        <w:spacing w:after="0" w:line="240" w:lineRule="auto"/>
        <w:jc w:val="center"/>
        <w:rPr>
          <w:rFonts w:eastAsia="Times New Roman"/>
          <w:sz w:val="36"/>
          <w:szCs w:val="36"/>
          <w:lang w:val="sr-Cyrl-CS"/>
        </w:rPr>
      </w:pPr>
    </w:p>
    <w:p w:rsidR="001C1D42" w:rsidRDefault="001C1D42" w:rsidP="00AB3B0A">
      <w:pPr>
        <w:spacing w:after="0" w:line="240" w:lineRule="auto"/>
        <w:rPr>
          <w:rFonts w:eastAsia="Times New Roman"/>
          <w:sz w:val="28"/>
          <w:szCs w:val="28"/>
          <w:lang w:val="sr-Cyrl-CS"/>
        </w:rPr>
      </w:pPr>
    </w:p>
    <w:p w:rsidR="00AB3B0A" w:rsidRPr="00A54555" w:rsidRDefault="00AB3B0A" w:rsidP="00AB3B0A">
      <w:pPr>
        <w:spacing w:after="0" w:line="240" w:lineRule="auto"/>
        <w:rPr>
          <w:rFonts w:eastAsia="Times New Roman"/>
          <w:sz w:val="28"/>
          <w:szCs w:val="28"/>
          <w:lang w:val="sr-Cyrl-CS"/>
        </w:rPr>
      </w:pPr>
    </w:p>
    <w:p w:rsidR="001C1D42" w:rsidRPr="00A54555" w:rsidRDefault="001C1D42" w:rsidP="001C1D42">
      <w:pPr>
        <w:spacing w:after="0" w:line="240" w:lineRule="auto"/>
        <w:jc w:val="center"/>
        <w:rPr>
          <w:rFonts w:eastAsia="Times New Roman"/>
          <w:sz w:val="28"/>
          <w:szCs w:val="28"/>
          <w:lang w:val="sr-Cyrl-CS"/>
        </w:rPr>
      </w:pPr>
    </w:p>
    <w:p w:rsidR="001C1D42" w:rsidRDefault="001C1D42" w:rsidP="001C1D42">
      <w:pPr>
        <w:spacing w:after="0" w:line="240" w:lineRule="auto"/>
        <w:jc w:val="center"/>
        <w:rPr>
          <w:rFonts w:eastAsia="Times New Roman"/>
          <w:sz w:val="28"/>
          <w:szCs w:val="28"/>
        </w:rPr>
      </w:pPr>
    </w:p>
    <w:p w:rsidR="001C1D42" w:rsidRPr="001C1D42" w:rsidRDefault="001C1D42" w:rsidP="001C1D42">
      <w:pPr>
        <w:spacing w:after="0" w:line="240" w:lineRule="auto"/>
        <w:rPr>
          <w:rFonts w:eastAsia="Times New Roman"/>
          <w:sz w:val="28"/>
          <w:szCs w:val="28"/>
          <w:lang w:val="sr-Cyrl-CS"/>
        </w:rPr>
      </w:pPr>
    </w:p>
    <w:p w:rsidR="001C1D42" w:rsidRPr="00396D03" w:rsidRDefault="001C1D42" w:rsidP="001C1D42">
      <w:pPr>
        <w:spacing w:after="0" w:line="240" w:lineRule="auto"/>
        <w:jc w:val="center"/>
        <w:rPr>
          <w:rFonts w:eastAsia="Times New Roman"/>
          <w:sz w:val="28"/>
          <w:szCs w:val="28"/>
        </w:rPr>
      </w:pPr>
    </w:p>
    <w:p w:rsidR="001C1D42" w:rsidRPr="00A54555" w:rsidRDefault="001C1D42" w:rsidP="001C1D42">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1C1D42" w:rsidRPr="001C1D42" w:rsidRDefault="001C1D42" w:rsidP="001C1D42">
      <w:pPr>
        <w:spacing w:after="0" w:line="240" w:lineRule="auto"/>
        <w:jc w:val="center"/>
        <w:rPr>
          <w:rFonts w:eastAsia="Times New Roman"/>
          <w:sz w:val="28"/>
          <w:szCs w:val="28"/>
          <w:lang w:val="sr-Cyrl-CS"/>
        </w:rPr>
      </w:pPr>
      <w:r>
        <w:rPr>
          <w:rFonts w:eastAsia="Times New Roman"/>
          <w:sz w:val="28"/>
          <w:szCs w:val="28"/>
          <w:lang w:val="sr-Cyrl-CS"/>
        </w:rPr>
        <w:t>фебруар,</w:t>
      </w:r>
      <w:r w:rsidRPr="00A54555">
        <w:rPr>
          <w:rFonts w:eastAsia="Times New Roman"/>
          <w:sz w:val="28"/>
          <w:szCs w:val="28"/>
          <w:lang w:val="sr-Cyrl-CS"/>
        </w:rPr>
        <w:t>201</w:t>
      </w:r>
      <w:r>
        <w:rPr>
          <w:rFonts w:eastAsia="Times New Roman"/>
          <w:sz w:val="28"/>
          <w:szCs w:val="28"/>
          <w:lang w:val="sr-Cyrl-CS"/>
        </w:rPr>
        <w:t>4</w:t>
      </w:r>
      <w:r w:rsidRPr="00A54555">
        <w:rPr>
          <w:rFonts w:eastAsia="Times New Roman"/>
          <w:sz w:val="28"/>
          <w:szCs w:val="28"/>
          <w:lang w:val="sr-Cyrl-CS"/>
        </w:rPr>
        <w:t>године</w:t>
      </w:r>
    </w:p>
    <w:p w:rsidR="001C1D42" w:rsidRPr="00322EFF" w:rsidRDefault="001C1D42" w:rsidP="001C1D42">
      <w:pPr>
        <w:spacing w:after="0" w:line="240" w:lineRule="auto"/>
        <w:jc w:val="both"/>
        <w:rPr>
          <w:rFonts w:eastAsia="Times New Roman"/>
          <w:szCs w:val="24"/>
          <w:lang w:val="sr-Cyrl-CS"/>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322EFF">
        <w:rPr>
          <w:rFonts w:eastAsia="Times New Roman"/>
          <w:szCs w:val="24"/>
          <w:lang w:val="sr-Cyrl-CS"/>
        </w:rPr>
        <w:t>01-</w:t>
      </w:r>
      <w:r w:rsidR="00F35858">
        <w:rPr>
          <w:rFonts w:eastAsia="Times New Roman"/>
          <w:szCs w:val="24"/>
          <w:lang w:val="sr-Cyrl-CS"/>
        </w:rPr>
        <w:t>60</w:t>
      </w:r>
      <w:r w:rsidRPr="00322EFF">
        <w:rPr>
          <w:rFonts w:eastAsia="Times New Roman"/>
          <w:szCs w:val="24"/>
          <w:lang w:val="sr-Cyrl-CS"/>
        </w:rPr>
        <w:t xml:space="preserve">/2014 од </w:t>
      </w:r>
      <w:r w:rsidR="00F35858">
        <w:rPr>
          <w:rFonts w:eastAsia="Times New Roman"/>
          <w:szCs w:val="24"/>
          <w:lang w:val="sr-Cyrl-CS"/>
        </w:rPr>
        <w:t>27.01</w:t>
      </w:r>
      <w:r w:rsidRPr="00322EFF">
        <w:rPr>
          <w:rFonts w:eastAsia="Times New Roman"/>
          <w:szCs w:val="24"/>
          <w:lang w:val="sr-Cyrl-CS"/>
        </w:rPr>
        <w:t>.2014.године и Решења о образовању комисије за јавну</w:t>
      </w:r>
      <w:r w:rsidR="00F35858">
        <w:rPr>
          <w:rFonts w:eastAsia="Times New Roman"/>
          <w:szCs w:val="24"/>
          <w:lang w:val="sr-Cyrl-CS"/>
        </w:rPr>
        <w:t xml:space="preserve"> набавку, деловодни број: 01-60</w:t>
      </w:r>
      <w:r w:rsidRPr="00322EFF">
        <w:rPr>
          <w:rFonts w:eastAsia="Times New Roman"/>
          <w:szCs w:val="24"/>
          <w:lang w:val="sr-Cyrl-CS"/>
        </w:rPr>
        <w:t xml:space="preserve">/2014-1од </w:t>
      </w:r>
      <w:r w:rsidR="00F35858">
        <w:rPr>
          <w:rFonts w:eastAsia="Times New Roman"/>
          <w:szCs w:val="24"/>
          <w:lang w:val="sr-Cyrl-CS"/>
        </w:rPr>
        <w:t>27.01</w:t>
      </w:r>
      <w:r w:rsidRPr="00322EFF">
        <w:rPr>
          <w:rFonts w:eastAsia="Times New Roman"/>
          <w:szCs w:val="24"/>
          <w:lang w:val="sr-Cyrl-CS"/>
        </w:rPr>
        <w:t xml:space="preserve">.2014.године припремљена је </w:t>
      </w:r>
    </w:p>
    <w:p w:rsidR="001C1D42" w:rsidRDefault="001C1D42" w:rsidP="001C1D42">
      <w:pPr>
        <w:spacing w:after="0" w:line="240" w:lineRule="auto"/>
        <w:rPr>
          <w:rFonts w:eastAsia="Times New Roman"/>
          <w:szCs w:val="24"/>
          <w:lang w:val="sr-Cyrl-CS"/>
        </w:rPr>
      </w:pPr>
    </w:p>
    <w:p w:rsidR="00F4790A" w:rsidRPr="00A54555" w:rsidRDefault="00F4790A" w:rsidP="001C1D42">
      <w:pPr>
        <w:spacing w:after="0" w:line="240" w:lineRule="auto"/>
        <w:rPr>
          <w:rFonts w:eastAsia="Times New Roman"/>
          <w:szCs w:val="24"/>
          <w:lang w:val="sr-Cyrl-CS"/>
        </w:rPr>
      </w:pPr>
    </w:p>
    <w:p w:rsidR="001C1D42" w:rsidRDefault="001C1D42" w:rsidP="001C1D42">
      <w:pPr>
        <w:spacing w:after="0" w:line="240" w:lineRule="auto"/>
        <w:jc w:val="center"/>
        <w:rPr>
          <w:rFonts w:eastAsia="Times New Roman"/>
          <w:b/>
          <w:sz w:val="28"/>
          <w:szCs w:val="28"/>
          <w:lang w:val="sr-Cyrl-CS"/>
        </w:rPr>
      </w:pPr>
      <w:r w:rsidRPr="00A54555">
        <w:rPr>
          <w:rFonts w:eastAsia="Times New Roman"/>
          <w:b/>
          <w:sz w:val="28"/>
          <w:szCs w:val="28"/>
          <w:lang w:val="sr-Cyrl-CS"/>
        </w:rPr>
        <w:t>КОНКУРСНА ДОКУМЕНТАЦИЈА</w:t>
      </w:r>
    </w:p>
    <w:p w:rsidR="00F4790A" w:rsidRPr="00322EFF" w:rsidRDefault="00F4790A" w:rsidP="001C1D42">
      <w:pPr>
        <w:spacing w:after="0" w:line="240" w:lineRule="auto"/>
        <w:jc w:val="center"/>
        <w:rPr>
          <w:rFonts w:eastAsia="Times New Roman"/>
          <w:b/>
          <w:sz w:val="28"/>
          <w:szCs w:val="28"/>
        </w:rPr>
      </w:pPr>
    </w:p>
    <w:p w:rsidR="001C1D42" w:rsidRDefault="001C1D42" w:rsidP="00AB3B0A">
      <w:pPr>
        <w:jc w:val="both"/>
        <w:rPr>
          <w:rFonts w:ascii="Times New Roman" w:hAnsi="Times New Roman" w:cs="Times New Roman"/>
          <w:sz w:val="24"/>
          <w:szCs w:val="24"/>
          <w:lang w:val="sr-Cyrl-CS"/>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00F35858" w:rsidRPr="00F35858">
        <w:rPr>
          <w:rFonts w:eastAsia="Times New Roman"/>
          <w:sz w:val="24"/>
          <w:szCs w:val="24"/>
          <w:lang w:val="sr-Cyrl-CS"/>
        </w:rPr>
        <w:t>Производи за чишћење</w:t>
      </w:r>
      <w:r w:rsidR="00F35858">
        <w:rPr>
          <w:rFonts w:eastAsia="Times New Roman"/>
          <w:sz w:val="24"/>
          <w:szCs w:val="24"/>
          <w:lang w:val="sr-Cyrl-CS"/>
        </w:rPr>
        <w:t>ЈНМВ01/2014</w:t>
      </w:r>
      <w:r w:rsidR="00F35858" w:rsidRPr="00F35858">
        <w:rPr>
          <w:rFonts w:eastAsia="Times New Roman"/>
          <w:sz w:val="24"/>
          <w:szCs w:val="24"/>
          <w:lang w:val="sr-Cyrl-CS"/>
        </w:rPr>
        <w:t xml:space="preserve"> за потребе </w:t>
      </w:r>
      <w:r w:rsidR="00F35858" w:rsidRPr="00F35858">
        <w:rPr>
          <w:rFonts w:eastAsia="Times New Roman"/>
          <w:sz w:val="24"/>
          <w:szCs w:val="24"/>
        </w:rPr>
        <w:t xml:space="preserve"> </w:t>
      </w:r>
      <w:r w:rsidR="00F35858" w:rsidRPr="00F35858">
        <w:rPr>
          <w:rFonts w:eastAsia="Times New Roman"/>
          <w:sz w:val="24"/>
          <w:szCs w:val="24"/>
          <w:lang w:val="sr-Cyrl-CS"/>
        </w:rPr>
        <w:t>Дома за старе и пензионере Кула у објекту у Кули, Маршала Тита 99</w:t>
      </w:r>
      <w:r w:rsidR="00F35858" w:rsidRPr="00F35858">
        <w:rPr>
          <w:rFonts w:eastAsia="Times New Roman"/>
          <w:sz w:val="24"/>
          <w:szCs w:val="24"/>
        </w:rPr>
        <w:t xml:space="preserve"> </w:t>
      </w:r>
      <w:r w:rsidR="00F35858" w:rsidRPr="00F35858">
        <w:rPr>
          <w:rFonts w:eastAsia="Times New Roman"/>
          <w:sz w:val="24"/>
          <w:szCs w:val="24"/>
          <w:lang w:val="sr-Cyrl-CS"/>
        </w:rPr>
        <w:t>–обликовану по партијама –</w:t>
      </w:r>
      <w:r w:rsidR="00F35858">
        <w:rPr>
          <w:rFonts w:eastAsia="Times New Roman"/>
          <w:sz w:val="28"/>
          <w:szCs w:val="28"/>
          <w:lang w:val="sr-Cyrl-CS"/>
        </w:rPr>
        <w:t>Партија 1.1.</w:t>
      </w:r>
      <w:r w:rsidR="00F35858" w:rsidRPr="001C1D42">
        <w:rPr>
          <w:rFonts w:ascii="Times New Roman" w:hAnsi="Times New Roman" w:cs="Times New Roman"/>
          <w:sz w:val="24"/>
          <w:szCs w:val="24"/>
          <w:lang w:val="sr-Cyrl-CS"/>
        </w:rPr>
        <w:t xml:space="preserve"> </w:t>
      </w:r>
      <w:r w:rsidR="00F35858">
        <w:rPr>
          <w:rFonts w:ascii="Times New Roman" w:hAnsi="Times New Roman" w:cs="Times New Roman"/>
          <w:sz w:val="24"/>
          <w:szCs w:val="24"/>
          <w:lang w:val="sr-Cyrl-CS"/>
        </w:rPr>
        <w:t>Средства за општу хигијену и хигијену простора 39830000</w:t>
      </w:r>
    </w:p>
    <w:p w:rsidR="00F4790A" w:rsidRPr="00AB3B0A" w:rsidRDefault="00F4790A" w:rsidP="00AB3B0A">
      <w:pPr>
        <w:jc w:val="both"/>
        <w:rPr>
          <w:rFonts w:eastAsia="Times New Roman"/>
          <w:sz w:val="24"/>
          <w:szCs w:val="24"/>
          <w:lang w:val="sr-Cyrl-CS"/>
        </w:rPr>
      </w:pPr>
    </w:p>
    <w:p w:rsidR="001C1D42" w:rsidRPr="002E77C3" w:rsidRDefault="001C1D42" w:rsidP="001C1D42">
      <w:pPr>
        <w:spacing w:after="0" w:line="240" w:lineRule="auto"/>
        <w:rPr>
          <w:rFonts w:eastAsia="Times New Roman"/>
        </w:rPr>
      </w:pPr>
      <w:r w:rsidRPr="00A54555">
        <w:rPr>
          <w:rFonts w:eastAsia="Times New Roman"/>
          <w:lang w:val="sr-Cyrl-CS"/>
        </w:rPr>
        <w:t>Конкурсна документација садржи:</w:t>
      </w:r>
    </w:p>
    <w:p w:rsidR="002E77C3" w:rsidRDefault="002E77C3" w:rsidP="002E77C3">
      <w:pPr>
        <w:jc w:val="center"/>
        <w:rPr>
          <w:i/>
          <w:sz w:val="18"/>
        </w:rPr>
      </w:pPr>
      <w:r>
        <w:rPr>
          <w:i/>
          <w:sz w:val="18"/>
        </w:rPr>
        <w:t xml:space="preserve">                       </w:t>
      </w:r>
      <w:r w:rsidR="0083541C">
        <w:rPr>
          <w:i/>
          <w:sz w:val="18"/>
        </w:rPr>
        <w:t xml:space="preserve">                         </w:t>
      </w:r>
      <w:r>
        <w:rPr>
          <w:i/>
          <w:sz w:val="18"/>
        </w:rPr>
        <w:t xml:space="preserve">                                                                                                                </w:t>
      </w:r>
      <w:r w:rsidR="0083541C">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2E77C3" w:rsidRPr="00334DC2" w:rsidTr="00DA5794">
        <w:tc>
          <w:tcPr>
            <w:tcW w:w="500" w:type="dxa"/>
          </w:tcPr>
          <w:p w:rsidR="002E77C3" w:rsidRPr="00334DC2" w:rsidRDefault="002E77C3" w:rsidP="00AB3B0A">
            <w:pPr>
              <w:spacing w:before="40" w:after="40"/>
              <w:rPr>
                <w:sz w:val="20"/>
                <w:szCs w:val="20"/>
              </w:rPr>
            </w:pPr>
          </w:p>
        </w:tc>
        <w:tc>
          <w:tcPr>
            <w:tcW w:w="8311" w:type="dxa"/>
          </w:tcPr>
          <w:p w:rsidR="002E77C3" w:rsidRPr="00334DC2" w:rsidRDefault="00AB3B0A" w:rsidP="00AB3B0A">
            <w:pPr>
              <w:spacing w:before="40" w:after="40"/>
              <w:rPr>
                <w:sz w:val="20"/>
                <w:szCs w:val="20"/>
              </w:rPr>
            </w:pPr>
            <w:r>
              <w:rPr>
                <w:sz w:val="20"/>
                <w:szCs w:val="20"/>
                <w:lang w:val="sr-Cyrl-CS"/>
              </w:rPr>
              <w:t>Конкурсна документација</w:t>
            </w:r>
            <w:r w:rsidR="002E77C3" w:rsidRPr="00334DC2">
              <w:rPr>
                <w:sz w:val="20"/>
                <w:szCs w:val="20"/>
              </w:rPr>
              <w:t xml:space="preserve"> .........................................................................</w:t>
            </w:r>
          </w:p>
        </w:tc>
        <w:tc>
          <w:tcPr>
            <w:tcW w:w="795" w:type="dxa"/>
          </w:tcPr>
          <w:p w:rsidR="002E77C3" w:rsidRPr="00334DC2" w:rsidRDefault="002E77C3" w:rsidP="00AB3B0A">
            <w:pPr>
              <w:spacing w:before="40" w:after="40"/>
              <w:jc w:val="center"/>
              <w:rPr>
                <w:sz w:val="20"/>
                <w:szCs w:val="20"/>
                <w:lang w:val="sr-Cyrl-CS"/>
              </w:rPr>
            </w:pPr>
            <w:r w:rsidRPr="00334DC2">
              <w:rPr>
                <w:sz w:val="20"/>
                <w:szCs w:val="20"/>
                <w:lang w:val="sr-Cyrl-CS"/>
              </w:rPr>
              <w:t>1</w:t>
            </w:r>
          </w:p>
        </w:tc>
      </w:tr>
      <w:tr w:rsidR="002E77C3" w:rsidRPr="00334DC2" w:rsidTr="00DA5794">
        <w:tc>
          <w:tcPr>
            <w:tcW w:w="500" w:type="dxa"/>
          </w:tcPr>
          <w:p w:rsidR="002E77C3" w:rsidRPr="00334DC2" w:rsidRDefault="00F21B17" w:rsidP="00AB3B0A">
            <w:pPr>
              <w:spacing w:before="40" w:after="40"/>
              <w:rPr>
                <w:sz w:val="20"/>
                <w:szCs w:val="20"/>
              </w:rPr>
            </w:pPr>
            <w:r>
              <w:rPr>
                <w:sz w:val="20"/>
                <w:szCs w:val="20"/>
                <w:lang w:val="sr-Cyrl-CS"/>
              </w:rPr>
              <w:t>1</w:t>
            </w:r>
            <w:r w:rsidR="002E77C3" w:rsidRPr="00334DC2">
              <w:rPr>
                <w:sz w:val="20"/>
                <w:szCs w:val="20"/>
              </w:rPr>
              <w:t xml:space="preserve">. </w:t>
            </w:r>
          </w:p>
        </w:tc>
        <w:tc>
          <w:tcPr>
            <w:tcW w:w="8311" w:type="dxa"/>
          </w:tcPr>
          <w:p w:rsidR="002E77C3" w:rsidRPr="00334DC2" w:rsidRDefault="002E77C3" w:rsidP="00F21B17">
            <w:pPr>
              <w:spacing w:before="40" w:after="40"/>
              <w:rPr>
                <w:sz w:val="20"/>
                <w:szCs w:val="20"/>
              </w:rPr>
            </w:pPr>
            <w:r w:rsidRPr="00334DC2">
              <w:rPr>
                <w:sz w:val="20"/>
                <w:szCs w:val="20"/>
              </w:rPr>
              <w:t xml:space="preserve">Опште податке о </w:t>
            </w:r>
            <w:r w:rsidR="00F21B17">
              <w:rPr>
                <w:sz w:val="20"/>
                <w:szCs w:val="20"/>
                <w:lang w:val="sr-Cyrl-CS"/>
              </w:rPr>
              <w:t>набавци</w:t>
            </w:r>
            <w:r w:rsidRPr="00334DC2">
              <w:rPr>
                <w:sz w:val="20"/>
                <w:szCs w:val="20"/>
              </w:rPr>
              <w:t>..........................................................................</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4</w:t>
            </w:r>
          </w:p>
        </w:tc>
      </w:tr>
      <w:tr w:rsidR="002E77C3" w:rsidRPr="00334DC2" w:rsidTr="00DA5794">
        <w:tc>
          <w:tcPr>
            <w:tcW w:w="500" w:type="dxa"/>
          </w:tcPr>
          <w:p w:rsidR="002E77C3" w:rsidRPr="00334DC2" w:rsidRDefault="00F21B17" w:rsidP="00AB3B0A">
            <w:pPr>
              <w:spacing w:before="40" w:after="40"/>
              <w:rPr>
                <w:sz w:val="20"/>
                <w:szCs w:val="20"/>
              </w:rPr>
            </w:pPr>
            <w:r>
              <w:rPr>
                <w:sz w:val="20"/>
                <w:szCs w:val="20"/>
                <w:lang w:val="sr-Cyrl-CS"/>
              </w:rPr>
              <w:t>2.</w:t>
            </w:r>
            <w:r w:rsidR="002E77C3" w:rsidRPr="00334DC2">
              <w:rPr>
                <w:sz w:val="20"/>
                <w:szCs w:val="20"/>
              </w:rPr>
              <w:t xml:space="preserve"> </w:t>
            </w:r>
          </w:p>
        </w:tc>
        <w:tc>
          <w:tcPr>
            <w:tcW w:w="8311" w:type="dxa"/>
          </w:tcPr>
          <w:p w:rsidR="002E77C3" w:rsidRPr="00334DC2" w:rsidRDefault="00F21B17" w:rsidP="00AB3B0A">
            <w:pPr>
              <w:spacing w:before="40" w:after="40"/>
              <w:rPr>
                <w:sz w:val="20"/>
                <w:szCs w:val="20"/>
              </w:rPr>
            </w:pPr>
            <w:r>
              <w:rPr>
                <w:sz w:val="20"/>
                <w:szCs w:val="20"/>
                <w:lang w:val="sr-Cyrl-CS"/>
              </w:rPr>
              <w:t>Подаци о предмету набавке</w:t>
            </w:r>
            <w:r w:rsidR="002E77C3" w:rsidRPr="00334DC2">
              <w:rPr>
                <w:sz w:val="20"/>
                <w:szCs w:val="20"/>
              </w:rPr>
              <w:t xml:space="preserve"> ..................................................</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4</w:t>
            </w:r>
          </w:p>
        </w:tc>
      </w:tr>
      <w:tr w:rsidR="002E77C3" w:rsidRPr="00334DC2" w:rsidTr="00DA5794">
        <w:tc>
          <w:tcPr>
            <w:tcW w:w="500" w:type="dxa"/>
          </w:tcPr>
          <w:p w:rsidR="002E77C3" w:rsidRPr="00334DC2" w:rsidRDefault="00F21B17" w:rsidP="00AB3B0A">
            <w:pPr>
              <w:spacing w:before="40" w:after="40"/>
              <w:rPr>
                <w:sz w:val="20"/>
                <w:szCs w:val="20"/>
              </w:rPr>
            </w:pPr>
            <w:r>
              <w:rPr>
                <w:sz w:val="20"/>
                <w:szCs w:val="20"/>
                <w:lang w:val="sr-Cyrl-CS"/>
              </w:rPr>
              <w:t>3.</w:t>
            </w:r>
            <w:r w:rsidR="002E77C3" w:rsidRPr="00334DC2">
              <w:rPr>
                <w:sz w:val="20"/>
                <w:szCs w:val="20"/>
              </w:rPr>
              <w:t xml:space="preserve"> </w:t>
            </w:r>
          </w:p>
        </w:tc>
        <w:tc>
          <w:tcPr>
            <w:tcW w:w="8311" w:type="dxa"/>
          </w:tcPr>
          <w:p w:rsidR="002E77C3" w:rsidRPr="00334DC2" w:rsidRDefault="00F21B17" w:rsidP="00AB3B0A">
            <w:pPr>
              <w:spacing w:before="40" w:after="40"/>
              <w:rPr>
                <w:sz w:val="20"/>
                <w:szCs w:val="20"/>
              </w:rPr>
            </w:pPr>
            <w:r>
              <w:rPr>
                <w:sz w:val="20"/>
                <w:szCs w:val="20"/>
                <w:lang w:val="sr-Cyrl-CS"/>
              </w:rPr>
              <w:t>Врста,техничке карактеристике ,квалитет,количина и опис добара</w:t>
            </w:r>
            <w:r w:rsidR="002E77C3" w:rsidRPr="00334DC2">
              <w:rPr>
                <w:sz w:val="20"/>
                <w:szCs w:val="20"/>
              </w:rPr>
              <w:t xml:space="preserve"> ............................</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5-6</w:t>
            </w:r>
          </w:p>
        </w:tc>
      </w:tr>
      <w:tr w:rsidR="002E77C3" w:rsidRPr="00334DC2" w:rsidTr="00DA5794">
        <w:tc>
          <w:tcPr>
            <w:tcW w:w="500" w:type="dxa"/>
          </w:tcPr>
          <w:p w:rsidR="002E77C3" w:rsidRPr="00334DC2" w:rsidRDefault="00F21B17" w:rsidP="00AB3B0A">
            <w:pPr>
              <w:spacing w:before="40" w:after="40"/>
              <w:rPr>
                <w:sz w:val="20"/>
                <w:szCs w:val="20"/>
              </w:rPr>
            </w:pPr>
            <w:r>
              <w:rPr>
                <w:sz w:val="20"/>
                <w:szCs w:val="20"/>
                <w:lang w:val="sr-Cyrl-CS"/>
              </w:rPr>
              <w:t>4</w:t>
            </w:r>
            <w:r w:rsidR="002E77C3" w:rsidRPr="00334DC2">
              <w:rPr>
                <w:sz w:val="20"/>
                <w:szCs w:val="20"/>
              </w:rPr>
              <w:t xml:space="preserve"> </w:t>
            </w:r>
          </w:p>
        </w:tc>
        <w:tc>
          <w:tcPr>
            <w:tcW w:w="8311" w:type="dxa"/>
          </w:tcPr>
          <w:p w:rsidR="002E77C3" w:rsidRPr="00334DC2" w:rsidRDefault="00F21B17" w:rsidP="00AB3B0A">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002E77C3" w:rsidRPr="00334DC2">
              <w:rPr>
                <w:sz w:val="20"/>
                <w:szCs w:val="20"/>
              </w:rPr>
              <w:t>...............................................................................</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7-8</w:t>
            </w:r>
          </w:p>
        </w:tc>
      </w:tr>
      <w:tr w:rsidR="002E77C3" w:rsidRPr="00334DC2" w:rsidTr="00DA5794">
        <w:tc>
          <w:tcPr>
            <w:tcW w:w="500" w:type="dxa"/>
          </w:tcPr>
          <w:p w:rsidR="002E77C3" w:rsidRPr="00334DC2" w:rsidRDefault="00AB3B0A" w:rsidP="00AB3B0A">
            <w:pPr>
              <w:spacing w:before="40" w:after="40"/>
              <w:rPr>
                <w:sz w:val="20"/>
                <w:szCs w:val="20"/>
              </w:rPr>
            </w:pPr>
            <w:r>
              <w:rPr>
                <w:sz w:val="20"/>
                <w:szCs w:val="20"/>
                <w:lang w:val="sr-Cyrl-CS"/>
              </w:rPr>
              <w:t>5</w:t>
            </w:r>
            <w:r w:rsidR="002E77C3" w:rsidRPr="00334DC2">
              <w:rPr>
                <w:sz w:val="20"/>
                <w:szCs w:val="20"/>
              </w:rPr>
              <w:t xml:space="preserve"> </w:t>
            </w:r>
          </w:p>
        </w:tc>
        <w:tc>
          <w:tcPr>
            <w:tcW w:w="8311" w:type="dxa"/>
          </w:tcPr>
          <w:p w:rsidR="002E77C3" w:rsidRPr="00334DC2" w:rsidRDefault="00AB3B0A" w:rsidP="00AB3B0A">
            <w:pPr>
              <w:spacing w:before="40" w:after="40"/>
              <w:rPr>
                <w:sz w:val="20"/>
                <w:szCs w:val="20"/>
              </w:rPr>
            </w:pPr>
            <w:r>
              <w:rPr>
                <w:sz w:val="20"/>
                <w:szCs w:val="20"/>
                <w:lang w:val="sr-Cyrl-CS"/>
              </w:rPr>
              <w:t>Упутство понуђачима како да се сачини понуда</w:t>
            </w:r>
            <w:r w:rsidR="002E77C3" w:rsidRPr="00334DC2">
              <w:rPr>
                <w:sz w:val="20"/>
                <w:szCs w:val="20"/>
              </w:rPr>
              <w:t xml:space="preserve"> .................................................................</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9-12</w:t>
            </w:r>
          </w:p>
        </w:tc>
      </w:tr>
      <w:tr w:rsidR="002E77C3" w:rsidRPr="00334DC2" w:rsidTr="00DA5794">
        <w:tc>
          <w:tcPr>
            <w:tcW w:w="500" w:type="dxa"/>
          </w:tcPr>
          <w:p w:rsidR="002E77C3" w:rsidRPr="00334DC2" w:rsidRDefault="00AB3B0A" w:rsidP="00AB3B0A">
            <w:pPr>
              <w:spacing w:before="40" w:after="40"/>
              <w:rPr>
                <w:sz w:val="20"/>
                <w:szCs w:val="20"/>
              </w:rPr>
            </w:pPr>
            <w:r>
              <w:rPr>
                <w:sz w:val="20"/>
                <w:szCs w:val="20"/>
                <w:lang w:val="sr-Cyrl-CS"/>
              </w:rPr>
              <w:t>6</w:t>
            </w:r>
            <w:r w:rsidR="002E77C3" w:rsidRPr="00334DC2">
              <w:rPr>
                <w:sz w:val="20"/>
                <w:szCs w:val="20"/>
              </w:rPr>
              <w:t xml:space="preserve">. </w:t>
            </w:r>
          </w:p>
        </w:tc>
        <w:tc>
          <w:tcPr>
            <w:tcW w:w="8311" w:type="dxa"/>
          </w:tcPr>
          <w:p w:rsidR="002E77C3" w:rsidRPr="00AB3B0A" w:rsidRDefault="00AB3B0A" w:rsidP="00AB3B0A">
            <w:pPr>
              <w:spacing w:before="40" w:after="40"/>
              <w:rPr>
                <w:sz w:val="20"/>
                <w:szCs w:val="20"/>
                <w:lang w:val="sr-Cyrl-CS"/>
              </w:rPr>
            </w:pPr>
            <w:r>
              <w:rPr>
                <w:sz w:val="20"/>
                <w:szCs w:val="20"/>
              </w:rPr>
              <w:t>Пода</w:t>
            </w:r>
            <w:r>
              <w:rPr>
                <w:sz w:val="20"/>
                <w:szCs w:val="20"/>
                <w:lang w:val="sr-Cyrl-CS"/>
              </w:rPr>
              <w:t>ци</w:t>
            </w:r>
            <w:r w:rsidR="002E77C3"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12</w:t>
            </w:r>
          </w:p>
        </w:tc>
      </w:tr>
      <w:tr w:rsidR="002E77C3" w:rsidRPr="00334DC2" w:rsidTr="00DA5794">
        <w:tc>
          <w:tcPr>
            <w:tcW w:w="500" w:type="dxa"/>
          </w:tcPr>
          <w:p w:rsidR="002E77C3" w:rsidRPr="00334DC2" w:rsidRDefault="00AB3B0A" w:rsidP="00AB3B0A">
            <w:pPr>
              <w:spacing w:before="40" w:after="40"/>
              <w:rPr>
                <w:sz w:val="20"/>
                <w:szCs w:val="20"/>
              </w:rPr>
            </w:pPr>
            <w:r>
              <w:rPr>
                <w:sz w:val="20"/>
                <w:szCs w:val="20"/>
                <w:lang w:val="sr-Cyrl-CS"/>
              </w:rPr>
              <w:t>7</w:t>
            </w:r>
            <w:r w:rsidR="002E77C3" w:rsidRPr="00334DC2">
              <w:rPr>
                <w:sz w:val="20"/>
                <w:szCs w:val="20"/>
              </w:rPr>
              <w:t xml:space="preserve">. </w:t>
            </w:r>
          </w:p>
        </w:tc>
        <w:tc>
          <w:tcPr>
            <w:tcW w:w="8311" w:type="dxa"/>
          </w:tcPr>
          <w:p w:rsidR="002E77C3" w:rsidRPr="00AB3B0A" w:rsidRDefault="00AB3B0A" w:rsidP="00AB3B0A">
            <w:pPr>
              <w:spacing w:before="40" w:after="40"/>
              <w:rPr>
                <w:sz w:val="20"/>
                <w:szCs w:val="20"/>
                <w:lang w:val="sr-Cyrl-CS"/>
              </w:rPr>
            </w:pPr>
            <w:r>
              <w:rPr>
                <w:sz w:val="20"/>
                <w:szCs w:val="20"/>
                <w:lang w:val="sr-Cyrl-CS"/>
              </w:rPr>
              <w:t>Одређивање поверљивости</w:t>
            </w:r>
            <w:r w:rsidR="0083541C">
              <w:rPr>
                <w:sz w:val="20"/>
                <w:szCs w:val="20"/>
                <w:lang w:val="sr-Cyrl-CS"/>
              </w:rPr>
              <w:t>........................................................................................................</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1</w:t>
            </w:r>
            <w:r w:rsidR="002E77C3" w:rsidRPr="00334DC2">
              <w:rPr>
                <w:sz w:val="20"/>
                <w:szCs w:val="20"/>
                <w:lang w:val="sr-Cyrl-CS"/>
              </w:rPr>
              <w:t>2</w:t>
            </w:r>
          </w:p>
        </w:tc>
      </w:tr>
      <w:tr w:rsidR="002E77C3" w:rsidRPr="00334DC2" w:rsidTr="00DA5794">
        <w:tc>
          <w:tcPr>
            <w:tcW w:w="500" w:type="dxa"/>
          </w:tcPr>
          <w:p w:rsidR="002E77C3" w:rsidRPr="00334DC2" w:rsidRDefault="00AB3B0A" w:rsidP="00AB3B0A">
            <w:pPr>
              <w:spacing w:before="40" w:after="40"/>
              <w:rPr>
                <w:sz w:val="20"/>
                <w:szCs w:val="20"/>
              </w:rPr>
            </w:pPr>
            <w:r>
              <w:rPr>
                <w:sz w:val="20"/>
                <w:szCs w:val="20"/>
                <w:lang w:val="sr-Cyrl-CS"/>
              </w:rPr>
              <w:t>8</w:t>
            </w:r>
            <w:r w:rsidR="002E77C3" w:rsidRPr="00334DC2">
              <w:rPr>
                <w:sz w:val="20"/>
                <w:szCs w:val="20"/>
              </w:rPr>
              <w:t xml:space="preserve">. </w:t>
            </w:r>
          </w:p>
        </w:tc>
        <w:tc>
          <w:tcPr>
            <w:tcW w:w="8311" w:type="dxa"/>
          </w:tcPr>
          <w:p w:rsidR="002E77C3" w:rsidRPr="0083541C" w:rsidRDefault="00AB3B0A" w:rsidP="0083541C">
            <w:pPr>
              <w:spacing w:before="40" w:after="40"/>
              <w:rPr>
                <w:sz w:val="20"/>
                <w:szCs w:val="20"/>
                <w:lang w:val="sr-Cyrl-CS"/>
              </w:rPr>
            </w:pPr>
            <w:r>
              <w:rPr>
                <w:sz w:val="20"/>
                <w:szCs w:val="20"/>
                <w:lang w:val="sr-Cyrl-CS"/>
              </w:rPr>
              <w:t>Додатне информације и појашњења у вези са припремањем понуде</w:t>
            </w:r>
            <w:r w:rsidR="0083541C">
              <w:rPr>
                <w:sz w:val="20"/>
                <w:szCs w:val="20"/>
                <w:lang w:val="sr-Cyrl-CS"/>
              </w:rPr>
              <w:t>...................................</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12</w:t>
            </w:r>
          </w:p>
        </w:tc>
      </w:tr>
      <w:tr w:rsidR="002E77C3" w:rsidRPr="00334DC2" w:rsidTr="00DA5794">
        <w:tc>
          <w:tcPr>
            <w:tcW w:w="500" w:type="dxa"/>
          </w:tcPr>
          <w:p w:rsidR="002E77C3" w:rsidRPr="00334DC2" w:rsidRDefault="00AB3B0A" w:rsidP="00AB3B0A">
            <w:pPr>
              <w:spacing w:before="40" w:after="40"/>
              <w:rPr>
                <w:sz w:val="20"/>
                <w:szCs w:val="20"/>
              </w:rPr>
            </w:pPr>
            <w:r>
              <w:rPr>
                <w:sz w:val="20"/>
                <w:szCs w:val="20"/>
                <w:lang w:val="sr-Cyrl-CS"/>
              </w:rPr>
              <w:t>9</w:t>
            </w:r>
            <w:r w:rsidR="002E77C3" w:rsidRPr="00334DC2">
              <w:rPr>
                <w:sz w:val="20"/>
                <w:szCs w:val="20"/>
              </w:rPr>
              <w:t xml:space="preserve">. </w:t>
            </w:r>
          </w:p>
        </w:tc>
        <w:tc>
          <w:tcPr>
            <w:tcW w:w="8311" w:type="dxa"/>
          </w:tcPr>
          <w:p w:rsidR="002E77C3" w:rsidRPr="0083541C" w:rsidRDefault="0083541C" w:rsidP="00AB3B0A">
            <w:pPr>
              <w:spacing w:before="40" w:after="40"/>
              <w:rPr>
                <w:sz w:val="20"/>
                <w:szCs w:val="20"/>
                <w:lang w:val="sr-Cyrl-CS"/>
              </w:rPr>
            </w:pPr>
            <w:r>
              <w:rPr>
                <w:sz w:val="20"/>
                <w:szCs w:val="20"/>
                <w:lang w:val="sr-Cyrl-CS"/>
              </w:rPr>
              <w:t>Додатна објашњења контрола и допуштене исправке</w:t>
            </w:r>
            <w:r w:rsidR="002E77C3" w:rsidRPr="00334DC2">
              <w:rPr>
                <w:sz w:val="20"/>
                <w:szCs w:val="20"/>
              </w:rPr>
              <w:t xml:space="preserve"> .....................................</w:t>
            </w:r>
            <w:r>
              <w:rPr>
                <w:sz w:val="20"/>
                <w:szCs w:val="20"/>
              </w:rPr>
              <w:t>...............................</w:t>
            </w:r>
          </w:p>
        </w:tc>
        <w:tc>
          <w:tcPr>
            <w:tcW w:w="795" w:type="dxa"/>
          </w:tcPr>
          <w:p w:rsidR="002E77C3" w:rsidRPr="00985576" w:rsidRDefault="00985576" w:rsidP="00AB3B0A">
            <w:pPr>
              <w:spacing w:before="40" w:after="40"/>
              <w:jc w:val="center"/>
              <w:rPr>
                <w:sz w:val="20"/>
                <w:szCs w:val="20"/>
                <w:lang w:val="sr-Cyrl-CS"/>
              </w:rPr>
            </w:pPr>
            <w:r>
              <w:rPr>
                <w:sz w:val="20"/>
                <w:szCs w:val="20"/>
                <w:lang w:val="sr-Cyrl-CS"/>
              </w:rPr>
              <w:t>12-13</w:t>
            </w:r>
          </w:p>
        </w:tc>
      </w:tr>
      <w:tr w:rsidR="002E77C3" w:rsidRPr="00334DC2" w:rsidTr="00DA5794">
        <w:tc>
          <w:tcPr>
            <w:tcW w:w="500" w:type="dxa"/>
          </w:tcPr>
          <w:p w:rsidR="002E77C3" w:rsidRPr="00334DC2" w:rsidRDefault="002E77C3" w:rsidP="0083541C">
            <w:pPr>
              <w:spacing w:before="40" w:after="40"/>
              <w:rPr>
                <w:sz w:val="20"/>
                <w:szCs w:val="20"/>
              </w:rPr>
            </w:pPr>
            <w:r w:rsidRPr="00334DC2">
              <w:rPr>
                <w:sz w:val="20"/>
                <w:szCs w:val="20"/>
              </w:rPr>
              <w:t>1</w:t>
            </w:r>
            <w:r w:rsidR="0083541C">
              <w:rPr>
                <w:sz w:val="20"/>
                <w:szCs w:val="20"/>
                <w:lang w:val="sr-Cyrl-CS"/>
              </w:rPr>
              <w:t>0</w:t>
            </w:r>
            <w:r w:rsidRPr="00334DC2">
              <w:rPr>
                <w:sz w:val="20"/>
                <w:szCs w:val="20"/>
              </w:rPr>
              <w:t>.</w:t>
            </w:r>
          </w:p>
        </w:tc>
        <w:tc>
          <w:tcPr>
            <w:tcW w:w="8311" w:type="dxa"/>
          </w:tcPr>
          <w:p w:rsidR="002E77C3" w:rsidRPr="0083541C" w:rsidRDefault="0083541C" w:rsidP="00AB3B0A">
            <w:pPr>
              <w:spacing w:before="40" w:after="40"/>
              <w:rPr>
                <w:sz w:val="20"/>
                <w:szCs w:val="20"/>
                <w:lang w:val="sr-Cyrl-CS"/>
              </w:rPr>
            </w:pPr>
            <w:r>
              <w:rPr>
                <w:sz w:val="20"/>
                <w:szCs w:val="20"/>
                <w:lang w:val="sr-Cyrl-CS"/>
              </w:rPr>
              <w:t>Додатно обезбеђење испуњења-негативне референце</w:t>
            </w:r>
            <w:r w:rsidR="002E77C3" w:rsidRPr="00334DC2">
              <w:rPr>
                <w:sz w:val="20"/>
                <w:szCs w:val="20"/>
              </w:rPr>
              <w:t xml:space="preserve"> ..............................................</w:t>
            </w:r>
            <w:r>
              <w:rPr>
                <w:sz w:val="20"/>
                <w:szCs w:val="20"/>
              </w:rPr>
              <w:t>.................</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13</w:t>
            </w:r>
          </w:p>
        </w:tc>
      </w:tr>
      <w:tr w:rsidR="002E77C3" w:rsidRPr="00334DC2" w:rsidTr="00DA5794">
        <w:tc>
          <w:tcPr>
            <w:tcW w:w="500" w:type="dxa"/>
          </w:tcPr>
          <w:p w:rsidR="002E77C3" w:rsidRPr="00334DC2" w:rsidRDefault="002E77C3" w:rsidP="0083541C">
            <w:pPr>
              <w:spacing w:before="40" w:after="40"/>
              <w:rPr>
                <w:sz w:val="20"/>
                <w:szCs w:val="20"/>
              </w:rPr>
            </w:pPr>
            <w:r w:rsidRPr="00334DC2">
              <w:rPr>
                <w:sz w:val="20"/>
                <w:szCs w:val="20"/>
              </w:rPr>
              <w:t>1</w:t>
            </w:r>
            <w:r w:rsidR="0083541C">
              <w:rPr>
                <w:sz w:val="20"/>
                <w:szCs w:val="20"/>
                <w:lang w:val="sr-Cyrl-CS"/>
              </w:rPr>
              <w:t>1</w:t>
            </w:r>
            <w:r w:rsidRPr="00334DC2">
              <w:rPr>
                <w:sz w:val="20"/>
                <w:szCs w:val="20"/>
              </w:rPr>
              <w:t xml:space="preserve">. </w:t>
            </w:r>
          </w:p>
        </w:tc>
        <w:tc>
          <w:tcPr>
            <w:tcW w:w="8311" w:type="dxa"/>
          </w:tcPr>
          <w:p w:rsidR="002E77C3" w:rsidRPr="00334DC2" w:rsidRDefault="0083541C" w:rsidP="00AB3B0A">
            <w:pPr>
              <w:spacing w:before="40" w:after="40"/>
              <w:rPr>
                <w:sz w:val="20"/>
                <w:szCs w:val="20"/>
              </w:rPr>
            </w:pPr>
            <w:r>
              <w:rPr>
                <w:sz w:val="20"/>
                <w:szCs w:val="20"/>
                <w:lang w:val="sr-Cyrl-CS"/>
              </w:rPr>
              <w:t>Врсте критеријума за доделу уговора</w:t>
            </w:r>
            <w:r w:rsidR="002E77C3" w:rsidRPr="00334DC2">
              <w:rPr>
                <w:sz w:val="20"/>
                <w:szCs w:val="20"/>
              </w:rPr>
              <w:t xml:space="preserve"> ..........................................................................................</w:t>
            </w:r>
          </w:p>
        </w:tc>
        <w:tc>
          <w:tcPr>
            <w:tcW w:w="795" w:type="dxa"/>
          </w:tcPr>
          <w:p w:rsidR="002E77C3" w:rsidRPr="00F43FD2" w:rsidRDefault="002E77C3" w:rsidP="00AB3B0A">
            <w:pPr>
              <w:spacing w:before="40" w:after="40"/>
              <w:jc w:val="center"/>
              <w:rPr>
                <w:sz w:val="20"/>
                <w:szCs w:val="20"/>
              </w:rPr>
            </w:pPr>
            <w:r>
              <w:rPr>
                <w:sz w:val="20"/>
                <w:szCs w:val="20"/>
              </w:rPr>
              <w:t>13</w:t>
            </w:r>
          </w:p>
        </w:tc>
      </w:tr>
      <w:tr w:rsidR="002E77C3" w:rsidRPr="00334DC2" w:rsidTr="00DA5794">
        <w:tc>
          <w:tcPr>
            <w:tcW w:w="500" w:type="dxa"/>
          </w:tcPr>
          <w:p w:rsidR="002E77C3" w:rsidRPr="00334DC2" w:rsidRDefault="002E77C3" w:rsidP="0083541C">
            <w:pPr>
              <w:spacing w:before="40" w:after="40"/>
              <w:rPr>
                <w:sz w:val="20"/>
                <w:szCs w:val="20"/>
              </w:rPr>
            </w:pPr>
            <w:r w:rsidRPr="00334DC2">
              <w:rPr>
                <w:sz w:val="20"/>
                <w:szCs w:val="20"/>
              </w:rPr>
              <w:t>1</w:t>
            </w:r>
            <w:r w:rsidR="0083541C">
              <w:rPr>
                <w:sz w:val="20"/>
                <w:szCs w:val="20"/>
                <w:lang w:val="sr-Cyrl-CS"/>
              </w:rPr>
              <w:t>2</w:t>
            </w:r>
            <w:r w:rsidRPr="00334DC2">
              <w:rPr>
                <w:sz w:val="20"/>
                <w:szCs w:val="20"/>
              </w:rPr>
              <w:t xml:space="preserve">. </w:t>
            </w:r>
          </w:p>
        </w:tc>
        <w:tc>
          <w:tcPr>
            <w:tcW w:w="8311" w:type="dxa"/>
          </w:tcPr>
          <w:p w:rsidR="002E77C3" w:rsidRPr="0083541C" w:rsidRDefault="0083541C" w:rsidP="00AB3B0A">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002E77C3" w:rsidRPr="00334DC2">
              <w:rPr>
                <w:sz w:val="20"/>
                <w:szCs w:val="20"/>
              </w:rPr>
              <w:t xml:space="preserve"> ...............................</w:t>
            </w:r>
            <w:r>
              <w:rPr>
                <w:sz w:val="20"/>
                <w:szCs w:val="20"/>
              </w:rPr>
              <w:t>....................</w:t>
            </w:r>
          </w:p>
        </w:tc>
        <w:tc>
          <w:tcPr>
            <w:tcW w:w="795" w:type="dxa"/>
          </w:tcPr>
          <w:p w:rsidR="002E77C3" w:rsidRPr="00334DC2" w:rsidRDefault="00985576" w:rsidP="00AB3B0A">
            <w:pPr>
              <w:spacing w:before="40" w:after="40"/>
              <w:jc w:val="center"/>
              <w:rPr>
                <w:sz w:val="20"/>
                <w:szCs w:val="20"/>
                <w:lang w:val="sr-Cyrl-CS"/>
              </w:rPr>
            </w:pPr>
            <w:r>
              <w:rPr>
                <w:sz w:val="20"/>
                <w:szCs w:val="20"/>
                <w:lang w:val="sr-Cyrl-CS"/>
              </w:rPr>
              <w:t>13</w:t>
            </w:r>
          </w:p>
        </w:tc>
      </w:tr>
      <w:tr w:rsidR="002E77C3" w:rsidRPr="00334DC2" w:rsidTr="00DA5794">
        <w:tc>
          <w:tcPr>
            <w:tcW w:w="500" w:type="dxa"/>
          </w:tcPr>
          <w:p w:rsidR="002E77C3" w:rsidRPr="00334DC2" w:rsidRDefault="002E77C3" w:rsidP="0083541C">
            <w:pPr>
              <w:spacing w:before="40" w:after="40"/>
              <w:rPr>
                <w:sz w:val="20"/>
                <w:szCs w:val="20"/>
              </w:rPr>
            </w:pPr>
            <w:r w:rsidRPr="00334DC2">
              <w:rPr>
                <w:sz w:val="20"/>
                <w:szCs w:val="20"/>
              </w:rPr>
              <w:t>1</w:t>
            </w:r>
            <w:r w:rsidR="0083541C">
              <w:rPr>
                <w:sz w:val="20"/>
                <w:szCs w:val="20"/>
                <w:lang w:val="sr-Cyrl-CS"/>
              </w:rPr>
              <w:t>3</w:t>
            </w:r>
            <w:r w:rsidRPr="00334DC2">
              <w:rPr>
                <w:sz w:val="20"/>
                <w:szCs w:val="20"/>
              </w:rPr>
              <w:t xml:space="preserve">. </w:t>
            </w:r>
          </w:p>
        </w:tc>
        <w:tc>
          <w:tcPr>
            <w:tcW w:w="8311" w:type="dxa"/>
          </w:tcPr>
          <w:p w:rsidR="002E77C3" w:rsidRPr="0083541C" w:rsidRDefault="0083541C" w:rsidP="00AB3B0A">
            <w:pPr>
              <w:spacing w:before="40" w:after="40"/>
              <w:rPr>
                <w:sz w:val="20"/>
                <w:szCs w:val="20"/>
                <w:lang w:val="sr-Cyrl-CS"/>
              </w:rPr>
            </w:pPr>
            <w:r>
              <w:rPr>
                <w:sz w:val="20"/>
                <w:szCs w:val="20"/>
                <w:lang w:val="sr-Cyrl-CS"/>
              </w:rPr>
              <w:t>Поштовање обавеза које произилазе из важећих  прописа</w:t>
            </w:r>
            <w:r w:rsidR="002E77C3" w:rsidRPr="00334DC2">
              <w:rPr>
                <w:sz w:val="20"/>
                <w:szCs w:val="20"/>
              </w:rPr>
              <w:t xml:space="preserve"> ............................................................</w:t>
            </w:r>
          </w:p>
        </w:tc>
        <w:tc>
          <w:tcPr>
            <w:tcW w:w="795" w:type="dxa"/>
          </w:tcPr>
          <w:p w:rsidR="002E77C3" w:rsidRPr="00334DC2" w:rsidRDefault="002E77C3" w:rsidP="00985576">
            <w:pPr>
              <w:spacing w:before="40" w:after="40"/>
              <w:jc w:val="center"/>
              <w:rPr>
                <w:sz w:val="20"/>
                <w:szCs w:val="20"/>
                <w:lang w:val="sr-Cyrl-CS"/>
              </w:rPr>
            </w:pPr>
            <w:r w:rsidRPr="00334DC2">
              <w:rPr>
                <w:sz w:val="20"/>
                <w:szCs w:val="20"/>
                <w:lang w:val="sr-Cyrl-CS"/>
              </w:rPr>
              <w:t>1</w:t>
            </w:r>
            <w:r w:rsidR="00985576">
              <w:rPr>
                <w:sz w:val="20"/>
                <w:szCs w:val="20"/>
                <w:lang w:val="sr-Cyrl-CS"/>
              </w:rPr>
              <w:t>3</w:t>
            </w:r>
          </w:p>
        </w:tc>
      </w:tr>
      <w:tr w:rsidR="002E77C3" w:rsidRPr="00334DC2" w:rsidTr="00DA5794">
        <w:tc>
          <w:tcPr>
            <w:tcW w:w="500" w:type="dxa"/>
          </w:tcPr>
          <w:p w:rsidR="002E77C3" w:rsidRPr="00334DC2" w:rsidRDefault="002E77C3" w:rsidP="0083541C">
            <w:pPr>
              <w:spacing w:before="40" w:after="40"/>
              <w:rPr>
                <w:sz w:val="20"/>
                <w:szCs w:val="20"/>
              </w:rPr>
            </w:pPr>
            <w:r>
              <w:rPr>
                <w:sz w:val="20"/>
                <w:szCs w:val="20"/>
              </w:rPr>
              <w:t>1</w:t>
            </w:r>
            <w:r w:rsidR="0083541C">
              <w:rPr>
                <w:sz w:val="20"/>
                <w:szCs w:val="20"/>
                <w:lang w:val="sr-Cyrl-CS"/>
              </w:rPr>
              <w:t>4</w:t>
            </w:r>
            <w:r>
              <w:rPr>
                <w:sz w:val="20"/>
                <w:szCs w:val="20"/>
              </w:rPr>
              <w:t>.</w:t>
            </w:r>
          </w:p>
        </w:tc>
        <w:tc>
          <w:tcPr>
            <w:tcW w:w="8311" w:type="dxa"/>
          </w:tcPr>
          <w:p w:rsidR="002E77C3" w:rsidRPr="00F43FD2" w:rsidRDefault="0083541C" w:rsidP="00AB3B0A">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r w:rsidR="002E77C3">
              <w:rPr>
                <w:sz w:val="20"/>
                <w:szCs w:val="20"/>
                <w:lang w:val="sr-Cyrl-CS"/>
              </w:rPr>
              <w:t>...........................................................</w:t>
            </w:r>
          </w:p>
        </w:tc>
        <w:tc>
          <w:tcPr>
            <w:tcW w:w="795" w:type="dxa"/>
          </w:tcPr>
          <w:p w:rsidR="002E77C3" w:rsidRPr="00334DC2" w:rsidRDefault="002E77C3" w:rsidP="00985576">
            <w:pPr>
              <w:spacing w:before="40" w:after="40"/>
              <w:jc w:val="center"/>
              <w:rPr>
                <w:sz w:val="20"/>
                <w:szCs w:val="20"/>
                <w:lang w:val="sr-Cyrl-CS"/>
              </w:rPr>
            </w:pPr>
            <w:r>
              <w:rPr>
                <w:sz w:val="20"/>
                <w:szCs w:val="20"/>
                <w:lang w:val="sr-Cyrl-CS"/>
              </w:rPr>
              <w:t>1</w:t>
            </w:r>
            <w:r w:rsidR="00985576">
              <w:rPr>
                <w:sz w:val="20"/>
                <w:szCs w:val="20"/>
                <w:lang w:val="sr-Cyrl-CS"/>
              </w:rPr>
              <w:t>4</w:t>
            </w:r>
          </w:p>
        </w:tc>
      </w:tr>
      <w:tr w:rsidR="002E77C3" w:rsidRPr="00334DC2" w:rsidTr="00DA5794">
        <w:tc>
          <w:tcPr>
            <w:tcW w:w="500" w:type="dxa"/>
          </w:tcPr>
          <w:p w:rsidR="002E77C3" w:rsidRPr="00F43FD2" w:rsidRDefault="002E77C3" w:rsidP="0083541C">
            <w:pPr>
              <w:spacing w:before="40" w:after="40"/>
              <w:rPr>
                <w:sz w:val="20"/>
                <w:szCs w:val="20"/>
                <w:lang w:val="sr-Cyrl-CS"/>
              </w:rPr>
            </w:pPr>
            <w:r>
              <w:rPr>
                <w:sz w:val="20"/>
                <w:szCs w:val="20"/>
                <w:lang w:val="sr-Cyrl-CS"/>
              </w:rPr>
              <w:t>1</w:t>
            </w:r>
            <w:r w:rsidR="0083541C">
              <w:rPr>
                <w:sz w:val="20"/>
                <w:szCs w:val="20"/>
                <w:lang w:val="sr-Cyrl-CS"/>
              </w:rPr>
              <w:t>5</w:t>
            </w:r>
            <w:r>
              <w:rPr>
                <w:sz w:val="20"/>
                <w:szCs w:val="20"/>
                <w:lang w:val="sr-Cyrl-CS"/>
              </w:rPr>
              <w:t>.</w:t>
            </w:r>
          </w:p>
        </w:tc>
        <w:tc>
          <w:tcPr>
            <w:tcW w:w="8311" w:type="dxa"/>
          </w:tcPr>
          <w:p w:rsidR="002E77C3" w:rsidRDefault="0083541C" w:rsidP="00AB3B0A">
            <w:pPr>
              <w:spacing w:before="40" w:after="40"/>
              <w:rPr>
                <w:sz w:val="20"/>
                <w:szCs w:val="20"/>
                <w:lang w:val="sr-Cyrl-CS"/>
              </w:rPr>
            </w:pPr>
            <w:r>
              <w:rPr>
                <w:sz w:val="20"/>
                <w:szCs w:val="20"/>
                <w:lang w:val="sr-Cyrl-CS"/>
              </w:rPr>
              <w:t>Начин и рок за подношење захтева за заштиту права понуђача</w:t>
            </w:r>
            <w:r w:rsidR="002E77C3">
              <w:rPr>
                <w:sz w:val="20"/>
                <w:szCs w:val="20"/>
                <w:lang w:val="sr-Cyrl-CS"/>
              </w:rPr>
              <w:t>..............................................................................</w:t>
            </w:r>
          </w:p>
        </w:tc>
        <w:tc>
          <w:tcPr>
            <w:tcW w:w="795" w:type="dxa"/>
          </w:tcPr>
          <w:p w:rsidR="002E77C3" w:rsidRDefault="002E77C3" w:rsidP="00985576">
            <w:pPr>
              <w:spacing w:before="40" w:after="40"/>
              <w:jc w:val="center"/>
              <w:rPr>
                <w:sz w:val="20"/>
                <w:szCs w:val="20"/>
                <w:lang w:val="sr-Cyrl-CS"/>
              </w:rPr>
            </w:pPr>
            <w:r>
              <w:rPr>
                <w:sz w:val="20"/>
                <w:szCs w:val="20"/>
                <w:lang w:val="sr-Cyrl-CS"/>
              </w:rPr>
              <w:t>1</w:t>
            </w:r>
            <w:r w:rsidR="00985576">
              <w:rPr>
                <w:sz w:val="20"/>
                <w:szCs w:val="20"/>
                <w:lang w:val="sr-Cyrl-CS"/>
              </w:rPr>
              <w:t>4</w:t>
            </w:r>
          </w:p>
        </w:tc>
      </w:tr>
      <w:tr w:rsidR="002E77C3" w:rsidRPr="00334DC2" w:rsidTr="00DA5794">
        <w:tc>
          <w:tcPr>
            <w:tcW w:w="500" w:type="dxa"/>
          </w:tcPr>
          <w:p w:rsidR="002E77C3" w:rsidRPr="00F43FD2" w:rsidRDefault="002E77C3" w:rsidP="0083541C">
            <w:pPr>
              <w:spacing w:before="40" w:after="40"/>
              <w:rPr>
                <w:sz w:val="20"/>
                <w:szCs w:val="20"/>
                <w:lang w:val="sr-Cyrl-CS"/>
              </w:rPr>
            </w:pPr>
            <w:r>
              <w:rPr>
                <w:sz w:val="20"/>
                <w:szCs w:val="20"/>
                <w:lang w:val="sr-Cyrl-CS"/>
              </w:rPr>
              <w:t>1</w:t>
            </w:r>
            <w:r w:rsidR="0083541C">
              <w:rPr>
                <w:sz w:val="20"/>
                <w:szCs w:val="20"/>
                <w:lang w:val="sr-Cyrl-CS"/>
              </w:rPr>
              <w:t>6</w:t>
            </w:r>
            <w:r>
              <w:rPr>
                <w:sz w:val="20"/>
                <w:szCs w:val="20"/>
                <w:lang w:val="sr-Cyrl-CS"/>
              </w:rPr>
              <w:t>.</w:t>
            </w:r>
          </w:p>
        </w:tc>
        <w:tc>
          <w:tcPr>
            <w:tcW w:w="8311" w:type="dxa"/>
          </w:tcPr>
          <w:p w:rsidR="002E77C3" w:rsidRDefault="0083541C" w:rsidP="00AB3B0A">
            <w:pPr>
              <w:spacing w:before="40" w:after="40"/>
              <w:rPr>
                <w:sz w:val="20"/>
                <w:szCs w:val="20"/>
                <w:lang w:val="sr-Cyrl-CS"/>
              </w:rPr>
            </w:pPr>
            <w:r>
              <w:rPr>
                <w:sz w:val="20"/>
                <w:szCs w:val="20"/>
                <w:lang w:val="sr-Cyrl-CS"/>
              </w:rPr>
              <w:t>Рок у којем ће уговор бити закључен</w:t>
            </w:r>
            <w:r w:rsidR="002E77C3">
              <w:rPr>
                <w:sz w:val="20"/>
                <w:szCs w:val="20"/>
                <w:lang w:val="sr-Cyrl-CS"/>
              </w:rPr>
              <w:t>............................................................................</w:t>
            </w:r>
          </w:p>
        </w:tc>
        <w:tc>
          <w:tcPr>
            <w:tcW w:w="795" w:type="dxa"/>
          </w:tcPr>
          <w:p w:rsidR="002E77C3" w:rsidRDefault="00985576" w:rsidP="00AB3B0A">
            <w:pPr>
              <w:spacing w:before="40" w:after="40"/>
              <w:jc w:val="center"/>
              <w:rPr>
                <w:sz w:val="20"/>
                <w:szCs w:val="20"/>
                <w:lang w:val="sr-Cyrl-CS"/>
              </w:rPr>
            </w:pPr>
            <w:r>
              <w:rPr>
                <w:sz w:val="20"/>
                <w:szCs w:val="20"/>
                <w:lang w:val="sr-Cyrl-CS"/>
              </w:rPr>
              <w:t>14</w:t>
            </w:r>
          </w:p>
        </w:tc>
      </w:tr>
      <w:tr w:rsidR="002E77C3" w:rsidRPr="00334DC2" w:rsidTr="00DA5794">
        <w:tc>
          <w:tcPr>
            <w:tcW w:w="500" w:type="dxa"/>
          </w:tcPr>
          <w:p w:rsidR="002E77C3" w:rsidRDefault="002E77C3" w:rsidP="0083541C">
            <w:pPr>
              <w:spacing w:before="40" w:after="40"/>
              <w:rPr>
                <w:sz w:val="20"/>
                <w:szCs w:val="20"/>
                <w:lang w:val="sr-Cyrl-CS"/>
              </w:rPr>
            </w:pPr>
            <w:r>
              <w:rPr>
                <w:sz w:val="20"/>
                <w:szCs w:val="20"/>
                <w:lang w:val="sr-Cyrl-CS"/>
              </w:rPr>
              <w:lastRenderedPageBreak/>
              <w:t>1</w:t>
            </w:r>
            <w:r w:rsidR="0083541C">
              <w:rPr>
                <w:sz w:val="20"/>
                <w:szCs w:val="20"/>
                <w:lang w:val="sr-Cyrl-CS"/>
              </w:rPr>
              <w:t>7.</w:t>
            </w:r>
          </w:p>
        </w:tc>
        <w:tc>
          <w:tcPr>
            <w:tcW w:w="8311" w:type="dxa"/>
          </w:tcPr>
          <w:p w:rsidR="002E77C3" w:rsidRDefault="0083541C" w:rsidP="00AB3B0A">
            <w:pPr>
              <w:spacing w:before="40" w:after="40"/>
              <w:rPr>
                <w:sz w:val="20"/>
                <w:szCs w:val="20"/>
                <w:lang w:val="sr-Cyrl-CS"/>
              </w:rPr>
            </w:pPr>
            <w:r>
              <w:rPr>
                <w:sz w:val="20"/>
                <w:szCs w:val="20"/>
                <w:lang w:val="sr-Cyrl-CS"/>
              </w:rPr>
              <w:t>Образац понуде</w:t>
            </w:r>
            <w:r w:rsidR="002E77C3">
              <w:rPr>
                <w:sz w:val="20"/>
                <w:szCs w:val="20"/>
                <w:lang w:val="sr-Cyrl-CS"/>
              </w:rPr>
              <w:t>................................</w:t>
            </w:r>
          </w:p>
        </w:tc>
        <w:tc>
          <w:tcPr>
            <w:tcW w:w="795" w:type="dxa"/>
          </w:tcPr>
          <w:p w:rsidR="002E77C3" w:rsidRDefault="00985576" w:rsidP="00AB3B0A">
            <w:pPr>
              <w:spacing w:before="40" w:after="40"/>
              <w:jc w:val="center"/>
              <w:rPr>
                <w:sz w:val="20"/>
                <w:szCs w:val="20"/>
                <w:lang w:val="sr-Cyrl-CS"/>
              </w:rPr>
            </w:pPr>
            <w:r>
              <w:rPr>
                <w:sz w:val="20"/>
                <w:szCs w:val="20"/>
                <w:lang w:val="sr-Cyrl-CS"/>
              </w:rPr>
              <w:t>15</w:t>
            </w:r>
            <w:r w:rsidR="002E77C3">
              <w:rPr>
                <w:sz w:val="20"/>
                <w:szCs w:val="20"/>
                <w:lang w:val="sr-Cyrl-CS"/>
              </w:rPr>
              <w:t>-20</w:t>
            </w:r>
          </w:p>
        </w:tc>
      </w:tr>
      <w:tr w:rsidR="002E77C3" w:rsidRPr="00334DC2" w:rsidTr="00DA5794">
        <w:tc>
          <w:tcPr>
            <w:tcW w:w="500" w:type="dxa"/>
          </w:tcPr>
          <w:p w:rsidR="002E77C3" w:rsidRDefault="002E77C3" w:rsidP="0083541C">
            <w:pPr>
              <w:spacing w:before="40" w:after="40"/>
              <w:rPr>
                <w:sz w:val="20"/>
                <w:szCs w:val="20"/>
                <w:lang w:val="sr-Cyrl-CS"/>
              </w:rPr>
            </w:pPr>
            <w:r>
              <w:rPr>
                <w:sz w:val="20"/>
                <w:szCs w:val="20"/>
                <w:lang w:val="sr-Cyrl-CS"/>
              </w:rPr>
              <w:t>1</w:t>
            </w:r>
            <w:r w:rsidR="0083541C">
              <w:rPr>
                <w:sz w:val="20"/>
                <w:szCs w:val="20"/>
                <w:lang w:val="sr-Cyrl-CS"/>
              </w:rPr>
              <w:t>8</w:t>
            </w:r>
            <w:r>
              <w:rPr>
                <w:sz w:val="20"/>
                <w:szCs w:val="20"/>
                <w:lang w:val="sr-Cyrl-CS"/>
              </w:rPr>
              <w:t>.</w:t>
            </w:r>
          </w:p>
        </w:tc>
        <w:tc>
          <w:tcPr>
            <w:tcW w:w="8311" w:type="dxa"/>
          </w:tcPr>
          <w:p w:rsidR="002E77C3" w:rsidRDefault="0083541C" w:rsidP="00AB3B0A">
            <w:pPr>
              <w:spacing w:before="40" w:after="40"/>
              <w:rPr>
                <w:sz w:val="20"/>
                <w:szCs w:val="20"/>
                <w:lang w:val="sr-Cyrl-CS"/>
              </w:rPr>
            </w:pPr>
            <w:r>
              <w:rPr>
                <w:sz w:val="20"/>
                <w:szCs w:val="20"/>
                <w:lang w:val="sr-Cyrl-CS"/>
              </w:rPr>
              <w:t>Модел уговора</w:t>
            </w:r>
            <w:r w:rsidR="002E77C3">
              <w:rPr>
                <w:sz w:val="20"/>
                <w:szCs w:val="20"/>
                <w:lang w:val="sr-Cyrl-CS"/>
              </w:rPr>
              <w:t>..............................................................................</w:t>
            </w:r>
          </w:p>
        </w:tc>
        <w:tc>
          <w:tcPr>
            <w:tcW w:w="795" w:type="dxa"/>
          </w:tcPr>
          <w:p w:rsidR="002E77C3" w:rsidRDefault="002E77C3" w:rsidP="00985576">
            <w:pPr>
              <w:spacing w:before="40" w:after="40"/>
              <w:jc w:val="center"/>
              <w:rPr>
                <w:sz w:val="20"/>
                <w:szCs w:val="20"/>
                <w:lang w:val="sr-Cyrl-CS"/>
              </w:rPr>
            </w:pPr>
            <w:r>
              <w:rPr>
                <w:sz w:val="20"/>
                <w:szCs w:val="20"/>
                <w:lang w:val="sr-Cyrl-CS"/>
              </w:rPr>
              <w:t>21-</w:t>
            </w:r>
            <w:r w:rsidR="00985576">
              <w:rPr>
                <w:sz w:val="20"/>
                <w:szCs w:val="20"/>
                <w:lang w:val="sr-Cyrl-CS"/>
              </w:rPr>
              <w:t>26</w:t>
            </w:r>
          </w:p>
        </w:tc>
      </w:tr>
      <w:tr w:rsidR="0083541C" w:rsidRPr="00334DC2" w:rsidTr="00DA5794">
        <w:tc>
          <w:tcPr>
            <w:tcW w:w="500" w:type="dxa"/>
          </w:tcPr>
          <w:p w:rsidR="0083541C" w:rsidRDefault="0083541C" w:rsidP="0083541C">
            <w:pPr>
              <w:spacing w:before="40" w:after="40"/>
              <w:rPr>
                <w:sz w:val="20"/>
                <w:szCs w:val="20"/>
                <w:lang w:val="sr-Cyrl-CS"/>
              </w:rPr>
            </w:pPr>
            <w:r>
              <w:rPr>
                <w:sz w:val="20"/>
                <w:szCs w:val="20"/>
                <w:lang w:val="sr-Cyrl-CS"/>
              </w:rPr>
              <w:t>19.</w:t>
            </w:r>
          </w:p>
        </w:tc>
        <w:tc>
          <w:tcPr>
            <w:tcW w:w="8311" w:type="dxa"/>
          </w:tcPr>
          <w:p w:rsidR="0083541C" w:rsidRDefault="00F4790A" w:rsidP="00AB3B0A">
            <w:pPr>
              <w:spacing w:before="40" w:after="40"/>
              <w:rPr>
                <w:sz w:val="20"/>
                <w:szCs w:val="20"/>
                <w:lang w:val="sr-Cyrl-CS"/>
              </w:rPr>
            </w:pPr>
            <w:r>
              <w:rPr>
                <w:sz w:val="20"/>
                <w:szCs w:val="20"/>
                <w:lang w:val="sr-Cyrl-CS"/>
              </w:rPr>
              <w:t>Образац структуре цене са упутством .....................................................</w:t>
            </w:r>
          </w:p>
        </w:tc>
        <w:tc>
          <w:tcPr>
            <w:tcW w:w="795" w:type="dxa"/>
          </w:tcPr>
          <w:p w:rsidR="0083541C" w:rsidRDefault="00985576" w:rsidP="00AB3B0A">
            <w:pPr>
              <w:spacing w:before="40" w:after="40"/>
              <w:jc w:val="center"/>
              <w:rPr>
                <w:sz w:val="20"/>
                <w:szCs w:val="20"/>
                <w:lang w:val="sr-Cyrl-CS"/>
              </w:rPr>
            </w:pPr>
            <w:r>
              <w:rPr>
                <w:sz w:val="20"/>
                <w:szCs w:val="20"/>
                <w:lang w:val="sr-Cyrl-CS"/>
              </w:rPr>
              <w:t>27-29</w:t>
            </w:r>
          </w:p>
        </w:tc>
      </w:tr>
      <w:tr w:rsidR="0083541C" w:rsidRPr="00334DC2" w:rsidTr="00DA5794">
        <w:tc>
          <w:tcPr>
            <w:tcW w:w="500" w:type="dxa"/>
          </w:tcPr>
          <w:p w:rsidR="0083541C" w:rsidRDefault="0083541C" w:rsidP="0083541C">
            <w:pPr>
              <w:spacing w:before="40" w:after="40"/>
              <w:rPr>
                <w:sz w:val="20"/>
                <w:szCs w:val="20"/>
                <w:lang w:val="sr-Cyrl-CS"/>
              </w:rPr>
            </w:pPr>
            <w:r>
              <w:rPr>
                <w:sz w:val="20"/>
                <w:szCs w:val="20"/>
                <w:lang w:val="sr-Cyrl-CS"/>
              </w:rPr>
              <w:t>20.</w:t>
            </w:r>
          </w:p>
        </w:tc>
        <w:tc>
          <w:tcPr>
            <w:tcW w:w="8311" w:type="dxa"/>
          </w:tcPr>
          <w:p w:rsidR="0083541C" w:rsidRDefault="00F4790A" w:rsidP="00AB3B0A">
            <w:pPr>
              <w:spacing w:before="40" w:after="40"/>
              <w:rPr>
                <w:sz w:val="20"/>
                <w:szCs w:val="20"/>
                <w:lang w:val="sr-Cyrl-CS"/>
              </w:rPr>
            </w:pPr>
            <w:r>
              <w:rPr>
                <w:sz w:val="20"/>
                <w:szCs w:val="20"/>
                <w:lang w:val="sr-Cyrl-CS"/>
              </w:rPr>
              <w:t>Образац трошкова припреме......................................................................................</w:t>
            </w:r>
          </w:p>
        </w:tc>
        <w:tc>
          <w:tcPr>
            <w:tcW w:w="795" w:type="dxa"/>
          </w:tcPr>
          <w:p w:rsidR="0083541C" w:rsidRDefault="00985576" w:rsidP="00AB3B0A">
            <w:pPr>
              <w:spacing w:before="40" w:after="40"/>
              <w:jc w:val="center"/>
              <w:rPr>
                <w:sz w:val="20"/>
                <w:szCs w:val="20"/>
                <w:lang w:val="sr-Cyrl-CS"/>
              </w:rPr>
            </w:pPr>
            <w:r>
              <w:rPr>
                <w:sz w:val="20"/>
                <w:szCs w:val="20"/>
                <w:lang w:val="sr-Cyrl-CS"/>
              </w:rPr>
              <w:t>30</w:t>
            </w:r>
          </w:p>
        </w:tc>
      </w:tr>
      <w:tr w:rsidR="0083541C" w:rsidRPr="00334DC2" w:rsidTr="00DA5794">
        <w:tc>
          <w:tcPr>
            <w:tcW w:w="500" w:type="dxa"/>
          </w:tcPr>
          <w:p w:rsidR="0083541C" w:rsidRDefault="0083541C" w:rsidP="0083541C">
            <w:pPr>
              <w:spacing w:before="40" w:after="40"/>
              <w:rPr>
                <w:sz w:val="20"/>
                <w:szCs w:val="20"/>
                <w:lang w:val="sr-Cyrl-CS"/>
              </w:rPr>
            </w:pPr>
            <w:r>
              <w:rPr>
                <w:sz w:val="20"/>
                <w:szCs w:val="20"/>
                <w:lang w:val="sr-Cyrl-CS"/>
              </w:rPr>
              <w:t>21.</w:t>
            </w:r>
          </w:p>
        </w:tc>
        <w:tc>
          <w:tcPr>
            <w:tcW w:w="8311" w:type="dxa"/>
          </w:tcPr>
          <w:p w:rsidR="0083541C" w:rsidRDefault="00F4790A" w:rsidP="00AB3B0A">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83541C" w:rsidRDefault="00985576" w:rsidP="00AB3B0A">
            <w:pPr>
              <w:spacing w:before="40" w:after="40"/>
              <w:jc w:val="center"/>
              <w:rPr>
                <w:sz w:val="20"/>
                <w:szCs w:val="20"/>
                <w:lang w:val="sr-Cyrl-CS"/>
              </w:rPr>
            </w:pPr>
            <w:r>
              <w:rPr>
                <w:sz w:val="20"/>
                <w:szCs w:val="20"/>
                <w:lang w:val="sr-Cyrl-CS"/>
              </w:rPr>
              <w:t>31</w:t>
            </w:r>
          </w:p>
        </w:tc>
      </w:tr>
      <w:tr w:rsidR="0083541C" w:rsidRPr="00334DC2" w:rsidTr="00DA5794">
        <w:tc>
          <w:tcPr>
            <w:tcW w:w="500" w:type="dxa"/>
          </w:tcPr>
          <w:p w:rsidR="0083541C" w:rsidRDefault="0083541C" w:rsidP="0083541C">
            <w:pPr>
              <w:spacing w:before="40" w:after="40"/>
              <w:rPr>
                <w:sz w:val="20"/>
                <w:szCs w:val="20"/>
                <w:lang w:val="sr-Cyrl-CS"/>
              </w:rPr>
            </w:pPr>
            <w:r>
              <w:rPr>
                <w:sz w:val="20"/>
                <w:szCs w:val="20"/>
                <w:lang w:val="sr-Cyrl-CS"/>
              </w:rPr>
              <w:t>22.</w:t>
            </w:r>
          </w:p>
        </w:tc>
        <w:tc>
          <w:tcPr>
            <w:tcW w:w="8311" w:type="dxa"/>
          </w:tcPr>
          <w:p w:rsidR="0083541C" w:rsidRDefault="00F4790A" w:rsidP="00AB3B0A">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83541C" w:rsidRDefault="00985576" w:rsidP="00AB3B0A">
            <w:pPr>
              <w:spacing w:before="40" w:after="40"/>
              <w:jc w:val="center"/>
              <w:rPr>
                <w:sz w:val="20"/>
                <w:szCs w:val="20"/>
                <w:lang w:val="sr-Cyrl-CS"/>
              </w:rPr>
            </w:pPr>
            <w:r>
              <w:rPr>
                <w:sz w:val="20"/>
                <w:szCs w:val="20"/>
                <w:lang w:val="sr-Cyrl-CS"/>
              </w:rPr>
              <w:t>32</w:t>
            </w:r>
          </w:p>
        </w:tc>
      </w:tr>
      <w:tr w:rsidR="0083541C" w:rsidRPr="00334DC2" w:rsidTr="00DA5794">
        <w:tc>
          <w:tcPr>
            <w:tcW w:w="500" w:type="dxa"/>
          </w:tcPr>
          <w:p w:rsidR="0083541C" w:rsidRDefault="0083541C" w:rsidP="0083541C">
            <w:pPr>
              <w:spacing w:before="40" w:after="40"/>
              <w:rPr>
                <w:sz w:val="20"/>
                <w:szCs w:val="20"/>
                <w:lang w:val="sr-Cyrl-CS"/>
              </w:rPr>
            </w:pPr>
            <w:r>
              <w:rPr>
                <w:sz w:val="20"/>
                <w:szCs w:val="20"/>
                <w:lang w:val="sr-Cyrl-CS"/>
              </w:rPr>
              <w:t>23.</w:t>
            </w:r>
          </w:p>
        </w:tc>
        <w:tc>
          <w:tcPr>
            <w:tcW w:w="8311" w:type="dxa"/>
          </w:tcPr>
          <w:p w:rsidR="0083541C" w:rsidRDefault="00F4790A" w:rsidP="00AB3B0A">
            <w:pPr>
              <w:spacing w:before="40" w:after="40"/>
              <w:rPr>
                <w:sz w:val="20"/>
                <w:szCs w:val="20"/>
                <w:lang w:val="sr-Cyrl-CS"/>
              </w:rPr>
            </w:pPr>
            <w:r>
              <w:rPr>
                <w:sz w:val="20"/>
                <w:szCs w:val="20"/>
                <w:lang w:val="sr-Cyrl-CS"/>
              </w:rPr>
              <w:t>Образац изјаве о независној понуди................................................................................</w:t>
            </w:r>
          </w:p>
        </w:tc>
        <w:tc>
          <w:tcPr>
            <w:tcW w:w="795" w:type="dxa"/>
          </w:tcPr>
          <w:p w:rsidR="0083541C" w:rsidRDefault="00985576" w:rsidP="00AB3B0A">
            <w:pPr>
              <w:spacing w:before="40" w:after="40"/>
              <w:jc w:val="center"/>
              <w:rPr>
                <w:sz w:val="20"/>
                <w:szCs w:val="20"/>
                <w:lang w:val="sr-Cyrl-CS"/>
              </w:rPr>
            </w:pPr>
            <w:r>
              <w:rPr>
                <w:sz w:val="20"/>
                <w:szCs w:val="20"/>
                <w:lang w:val="sr-Cyrl-CS"/>
              </w:rPr>
              <w:t>33</w:t>
            </w:r>
          </w:p>
        </w:tc>
      </w:tr>
      <w:tr w:rsidR="0083541C" w:rsidRPr="00334DC2" w:rsidTr="00DA5794">
        <w:tc>
          <w:tcPr>
            <w:tcW w:w="500" w:type="dxa"/>
          </w:tcPr>
          <w:p w:rsidR="0083541C" w:rsidRDefault="0083541C" w:rsidP="0083541C">
            <w:pPr>
              <w:spacing w:before="40" w:after="40"/>
              <w:rPr>
                <w:sz w:val="20"/>
                <w:szCs w:val="20"/>
                <w:lang w:val="sr-Cyrl-CS"/>
              </w:rPr>
            </w:pPr>
            <w:r>
              <w:rPr>
                <w:sz w:val="20"/>
                <w:szCs w:val="20"/>
                <w:lang w:val="sr-Cyrl-CS"/>
              </w:rPr>
              <w:t>24</w:t>
            </w:r>
          </w:p>
        </w:tc>
        <w:tc>
          <w:tcPr>
            <w:tcW w:w="8311" w:type="dxa"/>
          </w:tcPr>
          <w:p w:rsidR="0083541C" w:rsidRDefault="00F4790A" w:rsidP="00AB3B0A">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83541C" w:rsidRDefault="00985576" w:rsidP="00AB3B0A">
            <w:pPr>
              <w:spacing w:before="40" w:after="40"/>
              <w:jc w:val="center"/>
              <w:rPr>
                <w:sz w:val="20"/>
                <w:szCs w:val="20"/>
                <w:lang w:val="sr-Cyrl-CS"/>
              </w:rPr>
            </w:pPr>
            <w:r>
              <w:rPr>
                <w:sz w:val="20"/>
                <w:szCs w:val="20"/>
                <w:lang w:val="sr-Cyrl-CS"/>
              </w:rPr>
              <w:t>34</w:t>
            </w:r>
          </w:p>
        </w:tc>
      </w:tr>
      <w:tr w:rsidR="0083541C" w:rsidRPr="00334DC2" w:rsidTr="00DA5794">
        <w:tc>
          <w:tcPr>
            <w:tcW w:w="500" w:type="dxa"/>
          </w:tcPr>
          <w:p w:rsidR="0083541C" w:rsidRDefault="0083541C" w:rsidP="0083541C">
            <w:pPr>
              <w:spacing w:before="40" w:after="40"/>
              <w:rPr>
                <w:sz w:val="20"/>
                <w:szCs w:val="20"/>
                <w:lang w:val="sr-Cyrl-CS"/>
              </w:rPr>
            </w:pPr>
            <w:r>
              <w:rPr>
                <w:sz w:val="20"/>
                <w:szCs w:val="20"/>
                <w:lang w:val="sr-Cyrl-CS"/>
              </w:rPr>
              <w:t>25.</w:t>
            </w:r>
          </w:p>
        </w:tc>
        <w:tc>
          <w:tcPr>
            <w:tcW w:w="8311" w:type="dxa"/>
          </w:tcPr>
          <w:p w:rsidR="0083541C" w:rsidRDefault="00F4790A" w:rsidP="00AB3B0A">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83541C" w:rsidRDefault="00985576" w:rsidP="00AB3B0A">
            <w:pPr>
              <w:spacing w:before="40" w:after="40"/>
              <w:jc w:val="center"/>
              <w:rPr>
                <w:sz w:val="20"/>
                <w:szCs w:val="20"/>
                <w:lang w:val="sr-Cyrl-CS"/>
              </w:rPr>
            </w:pPr>
            <w:r>
              <w:rPr>
                <w:sz w:val="20"/>
                <w:szCs w:val="20"/>
                <w:lang w:val="sr-Cyrl-CS"/>
              </w:rPr>
              <w:t>35</w:t>
            </w:r>
          </w:p>
        </w:tc>
      </w:tr>
    </w:tbl>
    <w:p w:rsidR="001C1D42" w:rsidRDefault="001C1D42" w:rsidP="001C1D42">
      <w:pPr>
        <w:spacing w:after="0" w:line="240" w:lineRule="auto"/>
        <w:rPr>
          <w:rFonts w:eastAsia="Times New Roman"/>
          <w:lang w:val="sr-Cyrl-CS"/>
        </w:rPr>
      </w:pPr>
    </w:p>
    <w:p w:rsidR="00F35858" w:rsidRDefault="00F35858" w:rsidP="001C1D42">
      <w:pPr>
        <w:spacing w:after="0" w:line="240" w:lineRule="auto"/>
        <w:rPr>
          <w:rFonts w:eastAsia="Times New Roman"/>
          <w:lang w:val="sr-Cyrl-CS"/>
        </w:rPr>
      </w:pPr>
    </w:p>
    <w:p w:rsidR="0083541C" w:rsidRDefault="0083541C"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F4790A" w:rsidRDefault="00F4790A" w:rsidP="001C1D42">
      <w:pPr>
        <w:spacing w:after="0" w:line="240" w:lineRule="auto"/>
        <w:rPr>
          <w:rFonts w:eastAsia="Times New Roman"/>
          <w:lang w:val="sr-Cyrl-CS"/>
        </w:rPr>
      </w:pPr>
    </w:p>
    <w:p w:rsidR="0083541C" w:rsidRPr="00A54555" w:rsidRDefault="0083541C" w:rsidP="001C1D42">
      <w:pPr>
        <w:spacing w:after="0" w:line="240" w:lineRule="auto"/>
        <w:rPr>
          <w:rFonts w:eastAsia="Times New Roman"/>
          <w:lang w:val="sr-Cyrl-CS"/>
        </w:rPr>
      </w:pPr>
    </w:p>
    <w:p w:rsidR="001C1D42" w:rsidRPr="00A54555" w:rsidRDefault="001C1D42" w:rsidP="001C1D42">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1C1D42" w:rsidRPr="00A54555" w:rsidRDefault="001C1D42" w:rsidP="001C1D42">
      <w:pPr>
        <w:spacing w:after="0" w:line="240" w:lineRule="auto"/>
        <w:jc w:val="center"/>
        <w:rPr>
          <w:rFonts w:eastAsia="Times New Roman"/>
          <w:b/>
          <w:sz w:val="32"/>
          <w:szCs w:val="32"/>
          <w:u w:val="single"/>
        </w:rPr>
      </w:pPr>
    </w:p>
    <w:p w:rsidR="001C1D42" w:rsidRPr="00A54555" w:rsidRDefault="001C1D42" w:rsidP="001C1D42">
      <w:pPr>
        <w:spacing w:after="0" w:line="240" w:lineRule="auto"/>
        <w:jc w:val="center"/>
        <w:rPr>
          <w:rFonts w:eastAsia="Times New Roman"/>
          <w:lang w:val="sr-Cyrl-CS"/>
        </w:rPr>
      </w:pPr>
    </w:p>
    <w:p w:rsidR="001C1D42" w:rsidRPr="00A54555" w:rsidRDefault="001C1D42" w:rsidP="001C1D42">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1C1D42" w:rsidRPr="00A54555" w:rsidRDefault="001C1D42" w:rsidP="001C1D42">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1C1D42" w:rsidRPr="0009654A" w:rsidTr="001C1D42">
        <w:trPr>
          <w:trHeight w:val="598"/>
        </w:trPr>
        <w:tc>
          <w:tcPr>
            <w:tcW w:w="8496" w:type="dxa"/>
            <w:shd w:val="clear" w:color="auto" w:fill="auto"/>
          </w:tcPr>
          <w:p w:rsidR="001C1D42" w:rsidRPr="00F04A02" w:rsidRDefault="001C1D42" w:rsidP="001C1D42">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1C1D42" w:rsidRPr="0010483D" w:rsidTr="001C1D42">
        <w:tc>
          <w:tcPr>
            <w:tcW w:w="8496" w:type="dxa"/>
            <w:shd w:val="clear" w:color="auto" w:fill="auto"/>
          </w:tcPr>
          <w:p w:rsidR="001C1D42" w:rsidRPr="0010483D" w:rsidRDefault="001C1D42" w:rsidP="001C1D42">
            <w:pPr>
              <w:spacing w:after="0" w:line="240" w:lineRule="auto"/>
              <w:rPr>
                <w:rFonts w:eastAsia="Times New Roman"/>
                <w:b/>
                <w:u w:val="single"/>
                <w:lang w:val="sr-Cyrl-CS"/>
              </w:rPr>
            </w:pPr>
            <w:r>
              <w:rPr>
                <w:rFonts w:eastAsia="Times New Roman"/>
                <w:lang w:val="sr-Cyrl-CS"/>
              </w:rPr>
              <w:t>Кула,Маршала Тита бр.99</w:t>
            </w:r>
          </w:p>
        </w:tc>
      </w:tr>
      <w:tr w:rsidR="001C1D42" w:rsidRPr="0010483D" w:rsidTr="001C1D42">
        <w:tc>
          <w:tcPr>
            <w:tcW w:w="8496" w:type="dxa"/>
            <w:shd w:val="clear" w:color="auto" w:fill="auto"/>
          </w:tcPr>
          <w:p w:rsidR="001C1D42" w:rsidRPr="0010483D" w:rsidRDefault="001C1D42" w:rsidP="001C1D42">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1C1D42" w:rsidRPr="00A54555" w:rsidRDefault="001C1D42" w:rsidP="001C1D42">
      <w:pPr>
        <w:spacing w:after="0" w:line="240" w:lineRule="auto"/>
        <w:rPr>
          <w:rFonts w:eastAsia="Times New Roman"/>
          <w:b/>
          <w:u w:val="single"/>
          <w:lang w:val="sr-Cyrl-CS"/>
        </w:rPr>
      </w:pPr>
    </w:p>
    <w:p w:rsidR="001C1D42" w:rsidRDefault="001C1D42" w:rsidP="001C1D42">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F35858" w:rsidRPr="00F35858" w:rsidRDefault="001C1D42" w:rsidP="00F35858">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F35858">
        <w:rPr>
          <w:rFonts w:eastAsia="Times New Roman"/>
          <w:szCs w:val="24"/>
          <w:lang w:val="sr-Cyrl-CS"/>
        </w:rPr>
        <w:t>01</w:t>
      </w:r>
      <w:r>
        <w:rPr>
          <w:rFonts w:eastAsia="Times New Roman"/>
          <w:szCs w:val="24"/>
          <w:lang w:val="sr-Cyrl-CS"/>
        </w:rPr>
        <w:t>/</w:t>
      </w:r>
      <w:r>
        <w:rPr>
          <w:rFonts w:eastAsia="Times New Roman"/>
          <w:szCs w:val="24"/>
        </w:rPr>
        <w:t>201</w:t>
      </w:r>
      <w:r>
        <w:rPr>
          <w:rFonts w:eastAsia="Times New Roman"/>
          <w:szCs w:val="24"/>
          <w:lang w:val="sr-Cyrl-CS"/>
        </w:rPr>
        <w:t>4</w:t>
      </w:r>
      <w:r w:rsidRPr="00A54555">
        <w:rPr>
          <w:rFonts w:eastAsia="Times New Roman"/>
          <w:szCs w:val="24"/>
        </w:rPr>
        <w:t xml:space="preserve">, </w:t>
      </w:r>
      <w:r>
        <w:rPr>
          <w:rFonts w:eastAsia="Times New Roman"/>
          <w:szCs w:val="24"/>
        </w:rPr>
        <w:t xml:space="preserve">су добра </w:t>
      </w:r>
      <w:r w:rsidR="00F35858" w:rsidRPr="00F35858">
        <w:rPr>
          <w:rFonts w:eastAsia="Times New Roman"/>
          <w:sz w:val="24"/>
          <w:szCs w:val="24"/>
          <w:lang w:val="sr-Cyrl-CS"/>
        </w:rPr>
        <w:t>Производи за чишћење</w:t>
      </w:r>
      <w:r w:rsidR="00F35858">
        <w:rPr>
          <w:rFonts w:eastAsia="Times New Roman"/>
          <w:sz w:val="24"/>
          <w:szCs w:val="24"/>
          <w:lang w:val="sr-Cyrl-CS"/>
        </w:rPr>
        <w:t xml:space="preserve"> ЈНМВ01/2014</w:t>
      </w:r>
      <w:r w:rsidR="00F35858" w:rsidRPr="00F35858">
        <w:rPr>
          <w:rFonts w:eastAsia="Times New Roman"/>
          <w:sz w:val="24"/>
          <w:szCs w:val="24"/>
          <w:lang w:val="sr-Cyrl-CS"/>
        </w:rPr>
        <w:t xml:space="preserve"> за потребе </w:t>
      </w:r>
      <w:r w:rsidR="00F35858" w:rsidRPr="00F35858">
        <w:rPr>
          <w:rFonts w:eastAsia="Times New Roman"/>
          <w:sz w:val="24"/>
          <w:szCs w:val="24"/>
        </w:rPr>
        <w:t xml:space="preserve"> </w:t>
      </w:r>
      <w:r w:rsidR="00F35858" w:rsidRPr="00F35858">
        <w:rPr>
          <w:rFonts w:eastAsia="Times New Roman"/>
          <w:sz w:val="24"/>
          <w:szCs w:val="24"/>
          <w:lang w:val="sr-Cyrl-CS"/>
        </w:rPr>
        <w:t>Дома за старе и пензионере Кула у објекту у Кули, Маршала Тита 99</w:t>
      </w:r>
      <w:r w:rsidR="00F35858" w:rsidRPr="00F35858">
        <w:rPr>
          <w:rFonts w:eastAsia="Times New Roman"/>
          <w:sz w:val="24"/>
          <w:szCs w:val="24"/>
        </w:rPr>
        <w:t xml:space="preserve"> </w:t>
      </w:r>
      <w:r w:rsidR="00F35858">
        <w:rPr>
          <w:rFonts w:eastAsia="Times New Roman"/>
          <w:sz w:val="24"/>
          <w:szCs w:val="24"/>
          <w:lang w:val="sr-Cyrl-CS"/>
        </w:rPr>
        <w:t>–обликовану по партијама .</w:t>
      </w:r>
    </w:p>
    <w:p w:rsidR="001C1D42" w:rsidRDefault="001C1D42" w:rsidP="00F35858">
      <w:pPr>
        <w:jc w:val="both"/>
        <w:rPr>
          <w:rFonts w:eastAsia="Times New Roman"/>
          <w:szCs w:val="24"/>
          <w:lang w:val="ru-RU"/>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sidR="00F35858">
        <w:rPr>
          <w:rFonts w:eastAsia="Times New Roman"/>
          <w:szCs w:val="24"/>
          <w:lang w:val="sr-Cyrl-CS"/>
        </w:rPr>
        <w:t xml:space="preserve"> Производи за чишћење </w:t>
      </w:r>
      <w:r w:rsidRPr="00A54555">
        <w:rPr>
          <w:rFonts w:eastAsia="Times New Roman"/>
          <w:szCs w:val="24"/>
        </w:rPr>
        <w:t>je</w:t>
      </w:r>
      <w:r w:rsidRPr="0009654A">
        <w:rPr>
          <w:rFonts w:eastAsia="Times New Roman"/>
          <w:szCs w:val="24"/>
          <w:lang w:val="ru-RU"/>
        </w:rPr>
        <w:t xml:space="preserve"> </w:t>
      </w:r>
      <w:r w:rsidRPr="00A54555">
        <w:rPr>
          <w:rFonts w:eastAsia="Times New Roman"/>
          <w:szCs w:val="24"/>
        </w:rPr>
        <w:t>обликована</w:t>
      </w:r>
      <w:r w:rsidRPr="0009654A">
        <w:rPr>
          <w:rFonts w:eastAsia="Times New Roman"/>
          <w:szCs w:val="24"/>
          <w:lang w:val="ru-RU"/>
        </w:rPr>
        <w:t xml:space="preserve"> </w:t>
      </w:r>
      <w:r w:rsidRPr="00A54555">
        <w:rPr>
          <w:rFonts w:eastAsia="Times New Roman"/>
          <w:szCs w:val="24"/>
        </w:rPr>
        <w:t>по партијама</w:t>
      </w:r>
      <w:r w:rsidR="00F35858">
        <w:rPr>
          <w:rFonts w:eastAsia="Times New Roman"/>
          <w:szCs w:val="24"/>
          <w:lang w:val="ru-RU"/>
        </w:rPr>
        <w:t>:</w:t>
      </w:r>
    </w:p>
    <w:p w:rsidR="00F35858" w:rsidRDefault="00F35858" w:rsidP="00F35858">
      <w:pPr>
        <w:jc w:val="both"/>
        <w:rPr>
          <w:rFonts w:ascii="Times New Roman" w:hAnsi="Times New Roman" w:cs="Times New Roman"/>
          <w:sz w:val="24"/>
          <w:szCs w:val="24"/>
          <w:lang w:val="sr-Cyrl-CS"/>
        </w:rPr>
      </w:pPr>
      <w:r w:rsidRPr="00F35858">
        <w:rPr>
          <w:rFonts w:eastAsia="Times New Roman"/>
          <w:sz w:val="24"/>
          <w:szCs w:val="24"/>
          <w:lang w:val="sr-Cyrl-CS"/>
        </w:rPr>
        <w:t>Партија 1.1.</w:t>
      </w:r>
      <w:r w:rsidRPr="001C1D42">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Средства за општу хигијену и хигијену простора 39830000</w:t>
      </w:r>
    </w:p>
    <w:p w:rsidR="00F35858" w:rsidRPr="00F35858" w:rsidRDefault="00F35858" w:rsidP="00F35858">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Средства за личну хигијену 33700000</w:t>
      </w:r>
    </w:p>
    <w:p w:rsidR="001C1D42" w:rsidRPr="00A54555" w:rsidRDefault="001C1D42" w:rsidP="00F35858">
      <w:pPr>
        <w:spacing w:after="0" w:line="240" w:lineRule="auto"/>
        <w:jc w:val="both"/>
        <w:rPr>
          <w:rFonts w:eastAsia="Times New Roman"/>
          <w:szCs w:val="24"/>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1C1D42" w:rsidRPr="00A54555" w:rsidRDefault="001C1D42" w:rsidP="00F35858">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1C1D42" w:rsidRPr="00A54555" w:rsidRDefault="001C1D42" w:rsidP="00F35858">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1C1D42" w:rsidRPr="00A54555" w:rsidRDefault="001C1D42" w:rsidP="00F35858">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F35858" w:rsidRPr="00F35858" w:rsidRDefault="001C1D42" w:rsidP="00F35858">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F35858" w:rsidRPr="00F35858" w:rsidRDefault="00F35858" w:rsidP="00F35858">
      <w:pPr>
        <w:keepNext/>
        <w:spacing w:after="0" w:line="240" w:lineRule="auto"/>
        <w:jc w:val="both"/>
        <w:outlineLvl w:val="0"/>
        <w:rPr>
          <w:rFonts w:eastAsia="Times New Roman"/>
          <w:b/>
          <w:bCs/>
          <w:color w:val="FFC000"/>
          <w:szCs w:val="24"/>
          <w:lang w:val="sr-Cyrl-CS"/>
        </w:rPr>
      </w:pPr>
    </w:p>
    <w:p w:rsidR="001C1D42" w:rsidRPr="002E0FF3" w:rsidRDefault="001C1D42" w:rsidP="001C1D42">
      <w:pPr>
        <w:keepNext/>
        <w:spacing w:after="0" w:line="240" w:lineRule="auto"/>
        <w:jc w:val="both"/>
        <w:outlineLvl w:val="0"/>
        <w:rPr>
          <w:rFonts w:eastAsia="Times New Roman"/>
          <w:b/>
          <w:color w:val="FF0000"/>
          <w:u w:val="single"/>
        </w:rPr>
      </w:pPr>
    </w:p>
    <w:p w:rsidR="001C1D42" w:rsidRPr="0009654A" w:rsidRDefault="001C1D42" w:rsidP="001C1D42">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1C1D42" w:rsidRPr="0010483D" w:rsidRDefault="001C1D42" w:rsidP="001C1D42">
      <w:pPr>
        <w:spacing w:after="0" w:line="240" w:lineRule="auto"/>
        <w:contextualSpacing/>
        <w:rPr>
          <w:rFonts w:eastAsia="Times New Roman"/>
          <w:b/>
          <w:color w:val="4F81BD"/>
          <w:sz w:val="28"/>
          <w:szCs w:val="28"/>
          <w:u w:val="single"/>
          <w:lang w:val="sr-Cyrl-CS"/>
        </w:rPr>
      </w:pPr>
    </w:p>
    <w:p w:rsidR="001C1D42" w:rsidRDefault="001C1D42" w:rsidP="001C1D42">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1C1D42" w:rsidRPr="006E2E11" w:rsidRDefault="001C1D42" w:rsidP="001C1D42">
      <w:pPr>
        <w:spacing w:after="0" w:line="240" w:lineRule="auto"/>
        <w:rPr>
          <w:rFonts w:eastAsia="Times New Roman"/>
          <w:b/>
          <w:szCs w:val="24"/>
          <w:lang w:val="sr-Cyrl-CS"/>
        </w:rPr>
      </w:pPr>
    </w:p>
    <w:p w:rsidR="001C1D42" w:rsidRPr="00F709B5" w:rsidRDefault="001C1D42" w:rsidP="00F709B5">
      <w:pPr>
        <w:keepNext/>
        <w:spacing w:after="0" w:line="240" w:lineRule="auto"/>
        <w:jc w:val="both"/>
        <w:outlineLvl w:val="0"/>
        <w:rPr>
          <w:rFonts w:eastAsia="Times New Roman"/>
          <w:bCs/>
          <w:szCs w:val="24"/>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sidR="00F709B5">
        <w:rPr>
          <w:rFonts w:eastAsia="Times New Roman"/>
          <w:szCs w:val="24"/>
          <w:lang w:val="sr-Cyrl-CS"/>
        </w:rPr>
        <w:t>Производи за чишћење</w:t>
      </w:r>
      <w:r w:rsidR="00F709B5">
        <w:rPr>
          <w:rFonts w:eastAsia="Times New Roman"/>
        </w:rPr>
        <w:t xml:space="preserve"> </w:t>
      </w:r>
      <w:r>
        <w:rPr>
          <w:rFonts w:eastAsia="Times New Roman"/>
          <w:bCs/>
          <w:szCs w:val="24"/>
        </w:rPr>
        <w:t>број ЈНM</w:t>
      </w:r>
      <w:r w:rsidR="00F709B5">
        <w:rPr>
          <w:rFonts w:eastAsia="Times New Roman"/>
          <w:bCs/>
          <w:szCs w:val="24"/>
          <w:lang w:val="sr-Cyrl-CS"/>
        </w:rPr>
        <w:t>В 01</w:t>
      </w:r>
      <w:r>
        <w:rPr>
          <w:rFonts w:eastAsia="Times New Roman"/>
          <w:bCs/>
          <w:szCs w:val="24"/>
          <w:lang w:val="sr-Cyrl-CS"/>
        </w:rPr>
        <w:t>/2014.</w:t>
      </w:r>
    </w:p>
    <w:p w:rsidR="001C1D42" w:rsidRPr="00F709B5" w:rsidRDefault="001C1D42" w:rsidP="00F709B5">
      <w:pPr>
        <w:jc w:val="both"/>
        <w:rPr>
          <w:rFonts w:ascii="Times New Roman" w:hAnsi="Times New Roman" w:cs="Times New Roman"/>
          <w:sz w:val="24"/>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sidR="00F709B5" w:rsidRPr="006E2E11">
        <w:rPr>
          <w:rFonts w:eastAsia="Times New Roman"/>
          <w:b/>
          <w:szCs w:val="24"/>
        </w:rPr>
        <w:t>Партије</w:t>
      </w:r>
      <w:r w:rsidR="00F709B5" w:rsidRPr="00F35858">
        <w:rPr>
          <w:rFonts w:eastAsia="Times New Roman"/>
          <w:sz w:val="24"/>
          <w:szCs w:val="24"/>
          <w:lang w:val="sr-Cyrl-CS"/>
        </w:rPr>
        <w:t>1.1.</w:t>
      </w:r>
      <w:r w:rsidR="00F709B5" w:rsidRPr="001C1D42">
        <w:rPr>
          <w:rFonts w:ascii="Times New Roman" w:hAnsi="Times New Roman" w:cs="Times New Roman"/>
          <w:sz w:val="24"/>
          <w:szCs w:val="24"/>
          <w:lang w:val="sr-Cyrl-CS"/>
        </w:rPr>
        <w:t xml:space="preserve"> </w:t>
      </w:r>
      <w:r w:rsidR="00F709B5">
        <w:rPr>
          <w:rFonts w:ascii="Times New Roman" w:hAnsi="Times New Roman" w:cs="Times New Roman"/>
          <w:sz w:val="24"/>
          <w:szCs w:val="24"/>
          <w:lang w:val="sr-Cyrl-CS"/>
        </w:rPr>
        <w:t>Средства за општу хигијену и хигијену простора 39830000</w:t>
      </w:r>
    </w:p>
    <w:p w:rsidR="001C1D42" w:rsidRPr="006E2E11" w:rsidRDefault="001C1D42" w:rsidP="001C1D42">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1C1D42" w:rsidRPr="006E2E11" w:rsidRDefault="001C1D42" w:rsidP="001C1D42">
      <w:pPr>
        <w:spacing w:after="0" w:line="240" w:lineRule="auto"/>
        <w:rPr>
          <w:rFonts w:eastAsia="Times New Roman"/>
          <w:b/>
          <w:szCs w:val="24"/>
          <w:lang w:val="sr-Cyrl-CS"/>
        </w:rPr>
      </w:pPr>
    </w:p>
    <w:p w:rsidR="001C1D42" w:rsidRPr="006E2E11" w:rsidRDefault="001C1D42" w:rsidP="001C1D42">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1C1D42" w:rsidRPr="001B4C24" w:rsidRDefault="001C1D42" w:rsidP="001C1D42">
      <w:pPr>
        <w:spacing w:after="0" w:line="240" w:lineRule="auto"/>
        <w:rPr>
          <w:rFonts w:eastAsia="Times New Roman"/>
          <w:b/>
          <w:bCs/>
          <w:i/>
          <w:iCs/>
          <w:color w:val="FF0000"/>
          <w:szCs w:val="24"/>
          <w:u w:val="single"/>
          <w:lang w:val="sr-Cyrl-CS"/>
        </w:rPr>
      </w:pPr>
    </w:p>
    <w:p w:rsidR="001C1D42" w:rsidRDefault="001C1D42" w:rsidP="001C1D42">
      <w:pPr>
        <w:spacing w:after="0" w:line="240" w:lineRule="auto"/>
        <w:rPr>
          <w:rFonts w:eastAsia="Times New Roman"/>
          <w:b/>
          <w:bCs/>
          <w:i/>
          <w:iCs/>
          <w:color w:val="FF0000"/>
          <w:szCs w:val="24"/>
          <w:u w:val="single"/>
          <w:lang w:val="sr-Cyrl-CS"/>
        </w:rPr>
      </w:pPr>
    </w:p>
    <w:p w:rsidR="00F709B5" w:rsidRDefault="00F709B5" w:rsidP="001C1D42">
      <w:pPr>
        <w:spacing w:after="0" w:line="240" w:lineRule="auto"/>
        <w:rPr>
          <w:rFonts w:eastAsia="Times New Roman"/>
          <w:b/>
          <w:bCs/>
          <w:i/>
          <w:iCs/>
          <w:color w:val="FF0000"/>
          <w:szCs w:val="24"/>
          <w:u w:val="single"/>
          <w:lang w:val="sr-Cyrl-CS"/>
        </w:rPr>
      </w:pPr>
    </w:p>
    <w:p w:rsidR="00F709B5" w:rsidRDefault="00F709B5" w:rsidP="001C1D42">
      <w:pPr>
        <w:spacing w:after="0" w:line="240" w:lineRule="auto"/>
        <w:rPr>
          <w:rFonts w:eastAsia="Times New Roman"/>
          <w:b/>
          <w:bCs/>
          <w:i/>
          <w:iCs/>
          <w:color w:val="FF0000"/>
          <w:szCs w:val="24"/>
          <w:u w:val="single"/>
          <w:lang w:val="sr-Cyrl-CS"/>
        </w:rPr>
      </w:pPr>
    </w:p>
    <w:p w:rsidR="00F709B5" w:rsidRPr="00F709B5" w:rsidRDefault="00F709B5" w:rsidP="001C1D42">
      <w:pPr>
        <w:spacing w:after="0" w:line="240" w:lineRule="auto"/>
        <w:rPr>
          <w:rFonts w:eastAsia="Times New Roman"/>
          <w:b/>
          <w:bCs/>
          <w:i/>
          <w:iCs/>
          <w:color w:val="FF0000"/>
          <w:szCs w:val="24"/>
          <w:u w:val="single"/>
          <w:lang w:val="sr-Cyrl-CS"/>
        </w:rPr>
      </w:pPr>
    </w:p>
    <w:p w:rsidR="001C1D42" w:rsidRPr="0009654A" w:rsidRDefault="001C1D42" w:rsidP="001C1D42">
      <w:pPr>
        <w:spacing w:after="0" w:line="240" w:lineRule="auto"/>
        <w:rPr>
          <w:rFonts w:eastAsia="Times New Roman"/>
          <w:b/>
          <w:bCs/>
          <w:i/>
          <w:iCs/>
          <w:color w:val="FF0000"/>
          <w:szCs w:val="24"/>
          <w:u w:val="single"/>
          <w:lang w:val="ru-RU"/>
        </w:rPr>
      </w:pPr>
    </w:p>
    <w:p w:rsidR="001C1D42" w:rsidRPr="00F51A43" w:rsidRDefault="001C1D42" w:rsidP="00F47792">
      <w:pPr>
        <w:numPr>
          <w:ilvl w:val="0"/>
          <w:numId w:val="4"/>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F51A43" w:rsidRPr="00C121D4" w:rsidRDefault="00F51A43" w:rsidP="00F51A43">
      <w:pPr>
        <w:spacing w:after="0" w:line="240" w:lineRule="auto"/>
        <w:ind w:left="360"/>
        <w:contextualSpacing/>
        <w:rPr>
          <w:rFonts w:eastAsia="Times New Roman"/>
          <w:b/>
          <w:bCs/>
          <w:i/>
          <w:iCs/>
          <w:color w:val="4F81BD"/>
          <w:szCs w:val="24"/>
          <w:u w:val="single"/>
          <w:lang w:val="sr-Cyrl-CS"/>
        </w:rPr>
      </w:pPr>
    </w:p>
    <w:p w:rsidR="00C121D4" w:rsidRDefault="00C121D4" w:rsidP="00C121D4">
      <w:pPr>
        <w:spacing w:after="0"/>
        <w:jc w:val="both"/>
        <w:rPr>
          <w:rFonts w:ascii="Times New Roman" w:hAnsi="Times New Roman" w:cs="Times New Roman"/>
          <w:b/>
          <w:bCs/>
          <w:sz w:val="24"/>
          <w:szCs w:val="24"/>
          <w:lang w:val="sr-Cyrl-CS"/>
        </w:rPr>
      </w:pPr>
      <w:r w:rsidRPr="00C121D4">
        <w:rPr>
          <w:rFonts w:ascii="Times New Roman" w:hAnsi="Times New Roman" w:cs="Times New Roman"/>
          <w:sz w:val="24"/>
          <w:szCs w:val="24"/>
        </w:rPr>
        <w:t>Предмет јавне набавке број:  01/2014</w:t>
      </w:r>
      <w:r w:rsidRPr="00C121D4">
        <w:rPr>
          <w:rFonts w:ascii="Times New Roman" w:hAnsi="Times New Roman" w:cs="Times New Roman"/>
          <w:sz w:val="24"/>
          <w:szCs w:val="24"/>
          <w:lang w:val="sr-Cyrl-CS"/>
        </w:rPr>
        <w:t>/МВ</w:t>
      </w:r>
      <w:r w:rsidRPr="00C121D4">
        <w:rPr>
          <w:rFonts w:ascii="Times New Roman" w:hAnsi="Times New Roman" w:cs="Times New Roman"/>
          <w:b/>
          <w:sz w:val="24"/>
          <w:szCs w:val="24"/>
          <w:lang w:val="sr-Cyrl-CS"/>
        </w:rPr>
        <w:t xml:space="preserve"> Набавка добара – </w:t>
      </w:r>
      <w:r w:rsidRPr="00C121D4">
        <w:rPr>
          <w:rStyle w:val="Emphasis"/>
          <w:rFonts w:ascii="Times New Roman" w:hAnsi="Times New Roman" w:cs="Times New Roman"/>
          <w:b/>
          <w:sz w:val="24"/>
          <w:szCs w:val="24"/>
          <w:lang w:val="sr-Cyrl-CS"/>
        </w:rPr>
        <w:t>Производи за чишћење Дома за старе и пензионере Кула</w:t>
      </w:r>
      <w:r w:rsidRPr="00C121D4">
        <w:rPr>
          <w:rStyle w:val="Emphasis"/>
          <w:rFonts w:ascii="Times New Roman" w:hAnsi="Times New Roman" w:cs="Times New Roman"/>
          <w:b/>
          <w:sz w:val="24"/>
          <w:szCs w:val="24"/>
        </w:rPr>
        <w:t xml:space="preserve">, </w:t>
      </w:r>
      <w:r w:rsidRPr="00C121D4">
        <w:rPr>
          <w:rStyle w:val="Emphasis"/>
          <w:rFonts w:ascii="Times New Roman" w:hAnsi="Times New Roman" w:cs="Times New Roman"/>
          <w:b/>
          <w:sz w:val="24"/>
          <w:szCs w:val="24"/>
          <w:lang w:val="sr-Cyrl-CS"/>
        </w:rPr>
        <w:t>М.Тита бр99</w:t>
      </w:r>
      <w:r w:rsidRPr="00C121D4">
        <w:rPr>
          <w:rStyle w:val="Emphasis"/>
          <w:rFonts w:ascii="Times New Roman" w:hAnsi="Times New Roman" w:cs="Times New Roman"/>
          <w:b/>
          <w:sz w:val="24"/>
          <w:szCs w:val="24"/>
        </w:rPr>
        <w:t xml:space="preserve"> Кула, према Техничкој спецификацији (</w:t>
      </w:r>
      <w:r w:rsidRPr="00C121D4">
        <w:rPr>
          <w:rStyle w:val="Emphasis"/>
          <w:rFonts w:ascii="Times New Roman" w:hAnsi="Times New Roman" w:cs="Times New Roman"/>
          <w:b/>
          <w:sz w:val="24"/>
          <w:szCs w:val="24"/>
          <w:lang w:val="sr-Cyrl-CS"/>
        </w:rPr>
        <w:t>ОРН:39830000</w:t>
      </w:r>
      <w:r w:rsidRPr="00C121D4">
        <w:rPr>
          <w:rStyle w:val="Emphasis"/>
          <w:rFonts w:ascii="Times New Roman" w:hAnsi="Times New Roman" w:cs="Times New Roman"/>
          <w:b/>
          <w:sz w:val="24"/>
          <w:szCs w:val="24"/>
        </w:rPr>
        <w:t>)</w:t>
      </w:r>
      <w:r w:rsidRPr="00C121D4">
        <w:rPr>
          <w:rFonts w:ascii="Times New Roman" w:hAnsi="Times New Roman" w:cs="Times New Roman"/>
          <w:sz w:val="24"/>
          <w:szCs w:val="24"/>
        </w:rPr>
        <w:t xml:space="preserve"> </w:t>
      </w:r>
      <w:r w:rsidRPr="00C121D4">
        <w:rPr>
          <w:rStyle w:val="Emphasis"/>
          <w:rFonts w:ascii="Times New Roman" w:hAnsi="Times New Roman" w:cs="Times New Roman"/>
          <w:sz w:val="24"/>
          <w:szCs w:val="24"/>
        </w:rPr>
        <w:t>према условима из техничке спецификације и техничким карактеристикама датим у прилогу</w:t>
      </w:r>
      <w:r w:rsidRPr="00C121D4">
        <w:rPr>
          <w:rStyle w:val="Emphasis"/>
          <w:rFonts w:ascii="Times New Roman" w:hAnsi="Times New Roman" w:cs="Times New Roman"/>
          <w:sz w:val="24"/>
          <w:szCs w:val="24"/>
          <w:lang w:val="sr-Cyrl-CS"/>
        </w:rPr>
        <w:t xml:space="preserve"> </w:t>
      </w:r>
      <w:r w:rsidRPr="00F51A43">
        <w:rPr>
          <w:rFonts w:ascii="Times New Roman" w:hAnsi="Times New Roman" w:cs="Times New Roman"/>
          <w:b/>
          <w:sz w:val="24"/>
          <w:szCs w:val="24"/>
          <w:lang w:val="sr-Cyrl-CS"/>
        </w:rPr>
        <w:t>обликована по партијама</w:t>
      </w:r>
      <w:r w:rsidRPr="00F51A43">
        <w:rPr>
          <w:rFonts w:ascii="Times New Roman" w:hAnsi="Times New Roman" w:cs="Times New Roman"/>
          <w:b/>
          <w:bCs/>
          <w:sz w:val="24"/>
          <w:szCs w:val="24"/>
          <w:lang w:val="sr-Cyrl-CS"/>
        </w:rPr>
        <w:t xml:space="preserve"> од 1.1 до 1.2</w:t>
      </w:r>
    </w:p>
    <w:p w:rsidR="00F51A43" w:rsidRPr="00C121D4" w:rsidRDefault="00F51A43" w:rsidP="00C121D4">
      <w:pPr>
        <w:spacing w:after="0"/>
        <w:jc w:val="both"/>
        <w:rPr>
          <w:rFonts w:ascii="Times New Roman" w:hAnsi="Times New Roman" w:cs="Times New Roman"/>
          <w:b/>
          <w:bCs/>
          <w:color w:val="FF0000"/>
          <w:sz w:val="24"/>
          <w:szCs w:val="24"/>
          <w:lang w:val="sr-Cyrl-CS"/>
        </w:rPr>
      </w:pPr>
    </w:p>
    <w:p w:rsidR="00C121D4" w:rsidRPr="00C121D4" w:rsidRDefault="00C121D4" w:rsidP="00C121D4">
      <w:pPr>
        <w:jc w:val="both"/>
        <w:rPr>
          <w:rFonts w:ascii="Times New Roman" w:hAnsi="Times New Roman" w:cs="Times New Roman"/>
          <w:b/>
          <w:bCs/>
          <w:color w:val="FF0000"/>
          <w:sz w:val="24"/>
          <w:szCs w:val="24"/>
          <w:lang w:val="sr-Cyrl-CS"/>
        </w:rPr>
      </w:pPr>
    </w:p>
    <w:tbl>
      <w:tblPr>
        <w:tblStyle w:val="TableGrid"/>
        <w:tblW w:w="0" w:type="auto"/>
        <w:tblInd w:w="468" w:type="dxa"/>
        <w:tblLook w:val="04A0"/>
      </w:tblPr>
      <w:tblGrid>
        <w:gridCol w:w="1485"/>
        <w:gridCol w:w="5070"/>
        <w:gridCol w:w="2085"/>
      </w:tblGrid>
      <w:tr w:rsidR="00C121D4" w:rsidRPr="00C121D4" w:rsidTr="00534420">
        <w:tc>
          <w:tcPr>
            <w:tcW w:w="8640" w:type="dxa"/>
            <w:gridSpan w:val="3"/>
          </w:tcPr>
          <w:p w:rsidR="00C121D4" w:rsidRPr="00C121D4" w:rsidRDefault="00C121D4" w:rsidP="00F47792">
            <w:pPr>
              <w:numPr>
                <w:ilvl w:val="0"/>
                <w:numId w:val="2"/>
              </w:numPr>
              <w:suppressAutoHyphens/>
              <w:spacing w:line="100" w:lineRule="atLeast"/>
              <w:ind w:left="567"/>
              <w:jc w:val="both"/>
              <w:rPr>
                <w:rFonts w:ascii="Times New Roman" w:hAnsi="Times New Roman" w:cs="Times New Roman"/>
                <w:b/>
                <w:i/>
                <w:iCs/>
                <w:sz w:val="24"/>
                <w:szCs w:val="24"/>
              </w:rPr>
            </w:pPr>
            <w:r w:rsidRPr="00C121D4">
              <w:rPr>
                <w:rFonts w:ascii="Times New Roman" w:hAnsi="Times New Roman" w:cs="Times New Roman"/>
                <w:b/>
                <w:iCs/>
                <w:sz w:val="24"/>
                <w:szCs w:val="24"/>
                <w:lang w:val="sr-Cyrl-CS"/>
              </w:rPr>
              <w:t>ПАРТИЈА</w:t>
            </w:r>
            <w:r w:rsidRPr="00C121D4">
              <w:rPr>
                <w:rFonts w:ascii="Times New Roman" w:hAnsi="Times New Roman" w:cs="Times New Roman"/>
                <w:b/>
                <w:iCs/>
                <w:sz w:val="24"/>
                <w:szCs w:val="24"/>
              </w:rPr>
              <w:t xml:space="preserve"> 1</w:t>
            </w:r>
            <w:r w:rsidRPr="00C121D4">
              <w:rPr>
                <w:rFonts w:ascii="Times New Roman" w:hAnsi="Times New Roman" w:cs="Times New Roman"/>
                <w:b/>
                <w:iCs/>
                <w:sz w:val="24"/>
                <w:szCs w:val="24"/>
                <w:lang w:val="sr-Cyrl-CS"/>
              </w:rPr>
              <w:t>.1</w:t>
            </w:r>
            <w:r w:rsidRPr="00C121D4">
              <w:rPr>
                <w:rFonts w:ascii="Times New Roman" w:hAnsi="Times New Roman" w:cs="Times New Roman"/>
                <w:b/>
                <w:i/>
                <w:iCs/>
                <w:sz w:val="24"/>
                <w:szCs w:val="24"/>
              </w:rPr>
              <w:t xml:space="preserve"> –</w:t>
            </w:r>
            <w:r w:rsidRPr="00C121D4">
              <w:rPr>
                <w:rFonts w:ascii="Times New Roman" w:eastAsia="Times New Roman" w:hAnsi="Times New Roman" w:cs="Times New Roman"/>
                <w:b/>
                <w:sz w:val="24"/>
                <w:szCs w:val="24"/>
                <w:lang w:val="sr-Cyrl-CS"/>
              </w:rPr>
              <w:t xml:space="preserve"> СРЕДСТВА ЗА ОПШТУ ХИГИЈЕНУ И ХИГИЈЕНУ ПРОСТОРА</w:t>
            </w:r>
            <w:r w:rsidRPr="00F51A43">
              <w:rPr>
                <w:rFonts w:ascii="Times New Roman" w:hAnsi="Times New Roman" w:cs="Times New Roman"/>
                <w:b/>
                <w:iCs/>
                <w:sz w:val="24"/>
                <w:szCs w:val="24"/>
                <w:lang w:val="sr-Cyrl-CS"/>
              </w:rPr>
              <w:t>, ОРН:</w:t>
            </w:r>
            <w:r w:rsidR="00F51A43">
              <w:rPr>
                <w:rFonts w:ascii="Times New Roman" w:hAnsi="Times New Roman" w:cs="Times New Roman"/>
                <w:sz w:val="24"/>
                <w:szCs w:val="24"/>
                <w:lang w:val="sr-Cyrl-CS"/>
              </w:rPr>
              <w:t xml:space="preserve"> 39830000</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Р.бр.</w:t>
            </w:r>
          </w:p>
        </w:tc>
        <w:tc>
          <w:tcPr>
            <w:tcW w:w="5070" w:type="dxa"/>
            <w:tcBorders>
              <w:left w:val="single" w:sz="4" w:space="0" w:color="auto"/>
              <w:right w:val="single" w:sz="4" w:space="0" w:color="auto"/>
            </w:tcBorders>
          </w:tcPr>
          <w:p w:rsidR="00C121D4" w:rsidRPr="00C121D4" w:rsidRDefault="00C121D4" w:rsidP="00534420">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Артикал</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b/>
                <w:sz w:val="24"/>
                <w:szCs w:val="24"/>
                <w:lang w:val="sr-Cyrl-CS"/>
              </w:rPr>
            </w:pPr>
            <w:r w:rsidRPr="00C121D4">
              <w:rPr>
                <w:rFonts w:ascii="Times New Roman" w:hAnsi="Times New Roman" w:cs="Times New Roman"/>
                <w:b/>
                <w:sz w:val="24"/>
                <w:szCs w:val="24"/>
                <w:lang w:val="sr-Cyrl-CS"/>
              </w:rPr>
              <w:t>Количина и јединица мера</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1</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ТЕЧНОСТ ЗА ПОСУЂЕ</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ФЕРИ</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50 л</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2</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Latn-CS"/>
              </w:rPr>
            </w:pPr>
            <w:r w:rsidRPr="00C121D4">
              <w:rPr>
                <w:rFonts w:ascii="Times New Roman" w:hAnsi="Times New Roman" w:cs="Times New Roman"/>
                <w:sz w:val="24"/>
                <w:szCs w:val="24"/>
                <w:lang w:val="sr-Cyrl-CS"/>
              </w:rPr>
              <w:t>ДЕТЕРЏЕНТ ЗА МАШИНСКО ПРАЊЕ ПОСУЂА 5/1 ЕКВ. АЗУР</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300 л</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3</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ТЕЧНОСТ ЗА ПОСУЂЕ 1/1 ЕКВ. ПАН</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 л</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4</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ПОДОВА ЕКВ. ПАН</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(ПХ НЕУТРАЛАН 5,5)</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200 л</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5</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ПОДОВА ЕКВ. АЈАКС</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 xml:space="preserve"> </w:t>
            </w:r>
            <w:r w:rsidRPr="00C121D4">
              <w:rPr>
                <w:rFonts w:ascii="Times New Roman" w:hAnsi="Times New Roman" w:cs="Times New Roman"/>
                <w:sz w:val="24"/>
                <w:szCs w:val="24"/>
                <w:lang w:val="sr-Latn-CS"/>
              </w:rPr>
              <w:t>1/1</w:t>
            </w:r>
            <w:r w:rsidRPr="00C121D4">
              <w:rPr>
                <w:rFonts w:ascii="Times New Roman" w:hAnsi="Times New Roman" w:cs="Times New Roman"/>
                <w:sz w:val="24"/>
                <w:szCs w:val="24"/>
                <w:lang w:val="sr-Cyrl-CS"/>
              </w:rPr>
              <w:t xml:space="preserve"> (ПХ НЕУТРАЛАН 5,5)</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150 л</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6</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СТАКЛА</w:t>
            </w:r>
            <w:r w:rsidRPr="00C121D4">
              <w:rPr>
                <w:rFonts w:ascii="Times New Roman" w:hAnsi="Times New Roman" w:cs="Times New Roman"/>
                <w:sz w:val="24"/>
                <w:szCs w:val="24"/>
                <w:lang w:val="sr-Latn-CS"/>
              </w:rPr>
              <w:t xml:space="preserve"> 0,750</w:t>
            </w:r>
            <w:r w:rsidRPr="00C121D4">
              <w:rPr>
                <w:rFonts w:ascii="Times New Roman" w:hAnsi="Times New Roman" w:cs="Times New Roman"/>
                <w:sz w:val="24"/>
                <w:szCs w:val="24"/>
                <w:lang w:val="sr-Cyrl-CS"/>
              </w:rPr>
              <w:t xml:space="preserve"> ЕКВ. МЕР БЕЗ ПУМПИЦЕ</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rPr>
              <w:t>7</w:t>
            </w:r>
            <w:r w:rsidRPr="00C121D4">
              <w:rPr>
                <w:rFonts w:ascii="Times New Roman" w:hAnsi="Times New Roman" w:cs="Times New Roman"/>
                <w:sz w:val="24"/>
                <w:szCs w:val="24"/>
                <w:lang w:val="sr-Latn-CS"/>
              </w:rPr>
              <w:t>.</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СРЕДСТВО ЗА ЧИШЋЕЊЕ ТОАЛЕТА</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САНИПЕР</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 100 л</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8.</w:t>
            </w:r>
          </w:p>
        </w:tc>
        <w:tc>
          <w:tcPr>
            <w:tcW w:w="5070" w:type="dxa"/>
            <w:tcBorders>
              <w:left w:val="single" w:sz="4" w:space="0" w:color="auto"/>
              <w:right w:val="single" w:sz="4" w:space="0" w:color="auto"/>
            </w:tcBorders>
          </w:tcPr>
          <w:p w:rsidR="00C121D4" w:rsidRPr="00C121D4" w:rsidRDefault="00C121D4" w:rsidP="00534420">
            <w:pPr>
              <w:rPr>
                <w:rFonts w:ascii="Times New Roman" w:hAnsi="Times New Roman" w:cs="Times New Roman"/>
                <w:sz w:val="24"/>
                <w:szCs w:val="24"/>
                <w:lang w:val="sr-Cyrl-CS"/>
              </w:rPr>
            </w:pPr>
            <w:r w:rsidRPr="00C121D4">
              <w:rPr>
                <w:rFonts w:ascii="Times New Roman" w:hAnsi="Times New Roman" w:cs="Times New Roman"/>
                <w:sz w:val="24"/>
                <w:szCs w:val="24"/>
                <w:lang w:val="sr-Cyrl-CS"/>
              </w:rPr>
              <w:t>АБРАЗИВНО СРЕДСТВО ЕКВ. ЦИФ</w:t>
            </w:r>
            <w:r w:rsidRPr="00C121D4">
              <w:rPr>
                <w:rFonts w:ascii="Times New Roman" w:hAnsi="Times New Roman" w:cs="Times New Roman"/>
                <w:sz w:val="24"/>
                <w:szCs w:val="24"/>
                <w:lang w:val="sr-Latn-CS"/>
              </w:rPr>
              <w:t xml:space="preserve"> 0,50</w:t>
            </w:r>
            <w:r w:rsidRPr="00C121D4">
              <w:rPr>
                <w:rFonts w:ascii="Times New Roman" w:hAnsi="Times New Roman" w:cs="Times New Roman"/>
                <w:sz w:val="24"/>
                <w:szCs w:val="24"/>
                <w:lang w:val="sr-Cyrl-CS"/>
              </w:rPr>
              <w:t>0 СПРЕЈ</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9.</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ОСВЕЖИВАЧ ПРОСТОРА</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АИР ВИЦК</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100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rPr>
              <w:t xml:space="preserve">WC </w:t>
            </w:r>
            <w:r w:rsidRPr="00C121D4">
              <w:rPr>
                <w:rFonts w:ascii="Times New Roman" w:hAnsi="Times New Roman" w:cs="Times New Roman"/>
                <w:sz w:val="24"/>
                <w:szCs w:val="24"/>
                <w:lang w:val="sr-Cyrl-CS"/>
              </w:rPr>
              <w:t>УЛОШЦИ</w:t>
            </w:r>
            <w:r w:rsidRPr="00C121D4">
              <w:rPr>
                <w:rFonts w:ascii="Times New Roman" w:hAnsi="Times New Roman" w:cs="Times New Roman"/>
                <w:sz w:val="24"/>
                <w:szCs w:val="24"/>
                <w:lang w:val="sr-Latn-CS"/>
              </w:rPr>
              <w:t xml:space="preserve"> 1/1</w:t>
            </w:r>
            <w:r w:rsidRPr="00C121D4">
              <w:rPr>
                <w:rFonts w:ascii="Times New Roman" w:hAnsi="Times New Roman" w:cs="Times New Roman"/>
                <w:sz w:val="24"/>
                <w:szCs w:val="24"/>
                <w:lang w:val="sr-Cyrl-CS"/>
              </w:rPr>
              <w:t xml:space="preserve"> ЕКВ. БРЕФ</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250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11.</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од 120 лит.</w:t>
            </w:r>
            <w:r w:rsidRPr="00C121D4">
              <w:rPr>
                <w:rFonts w:ascii="Times New Roman" w:hAnsi="Times New Roman" w:cs="Times New Roman"/>
                <w:sz w:val="24"/>
                <w:szCs w:val="24"/>
                <w:lang w:val="sr-Latn-CS"/>
              </w:rPr>
              <w:t xml:space="preserve"> </w:t>
            </w:r>
            <w:r w:rsidRPr="00C121D4">
              <w:rPr>
                <w:rFonts w:ascii="Times New Roman" w:hAnsi="Times New Roman" w:cs="Times New Roman"/>
                <w:sz w:val="24"/>
                <w:szCs w:val="24"/>
                <w:lang w:val="sr-Cyrl-CS"/>
              </w:rPr>
              <w:t>1100 Х 700 ММ 10/1</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rPr>
            </w:pPr>
            <w:r w:rsidRPr="00C121D4">
              <w:rPr>
                <w:rFonts w:ascii="Times New Roman" w:hAnsi="Times New Roman" w:cs="Times New Roman"/>
                <w:sz w:val="24"/>
                <w:szCs w:val="24"/>
                <w:lang w:val="sr-Cyrl-CS"/>
              </w:rPr>
              <w:t>240 пак</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12.</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ТРЕГЕР КЕСЕ 100/1</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13.</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АЛУ-ФОЛИЈА 10 М</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20 кут</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14.</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СУНЂЕРИ 1/1 АБРАЗИВНИ ЕКВ. ВИЛЕДА</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 ком</w:t>
            </w:r>
          </w:p>
        </w:tc>
      </w:tr>
      <w:tr w:rsidR="00C121D4" w:rsidRPr="00C121D4" w:rsidTr="00534420">
        <w:trPr>
          <w:trHeight w:val="305"/>
        </w:trPr>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ЖИЦЕ 1/1 ЕКВ. ТОП</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16.</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ТРУЛЕКС КРПЕ 5/1 ЕКВ. ТОП</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17.</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БРИСКО КОМПЛЕТ ШТАП+КАНТА+КРПА ЗА РИБАЊЕ 1/1 </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22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18.</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УЛОШЦИ ЗА РИБАЊЕ 1/1 ЕКВ. СМАРТ </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19.</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КЕСЕ ЗА СМЕЋЕ МАЛЕ од 30 лит. 500 Х 500 ММ 10/1</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120 пак</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20.</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САЛВЕТЕ  50/1</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660 пак</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21.</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АБРАЗИВНО СРЕДСТВО ЕКВ. ЦИФ</w:t>
            </w:r>
            <w:r w:rsidRPr="00C121D4">
              <w:rPr>
                <w:rFonts w:ascii="Times New Roman" w:hAnsi="Times New Roman" w:cs="Times New Roman"/>
                <w:sz w:val="24"/>
                <w:szCs w:val="24"/>
                <w:lang w:val="sr-Latn-CS"/>
              </w:rPr>
              <w:t xml:space="preserve"> 0,50</w:t>
            </w:r>
            <w:r w:rsidRPr="00C121D4">
              <w:rPr>
                <w:rFonts w:ascii="Times New Roman" w:hAnsi="Times New Roman" w:cs="Times New Roman"/>
                <w:sz w:val="24"/>
                <w:szCs w:val="24"/>
                <w:lang w:val="sr-Cyrl-CS"/>
              </w:rPr>
              <w:t>0 ЦРЕАМ</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150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lastRenderedPageBreak/>
              <w:t>22.</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МИКРОФИБЕР СЕТ ЗА БРИСАЊЕ ПОДА ЕКВ. СМАРТ КОМПЛЕТ</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23.</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РУКАВИЦЕ ЕКВ. ВИЛЕДА </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100 пари</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24.</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 xml:space="preserve">УБРУСИ </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250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25.</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КРЕМА ЗА РУКЕ, УНИВЕРЗАЛНА 100 МЛ</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50 ком</w:t>
            </w:r>
          </w:p>
        </w:tc>
      </w:tr>
      <w:tr w:rsidR="00C121D4" w:rsidRPr="00C121D4" w:rsidTr="00534420">
        <w:tc>
          <w:tcPr>
            <w:tcW w:w="1485" w:type="dxa"/>
            <w:tcBorders>
              <w:righ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26.</w:t>
            </w:r>
          </w:p>
        </w:tc>
        <w:tc>
          <w:tcPr>
            <w:tcW w:w="5070" w:type="dxa"/>
            <w:tcBorders>
              <w:left w:val="single" w:sz="4" w:space="0" w:color="auto"/>
              <w:right w:val="single" w:sz="4" w:space="0" w:color="auto"/>
            </w:tcBorders>
          </w:tcPr>
          <w:p w:rsidR="00C121D4" w:rsidRPr="00C121D4" w:rsidRDefault="00C121D4" w:rsidP="00534420">
            <w:pPr>
              <w:snapToGrid w:val="0"/>
              <w:rPr>
                <w:rFonts w:ascii="Times New Roman" w:hAnsi="Times New Roman" w:cs="Times New Roman"/>
                <w:sz w:val="24"/>
                <w:szCs w:val="24"/>
                <w:lang w:val="sr-Cyrl-CS"/>
              </w:rPr>
            </w:pPr>
            <w:r w:rsidRPr="00C121D4">
              <w:rPr>
                <w:rFonts w:ascii="Times New Roman" w:hAnsi="Times New Roman" w:cs="Times New Roman"/>
                <w:sz w:val="24"/>
                <w:szCs w:val="24"/>
                <w:lang w:val="sr-Cyrl-CS"/>
              </w:rPr>
              <w:t>МАГИЧНЕ КРПЕ</w:t>
            </w:r>
          </w:p>
        </w:tc>
        <w:tc>
          <w:tcPr>
            <w:tcW w:w="2085" w:type="dxa"/>
            <w:tcBorders>
              <w:left w:val="single" w:sz="4" w:space="0" w:color="auto"/>
            </w:tcBorders>
          </w:tcPr>
          <w:p w:rsidR="00C121D4" w:rsidRPr="00C121D4" w:rsidRDefault="00C121D4" w:rsidP="00534420">
            <w:pPr>
              <w:snapToGrid w:val="0"/>
              <w:jc w:val="center"/>
              <w:rPr>
                <w:rFonts w:ascii="Times New Roman" w:hAnsi="Times New Roman" w:cs="Times New Roman"/>
                <w:sz w:val="24"/>
                <w:szCs w:val="24"/>
                <w:lang w:val="sr-Cyrl-CS"/>
              </w:rPr>
            </w:pPr>
            <w:r w:rsidRPr="00C121D4">
              <w:rPr>
                <w:rFonts w:ascii="Times New Roman" w:hAnsi="Times New Roman" w:cs="Times New Roman"/>
                <w:sz w:val="24"/>
                <w:szCs w:val="24"/>
                <w:lang w:val="sr-Cyrl-CS"/>
              </w:rPr>
              <w:t>30 ком</w:t>
            </w:r>
          </w:p>
        </w:tc>
      </w:tr>
    </w:tbl>
    <w:p w:rsidR="00C121D4" w:rsidRPr="00C121D4" w:rsidRDefault="00C121D4" w:rsidP="00C121D4">
      <w:pPr>
        <w:pStyle w:val="NoSpacing"/>
        <w:jc w:val="both"/>
        <w:rPr>
          <w:rFonts w:ascii="Times New Roman" w:eastAsiaTheme="minorEastAsia" w:hAnsi="Times New Roman"/>
          <w:sz w:val="24"/>
          <w:szCs w:val="24"/>
          <w:lang w:val="sr-Cyrl-CS"/>
        </w:rPr>
      </w:pPr>
    </w:p>
    <w:p w:rsidR="00C121D4" w:rsidRPr="00C121D4" w:rsidRDefault="00C121D4" w:rsidP="00C121D4">
      <w:pPr>
        <w:pStyle w:val="NoSpacing"/>
        <w:jc w:val="both"/>
        <w:rPr>
          <w:rFonts w:ascii="Times New Roman" w:hAnsi="Times New Roman"/>
          <w:sz w:val="24"/>
          <w:szCs w:val="24"/>
          <w:lang w:val="sr-Cyrl-CS"/>
        </w:rPr>
      </w:pPr>
    </w:p>
    <w:p w:rsidR="00C121D4" w:rsidRPr="00C121D4" w:rsidRDefault="00C121D4" w:rsidP="00C121D4">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C121D4" w:rsidRPr="00C121D4" w:rsidRDefault="00C121D4" w:rsidP="00C121D4">
      <w:pPr>
        <w:pStyle w:val="NoSpacing"/>
        <w:jc w:val="both"/>
        <w:rPr>
          <w:rFonts w:ascii="Times New Roman" w:hAnsi="Times New Roman"/>
          <w:b/>
          <w:sz w:val="24"/>
          <w:szCs w:val="24"/>
          <w:lang w:val="sr-Cyrl-CS"/>
        </w:rPr>
      </w:pPr>
    </w:p>
    <w:p w:rsidR="00C121D4" w:rsidRPr="00C121D4" w:rsidRDefault="00C121D4" w:rsidP="00C121D4">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C121D4" w:rsidRPr="00C121D4" w:rsidRDefault="00C121D4" w:rsidP="00C121D4">
      <w:pPr>
        <w:ind w:right="-465"/>
        <w:jc w:val="both"/>
        <w:rPr>
          <w:rFonts w:ascii="Times New Roman" w:hAnsi="Times New Roman" w:cs="Times New Roman"/>
          <w:sz w:val="20"/>
          <w:szCs w:val="20"/>
          <w:lang w:val="sr-Cyrl-CS"/>
        </w:rPr>
      </w:pPr>
      <w:r w:rsidRPr="00C121D4">
        <w:rPr>
          <w:rFonts w:ascii="Times New Roman" w:hAnsi="Times New Roman" w:cs="Times New Roman"/>
          <w:sz w:val="24"/>
          <w:szCs w:val="24"/>
          <w:lang w:val="sr-Cyrl-CS"/>
        </w:rPr>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sidR="00F51A43">
        <w:rPr>
          <w:rFonts w:ascii="Times New Roman" w:hAnsi="Times New Roman" w:cs="Times New Roman"/>
          <w:sz w:val="24"/>
          <w:szCs w:val="24"/>
          <w:lang w:val="sr-Cyrl-CS"/>
        </w:rPr>
        <w:t>,Дом за старе и пензионере Кула ,М.Тита 99 и објекат у Руском Крстуру Бориса Кидрича 66</w:t>
      </w:r>
      <w:r w:rsidRPr="00C121D4">
        <w:rPr>
          <w:rFonts w:ascii="Times New Roman" w:hAnsi="Times New Roman" w:cs="Times New Roman"/>
          <w:sz w:val="24"/>
          <w:szCs w:val="24"/>
          <w:lang w:val="sr-Cyrl-CS"/>
        </w:rPr>
        <w:t>.</w:t>
      </w:r>
    </w:p>
    <w:p w:rsidR="00C121D4" w:rsidRPr="00C121D4" w:rsidRDefault="00C121D4" w:rsidP="00C121D4">
      <w:pPr>
        <w:spacing w:after="0" w:line="240" w:lineRule="auto"/>
        <w:ind w:left="360"/>
        <w:contextualSpacing/>
        <w:rPr>
          <w:rFonts w:ascii="Times New Roman" w:eastAsia="Times New Roman" w:hAnsi="Times New Roman" w:cs="Times New Roman"/>
          <w:b/>
          <w:bCs/>
          <w:i/>
          <w:iCs/>
          <w:color w:val="4F81BD"/>
          <w:sz w:val="20"/>
          <w:szCs w:val="20"/>
          <w:u w:val="single"/>
          <w:lang w:val="sr-Cyrl-CS"/>
        </w:rPr>
      </w:pPr>
    </w:p>
    <w:p w:rsidR="001C1D42" w:rsidRPr="0009654A" w:rsidRDefault="001C1D42" w:rsidP="001C1D42">
      <w:pPr>
        <w:spacing w:after="0" w:line="240" w:lineRule="auto"/>
        <w:rPr>
          <w:rFonts w:eastAsia="Times New Roman"/>
          <w:b/>
          <w:bCs/>
          <w:i/>
          <w:iCs/>
          <w:color w:val="4F81BD"/>
          <w:szCs w:val="24"/>
          <w:lang w:val="ru-RU"/>
        </w:rPr>
      </w:pPr>
    </w:p>
    <w:p w:rsidR="001C1D42" w:rsidRDefault="001C1D42"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AB3B0A" w:rsidRDefault="00AB3B0A" w:rsidP="001C1D42">
      <w:pPr>
        <w:spacing w:after="0" w:line="240" w:lineRule="auto"/>
        <w:jc w:val="center"/>
        <w:rPr>
          <w:rFonts w:eastAsia="Times New Roman"/>
          <w:lang w:val="sr-Cyrl-CS"/>
        </w:rPr>
      </w:pPr>
    </w:p>
    <w:p w:rsidR="002100DB" w:rsidRDefault="002100DB" w:rsidP="001C1D42">
      <w:pPr>
        <w:spacing w:after="0" w:line="240" w:lineRule="auto"/>
        <w:jc w:val="center"/>
        <w:rPr>
          <w:rFonts w:eastAsia="Times New Roman"/>
          <w:lang w:val="sr-Cyrl-CS"/>
        </w:rPr>
      </w:pPr>
    </w:p>
    <w:p w:rsidR="00F4790A" w:rsidRDefault="00F4790A" w:rsidP="001C1D42">
      <w:pPr>
        <w:spacing w:after="0" w:line="240" w:lineRule="auto"/>
        <w:jc w:val="center"/>
        <w:rPr>
          <w:rFonts w:eastAsia="Times New Roman"/>
          <w:lang w:val="sr-Cyrl-CS"/>
        </w:rPr>
      </w:pPr>
    </w:p>
    <w:p w:rsidR="001C1D42" w:rsidRDefault="001C1D42" w:rsidP="002D3B44">
      <w:pPr>
        <w:keepNext/>
        <w:spacing w:after="0" w:line="240" w:lineRule="auto"/>
        <w:outlineLvl w:val="0"/>
        <w:rPr>
          <w:rFonts w:eastAsia="Times New Roman"/>
          <w:lang w:val="sr-Cyrl-CS"/>
        </w:rPr>
      </w:pPr>
    </w:p>
    <w:p w:rsidR="00E35242" w:rsidRDefault="00E35242" w:rsidP="002D3B44">
      <w:pPr>
        <w:keepNext/>
        <w:spacing w:after="0" w:line="240" w:lineRule="auto"/>
        <w:outlineLvl w:val="0"/>
        <w:rPr>
          <w:rFonts w:eastAsia="Times New Roman"/>
          <w:lang w:val="sr-Cyrl-CS"/>
        </w:rPr>
      </w:pPr>
    </w:p>
    <w:p w:rsidR="002D3B44" w:rsidRPr="002D3B44" w:rsidRDefault="002D3B44" w:rsidP="002D3B44">
      <w:pPr>
        <w:keepNext/>
        <w:spacing w:after="0" w:line="240" w:lineRule="auto"/>
        <w:outlineLvl w:val="0"/>
        <w:rPr>
          <w:rFonts w:eastAsia="Times New Roman"/>
          <w:bCs/>
          <w:szCs w:val="24"/>
          <w:lang w:val="sr-Cyrl-CS"/>
        </w:rPr>
      </w:pPr>
    </w:p>
    <w:p w:rsidR="001C1D42" w:rsidRPr="00F51A43" w:rsidRDefault="001C1D42" w:rsidP="001C1D42">
      <w:pPr>
        <w:spacing w:after="0" w:line="240" w:lineRule="auto"/>
        <w:ind w:left="993" w:hanging="273"/>
        <w:contextualSpacing/>
        <w:jc w:val="center"/>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1C1D42" w:rsidRPr="00F51A43" w:rsidRDefault="001C1D42" w:rsidP="001C1D42">
      <w:pPr>
        <w:spacing w:after="0" w:line="240" w:lineRule="auto"/>
        <w:contextualSpacing/>
        <w:jc w:val="center"/>
        <w:rPr>
          <w:rFonts w:ascii="Times New Roman" w:eastAsia="Times New Roman" w:hAnsi="Times New Roman" w:cs="Times New Roman"/>
          <w:b/>
          <w:bCs/>
          <w:i/>
          <w:iCs/>
          <w:color w:val="4F81BD"/>
          <w:sz w:val="24"/>
          <w:szCs w:val="24"/>
          <w:u w:val="single"/>
        </w:rPr>
      </w:pPr>
    </w:p>
    <w:p w:rsidR="001C1D42" w:rsidRPr="00F51A43" w:rsidRDefault="001C1D42" w:rsidP="001C1D42">
      <w:pPr>
        <w:spacing w:after="0" w:line="240" w:lineRule="auto"/>
        <w:contextualSpacing/>
        <w:jc w:val="center"/>
        <w:rPr>
          <w:rFonts w:ascii="Times New Roman" w:eastAsia="Times New Roman" w:hAnsi="Times New Roman" w:cs="Times New Roman"/>
          <w:b/>
          <w:bCs/>
          <w:i/>
          <w:iCs/>
          <w:sz w:val="24"/>
          <w:szCs w:val="24"/>
          <w:u w:val="single"/>
        </w:rPr>
      </w:pPr>
    </w:p>
    <w:p w:rsidR="001C1D42" w:rsidRPr="002100DB" w:rsidRDefault="001C1D42" w:rsidP="001C1D42">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1C1D42" w:rsidRPr="002100DB" w:rsidRDefault="001C1D42" w:rsidP="001C1D42">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1C1D42" w:rsidRPr="002100DB" w:rsidRDefault="001C1D42" w:rsidP="001C1D42">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1C1D42" w:rsidRPr="002100DB" w:rsidRDefault="001C1D42" w:rsidP="001C1D42">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2F3033" w:rsidRPr="002100DB" w:rsidRDefault="002F3033" w:rsidP="002F3033">
      <w:pPr>
        <w:jc w:val="both"/>
        <w:rPr>
          <w:rFonts w:ascii="Times New Roman" w:hAnsi="Times New Roman" w:cs="Times New Roman"/>
          <w:sz w:val="24"/>
          <w:szCs w:val="24"/>
          <w:lang w:val="sr-Cyrl-CS"/>
        </w:rPr>
      </w:pPr>
    </w:p>
    <w:p w:rsidR="002F3033" w:rsidRPr="002100DB" w:rsidRDefault="002F3033" w:rsidP="002F3033">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2F3033" w:rsidRPr="002100DB" w:rsidRDefault="002F3033" w:rsidP="002F3033">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2F3033" w:rsidRPr="002100DB" w:rsidRDefault="002F3033" w:rsidP="002F3033">
      <w:pPr>
        <w:jc w:val="both"/>
        <w:rPr>
          <w:rFonts w:ascii="Times New Roman" w:hAnsi="Times New Roman" w:cs="Times New Roman"/>
          <w:sz w:val="24"/>
          <w:szCs w:val="24"/>
        </w:rPr>
      </w:pPr>
      <w:r w:rsidRPr="002100DB">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2F3033" w:rsidRPr="002100DB" w:rsidRDefault="002F3033" w:rsidP="002F3033">
      <w:pPr>
        <w:jc w:val="both"/>
        <w:rPr>
          <w:rFonts w:ascii="Times New Roman" w:hAnsi="Times New Roman" w:cs="Times New Roman"/>
          <w:sz w:val="24"/>
          <w:szCs w:val="24"/>
        </w:rPr>
      </w:pPr>
      <w:r w:rsidRPr="002100DB">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AD2BF8" w:rsidRPr="004C5A93" w:rsidRDefault="002F3033" w:rsidP="00AD2BF8">
      <w:pPr>
        <w:spacing w:after="0" w:line="240" w:lineRule="auto"/>
        <w:jc w:val="both"/>
        <w:rPr>
          <w:rStyle w:val="Emphasis"/>
          <w:rFonts w:ascii="Times New Roman" w:hAnsi="Times New Roman" w:cs="Times New Roman"/>
          <w:i w:val="0"/>
          <w:sz w:val="24"/>
          <w:szCs w:val="24"/>
        </w:rPr>
      </w:pPr>
      <w:r w:rsidRPr="002100DB">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(чл.  75.  ст.  1.  тач.  5) Закона)  .</w:t>
      </w:r>
      <w:r w:rsidR="00AD2BF8" w:rsidRPr="00AD2BF8">
        <w:rPr>
          <w:rStyle w:val="Emphasis"/>
          <w:rFonts w:ascii="Times New Roman" w:hAnsi="Times New Roman" w:cs="Times New Roman"/>
          <w:i w:val="0"/>
          <w:sz w:val="24"/>
          <w:szCs w:val="24"/>
        </w:rPr>
        <w:t xml:space="preserve"> </w:t>
      </w:r>
      <w:r w:rsidR="00AD2BF8" w:rsidRPr="004C5A93">
        <w:rPr>
          <w:rStyle w:val="Emphasis"/>
          <w:rFonts w:ascii="Times New Roman" w:hAnsi="Times New Roman" w:cs="Times New Roman"/>
          <w:i w:val="0"/>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2F3033" w:rsidRPr="002100DB" w:rsidRDefault="002F3033" w:rsidP="002F3033">
      <w:pPr>
        <w:jc w:val="both"/>
        <w:rPr>
          <w:rFonts w:ascii="Times New Roman" w:hAnsi="Times New Roman" w:cs="Times New Roman"/>
          <w:sz w:val="24"/>
          <w:szCs w:val="24"/>
          <w:lang w:val="sr-Cyrl-CS"/>
        </w:rPr>
      </w:pPr>
    </w:p>
    <w:p w:rsidR="002100DB" w:rsidRPr="002100DB" w:rsidRDefault="002100DB" w:rsidP="002100DB">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00003D12" w:rsidRPr="002100DB">
        <w:rPr>
          <w:rFonts w:ascii="Times New Roman" w:hAnsi="Times New Roman" w:cs="Times New Roman"/>
          <w:lang w:val="sr-Cyrl-CS"/>
        </w:rPr>
        <w:t xml:space="preserve">тачка </w:t>
      </w:r>
      <w:r w:rsidR="00F4790A">
        <w:rPr>
          <w:rFonts w:ascii="Times New Roman" w:hAnsi="Times New Roman" w:cs="Times New Roman"/>
          <w:lang w:val="sr-Cyrl-CS"/>
        </w:rPr>
        <w:t>21</w:t>
      </w:r>
      <w:r w:rsidR="00003D12"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2100DB" w:rsidRPr="002100DB" w:rsidRDefault="002100DB" w:rsidP="002F3033">
      <w:pPr>
        <w:jc w:val="both"/>
        <w:rPr>
          <w:rFonts w:ascii="Times New Roman" w:hAnsi="Times New Roman" w:cs="Times New Roman"/>
          <w:sz w:val="24"/>
          <w:szCs w:val="24"/>
          <w:lang w:val="sr-Cyrl-CS"/>
        </w:rPr>
      </w:pPr>
    </w:p>
    <w:p w:rsidR="002100DB" w:rsidRPr="002100DB" w:rsidRDefault="002100DB" w:rsidP="002100DB">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2100DB" w:rsidRPr="002100DB" w:rsidRDefault="002100DB" w:rsidP="002100DB">
      <w:pPr>
        <w:spacing w:after="0" w:line="240" w:lineRule="auto"/>
        <w:rPr>
          <w:rFonts w:ascii="Times New Roman" w:eastAsia="Times New Roman" w:hAnsi="Times New Roman" w:cs="Times New Roman"/>
          <w:b/>
          <w:i/>
          <w:sz w:val="24"/>
          <w:szCs w:val="24"/>
          <w:u w:val="single"/>
        </w:rPr>
      </w:pPr>
    </w:p>
    <w:p w:rsidR="002100DB" w:rsidRPr="002100DB" w:rsidRDefault="002100DB" w:rsidP="002100DB">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о поштовању обавеза из важећих прописа........(тачка 2</w:t>
      </w:r>
      <w:r w:rsidR="00F4790A">
        <w:rPr>
          <w:rFonts w:ascii="Times New Roman" w:eastAsia="Times New Roman" w:hAnsi="Times New Roman" w:cs="Times New Roman"/>
          <w:sz w:val="24"/>
          <w:szCs w:val="24"/>
          <w:lang w:val="sr-Cyrl-CS"/>
        </w:rPr>
        <w:t>4</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2100DB" w:rsidRPr="002100DB" w:rsidRDefault="002100DB" w:rsidP="002100DB">
      <w:pPr>
        <w:spacing w:after="0" w:line="240" w:lineRule="auto"/>
        <w:jc w:val="both"/>
        <w:rPr>
          <w:rFonts w:ascii="Times New Roman" w:eastAsia="Times New Roman" w:hAnsi="Times New Roman" w:cs="Times New Roman"/>
          <w:sz w:val="24"/>
          <w:szCs w:val="24"/>
        </w:rPr>
      </w:pPr>
    </w:p>
    <w:p w:rsidR="002100DB" w:rsidRPr="002100DB" w:rsidRDefault="002100DB" w:rsidP="002100DB">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2100DB" w:rsidRPr="002100DB" w:rsidRDefault="002100DB" w:rsidP="002100DB">
      <w:pPr>
        <w:spacing w:after="0" w:line="240" w:lineRule="auto"/>
        <w:jc w:val="both"/>
        <w:rPr>
          <w:rFonts w:ascii="Times New Roman" w:eastAsia="Times New Roman" w:hAnsi="Times New Roman" w:cs="Times New Roman"/>
          <w:sz w:val="24"/>
          <w:szCs w:val="24"/>
          <w:lang w:val="sr-Cyrl-CS"/>
        </w:rPr>
      </w:pPr>
    </w:p>
    <w:p w:rsidR="001C1D42" w:rsidRPr="002100DB" w:rsidRDefault="002100DB" w:rsidP="002100DB">
      <w:pPr>
        <w:jc w:val="both"/>
        <w:rPr>
          <w:rFonts w:ascii="Times New Roman" w:hAnsi="Times New Roman" w:cs="Times New Roman"/>
          <w:sz w:val="24"/>
          <w:szCs w:val="24"/>
          <w:lang w:val="sr-Cyrl-CS"/>
        </w:rPr>
      </w:pPr>
      <w:r w:rsidRPr="002100DB">
        <w:rPr>
          <w:rFonts w:ascii="Times New Roman" w:hAnsi="Times New Roman" w:cs="Times New Roman"/>
          <w:sz w:val="24"/>
          <w:szCs w:val="24"/>
        </w:rPr>
        <w:t xml:space="preserve">б) </w:t>
      </w:r>
      <w:r w:rsidRPr="002100DB">
        <w:rPr>
          <w:rFonts w:ascii="Times New Roman" w:hAnsi="Times New Roman" w:cs="Times New Roman"/>
          <w:sz w:val="24"/>
          <w:szCs w:val="24"/>
          <w:lang w:val="sr-Cyrl-CS"/>
        </w:rPr>
        <w:t>Додатни услови за учешће у поступку јавне набавке (члан 76 ЗЈН) које понуђач мора да испуни су</w:t>
      </w:r>
    </w:p>
    <w:p w:rsidR="001C1D42" w:rsidRPr="002100DB" w:rsidRDefault="001C1D42" w:rsidP="001C1D42">
      <w:pPr>
        <w:pStyle w:val="Default"/>
        <w:rPr>
          <w:rFonts w:ascii="Times New Roman" w:hAnsi="Times New Roman" w:cs="Times New Roman"/>
          <w:iCs/>
          <w:color w:val="auto"/>
          <w:lang w:val="ru-RU"/>
        </w:rPr>
      </w:pPr>
      <w:r w:rsidRPr="002100DB">
        <w:rPr>
          <w:rFonts w:ascii="Times New Roman" w:hAnsi="Times New Roman" w:cs="Times New Roman"/>
          <w:iCs/>
          <w:color w:val="auto"/>
          <w:lang w:val="ru-RU"/>
        </w:rPr>
        <w:t>Да располаже довољним кадровским капацитетима,</w:t>
      </w:r>
      <w:r w:rsidR="00F51A43" w:rsidRPr="002100DB">
        <w:rPr>
          <w:rFonts w:ascii="Times New Roman" w:hAnsi="Times New Roman" w:cs="Times New Roman"/>
          <w:color w:val="auto"/>
          <w:lang w:val="ru-RU"/>
        </w:rPr>
        <w:t xml:space="preserve"> којим гарантује наручиоцу благовремену и квалитетну испоруку предметних добара</w:t>
      </w:r>
      <w:r w:rsidRPr="002100DB">
        <w:rPr>
          <w:rFonts w:ascii="Times New Roman" w:hAnsi="Times New Roman" w:cs="Times New Roman"/>
          <w:iCs/>
          <w:color w:val="auto"/>
          <w:lang w:val="ru-RU"/>
        </w:rPr>
        <w:t xml:space="preserve"> односно да задовољава  минимум:</w:t>
      </w:r>
    </w:p>
    <w:p w:rsidR="00F51A43" w:rsidRPr="002100DB" w:rsidRDefault="00F51A43" w:rsidP="001C1D42">
      <w:pPr>
        <w:pStyle w:val="Default"/>
        <w:rPr>
          <w:rFonts w:ascii="Times New Roman" w:hAnsi="Times New Roman" w:cs="Times New Roman"/>
          <w:lang w:val="ru-RU"/>
        </w:rPr>
      </w:pPr>
      <w:r w:rsidRPr="002100DB">
        <w:rPr>
          <w:rFonts w:ascii="Times New Roman" w:hAnsi="Times New Roman" w:cs="Times New Roman"/>
          <w:lang w:val="sr-Cyrl-CS" w:eastAsia="sr-Latn-CS"/>
        </w:rPr>
        <w:t>1.</w:t>
      </w:r>
      <w:r w:rsidRPr="002100DB">
        <w:rPr>
          <w:rFonts w:ascii="Times New Roman" w:hAnsi="Times New Roman" w:cs="Times New Roman"/>
          <w:lang w:val="sr-Latn-CS" w:eastAsia="sr-Latn-CS"/>
        </w:rPr>
        <w:t>Понуђач</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располаже</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 xml:space="preserve">довољним </w:t>
      </w:r>
      <w:r w:rsidRPr="002100DB">
        <w:rPr>
          <w:rFonts w:ascii="Times New Roman" w:hAnsi="Times New Roman" w:cs="Times New Roman"/>
          <w:b/>
          <w:bCs/>
          <w:lang w:val="sr-Latn-CS" w:eastAsia="sr-Latn-CS"/>
        </w:rPr>
        <w:t xml:space="preserve">техничким капацитетом </w:t>
      </w:r>
      <w:r w:rsidRPr="002100DB">
        <w:rPr>
          <w:rFonts w:ascii="Times New Roman" w:hAnsi="Times New Roman" w:cs="Times New Roman"/>
          <w:lang w:val="sr-Latn-CS" w:eastAsia="sr-Latn-CS"/>
        </w:rPr>
        <w:t>ако</w:t>
      </w:r>
      <w:r w:rsidRPr="002100DB">
        <w:rPr>
          <w:rFonts w:ascii="Times New Roman" w:hAnsi="Times New Roman" w:cs="Times New Roman"/>
          <w:lang w:val="sr-Cyrl-CS" w:eastAsia="sr-Latn-CS"/>
        </w:rPr>
        <w:t xml:space="preserve"> са истим може да обезбеди квалитетну и благовремену испоруку и ако </w:t>
      </w:r>
      <w:r w:rsidRPr="002100DB">
        <w:rPr>
          <w:rFonts w:ascii="Times New Roman" w:hAnsi="Times New Roman" w:cs="Times New Roman"/>
          <w:lang w:val="sr-Latn-CS" w:eastAsia="sr-Latn-CS"/>
        </w:rPr>
        <w:t>поседује у</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свом власништу, лизингу или закупу:</w:t>
      </w:r>
      <w:r w:rsidRPr="002100DB">
        <w:rPr>
          <w:rFonts w:ascii="Times New Roman" w:hAnsi="Times New Roman" w:cs="Times New Roman"/>
          <w:lang w:val="sr-Cyrl-CS" w:eastAsia="sr-Latn-CS"/>
        </w:rPr>
        <w:t xml:space="preserve"> </w:t>
      </w:r>
      <w:r w:rsidRPr="002100DB">
        <w:rPr>
          <w:rFonts w:ascii="Times New Roman" w:hAnsi="Times New Roman" w:cs="Times New Roman"/>
          <w:lang w:val="ru-RU"/>
        </w:rPr>
        <w:t>најмање 1 возило</w:t>
      </w:r>
    </w:p>
    <w:p w:rsidR="00F51A43" w:rsidRPr="002100DB" w:rsidRDefault="00F51A43" w:rsidP="00F51A43">
      <w:pPr>
        <w:pStyle w:val="NoSpacing"/>
        <w:jc w:val="both"/>
        <w:rPr>
          <w:rFonts w:ascii="Times New Roman" w:hAnsi="Times New Roman"/>
          <w:color w:val="000000"/>
          <w:sz w:val="24"/>
          <w:szCs w:val="24"/>
          <w:lang w:val="sr-Latn-CS" w:eastAsia="sr-Latn-CS"/>
        </w:rPr>
      </w:pPr>
      <w:r w:rsidRPr="002100DB">
        <w:rPr>
          <w:rFonts w:ascii="Times New Roman" w:hAnsi="Times New Roman"/>
          <w:color w:val="000000"/>
          <w:sz w:val="24"/>
          <w:szCs w:val="24"/>
          <w:lang w:val="ru-RU" w:eastAsia="sr-Latn-CS"/>
        </w:rPr>
        <w:t>2.</w:t>
      </w:r>
      <w:r w:rsidRPr="002100DB">
        <w:rPr>
          <w:rFonts w:ascii="Times New Roman" w:hAnsi="Times New Roman"/>
          <w:color w:val="000000"/>
          <w:sz w:val="24"/>
          <w:szCs w:val="24"/>
          <w:lang w:val="sr-Latn-CS" w:eastAsia="sr-Latn-CS"/>
        </w:rPr>
        <w:t>Понуђач</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располаже</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 xml:space="preserve">довољним </w:t>
      </w:r>
      <w:r w:rsidRPr="002100DB">
        <w:rPr>
          <w:rFonts w:ascii="Times New Roman" w:hAnsi="Times New Roman"/>
          <w:b/>
          <w:bCs/>
          <w:color w:val="000000"/>
          <w:sz w:val="24"/>
          <w:szCs w:val="24"/>
          <w:lang w:val="sr-Latn-CS" w:eastAsia="sr-Latn-CS"/>
        </w:rPr>
        <w:t xml:space="preserve">кадровским капацитетом </w:t>
      </w:r>
      <w:r w:rsidRPr="002100DB">
        <w:rPr>
          <w:rFonts w:ascii="Times New Roman" w:hAnsi="Times New Roman"/>
          <w:color w:val="000000"/>
          <w:sz w:val="24"/>
          <w:szCs w:val="24"/>
          <w:lang w:val="sr-Latn-CS" w:eastAsia="sr-Latn-CS"/>
        </w:rPr>
        <w:t xml:space="preserve">ако: </w:t>
      </w:r>
    </w:p>
    <w:p w:rsidR="001C1D42" w:rsidRPr="002100DB" w:rsidRDefault="00F51A43" w:rsidP="001C1D42">
      <w:pPr>
        <w:pStyle w:val="Default"/>
        <w:rPr>
          <w:rFonts w:ascii="Times New Roman" w:hAnsi="Times New Roman" w:cs="Times New Roman"/>
          <w:iCs/>
          <w:color w:val="FF0000"/>
          <w:lang w:val="ru-RU"/>
        </w:rPr>
      </w:pPr>
      <w:r w:rsidRPr="002100DB">
        <w:rPr>
          <w:rFonts w:ascii="Times New Roman" w:hAnsi="Times New Roman" w:cs="Times New Roman"/>
          <w:lang w:val="sr-Latn-CS" w:eastAsia="sr-Latn-CS"/>
        </w:rPr>
        <w:t xml:space="preserve">има </w:t>
      </w:r>
      <w:r w:rsidRPr="002100DB">
        <w:rPr>
          <w:rFonts w:ascii="Times New Roman" w:hAnsi="Times New Roman" w:cs="Times New Roman"/>
          <w:lang w:val="sr-Cyrl-CS" w:eastAsia="sr-Latn-CS"/>
        </w:rPr>
        <w:t xml:space="preserve">најмање </w:t>
      </w:r>
      <w:r w:rsidRPr="002100DB">
        <w:rPr>
          <w:rFonts w:ascii="Times New Roman" w:hAnsi="Times New Roman" w:cs="Times New Roman"/>
          <w:lang w:val="sr-Latn-CS" w:eastAsia="sr-Latn-CS"/>
        </w:rPr>
        <w:t>2</w:t>
      </w:r>
      <w:r w:rsidRPr="002100DB">
        <w:rPr>
          <w:rFonts w:ascii="Times New Roman" w:hAnsi="Times New Roman" w:cs="Times New Roman"/>
          <w:lang w:val="sr-Cyrl-CS" w:eastAsia="sr-Latn-CS"/>
        </w:rPr>
        <w:t xml:space="preserve"> квалификована </w:t>
      </w:r>
      <w:r w:rsidRPr="002100DB">
        <w:rPr>
          <w:rFonts w:ascii="Times New Roman" w:hAnsi="Times New Roman" w:cs="Times New Roman"/>
          <w:lang w:val="sr-Latn-CS" w:eastAsia="sr-Latn-CS"/>
        </w:rPr>
        <w:t>запослена</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на неодређено</w:t>
      </w:r>
      <w:r w:rsidRPr="002100DB">
        <w:rPr>
          <w:rFonts w:ascii="Times New Roman" w:hAnsi="Times New Roman" w:cs="Times New Roman"/>
          <w:lang w:val="sr-Cyrl-CS" w:eastAsia="sr-Latn-CS"/>
        </w:rPr>
        <w:t xml:space="preserve"> време који ће бити одговорни за извршење </w:t>
      </w:r>
      <w:r w:rsidRPr="002100DB">
        <w:rPr>
          <w:rFonts w:ascii="Times New Roman" w:hAnsi="Times New Roman" w:cs="Times New Roman"/>
          <w:color w:val="auto"/>
          <w:lang w:val="sr-Cyrl-CS" w:eastAsia="sr-Latn-CS"/>
        </w:rPr>
        <w:t>уговора на пословима испоруке  предметних добара.</w:t>
      </w:r>
      <w:r w:rsidR="001C1D42" w:rsidRPr="002100DB">
        <w:rPr>
          <w:rFonts w:ascii="Times New Roman" w:hAnsi="Times New Roman" w:cs="Times New Roman"/>
          <w:iCs/>
          <w:color w:val="auto"/>
          <w:lang w:val="ru-RU"/>
        </w:rPr>
        <w:t xml:space="preserve"> (образац Изјаве </w:t>
      </w:r>
      <w:r w:rsidR="00284795">
        <w:rPr>
          <w:rFonts w:ascii="Times New Roman" w:hAnsi="Times New Roman" w:cs="Times New Roman"/>
          <w:iCs/>
          <w:color w:val="auto"/>
          <w:lang w:val="ru-RU"/>
        </w:rPr>
        <w:t>тачка 25</w:t>
      </w:r>
      <w:r w:rsidR="002D3B44">
        <w:rPr>
          <w:rFonts w:ascii="Times New Roman" w:hAnsi="Times New Roman" w:cs="Times New Roman"/>
          <w:iCs/>
          <w:color w:val="auto"/>
          <w:lang w:val="ru-RU"/>
        </w:rPr>
        <w:t xml:space="preserve"> конкурсне документације </w:t>
      </w:r>
      <w:r w:rsidR="001C1D42" w:rsidRPr="002100DB">
        <w:rPr>
          <w:rFonts w:ascii="Times New Roman" w:hAnsi="Times New Roman" w:cs="Times New Roman"/>
          <w:iCs/>
          <w:color w:val="auto"/>
          <w:lang w:val="ru-RU"/>
        </w:rPr>
        <w:t>са прилозима наведеним у обрасцу).</w:t>
      </w:r>
    </w:p>
    <w:p w:rsidR="001C1D42" w:rsidRPr="002100DB" w:rsidRDefault="001C1D42" w:rsidP="001C1D42">
      <w:pPr>
        <w:rPr>
          <w:rFonts w:ascii="Times New Roman" w:hAnsi="Times New Roman" w:cs="Times New Roman"/>
          <w:color w:val="FF0000"/>
          <w:sz w:val="24"/>
          <w:szCs w:val="24"/>
          <w:lang w:val="ru-RU"/>
        </w:rPr>
      </w:pPr>
    </w:p>
    <w:p w:rsidR="001C1D42" w:rsidRPr="00F51A43" w:rsidRDefault="001C1D42" w:rsidP="001C1D42">
      <w:pPr>
        <w:spacing w:after="0" w:line="240" w:lineRule="auto"/>
        <w:rPr>
          <w:rFonts w:ascii="Times New Roman" w:eastAsia="Times New Roman" w:hAnsi="Times New Roman" w:cs="Times New Roman"/>
          <w:color w:val="FF0000"/>
          <w:sz w:val="24"/>
          <w:szCs w:val="24"/>
          <w:lang w:val="ru-RU"/>
        </w:rPr>
      </w:pPr>
    </w:p>
    <w:p w:rsidR="001C1D42" w:rsidRPr="00F51A43" w:rsidRDefault="001C1D42" w:rsidP="00F47792">
      <w:pPr>
        <w:keepNext/>
        <w:numPr>
          <w:ilvl w:val="1"/>
          <w:numId w:val="8"/>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1C1D42" w:rsidRPr="00F51A43" w:rsidRDefault="001C1D42" w:rsidP="001C1D42">
      <w:pPr>
        <w:spacing w:after="0" w:line="240" w:lineRule="auto"/>
        <w:rPr>
          <w:rFonts w:ascii="Times New Roman" w:eastAsia="Times New Roman" w:hAnsi="Times New Roman" w:cs="Times New Roman"/>
          <w:b/>
          <w:color w:val="FF0000"/>
          <w:sz w:val="24"/>
          <w:szCs w:val="24"/>
        </w:rPr>
      </w:pPr>
    </w:p>
    <w:p w:rsidR="001C1D42" w:rsidRDefault="001C1D42" w:rsidP="00F51A43">
      <w:pPr>
        <w:keepNext/>
        <w:spacing w:after="0" w:line="240" w:lineRule="auto"/>
        <w:jc w:val="both"/>
        <w:outlineLvl w:val="0"/>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sidR="00F51A43">
        <w:rPr>
          <w:rFonts w:ascii="Times New Roman" w:eastAsia="Times New Roman" w:hAnsi="Times New Roman" w:cs="Times New Roman"/>
          <w:bCs/>
          <w:sz w:val="24"/>
          <w:szCs w:val="24"/>
        </w:rPr>
        <w:t>на и конкурсном документацијом</w:t>
      </w:r>
      <w:r w:rsidR="00F51A43">
        <w:rPr>
          <w:rFonts w:ascii="Times New Roman" w:eastAsia="Times New Roman" w:hAnsi="Times New Roman" w:cs="Times New Roman"/>
          <w:bCs/>
          <w:sz w:val="24"/>
          <w:szCs w:val="24"/>
          <w:lang w:val="sr-Cyrl-CS"/>
        </w:rPr>
        <w:t>.</w:t>
      </w:r>
    </w:p>
    <w:p w:rsidR="0079214D" w:rsidRPr="002100DB" w:rsidRDefault="0079214D" w:rsidP="0079214D">
      <w:pPr>
        <w:pStyle w:val="Default"/>
        <w:rPr>
          <w:rFonts w:ascii="Times New Roman" w:hAnsi="Times New Roman" w:cs="Times New Roman"/>
          <w:iCs/>
          <w:color w:val="FF0000"/>
          <w:lang w:val="ru-RU"/>
        </w:rPr>
      </w:pPr>
      <w:r>
        <w:rPr>
          <w:rFonts w:ascii="Times New Roman" w:hAnsi="Times New Roman" w:cs="Times New Roman"/>
          <w:bCs/>
          <w:lang w:val="sr-Cyrl-CS"/>
        </w:rPr>
        <w:tab/>
      </w: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sidR="00284795">
        <w:rPr>
          <w:rFonts w:ascii="Times New Roman" w:hAnsi="Times New Roman" w:cs="Times New Roman"/>
          <w:lang w:val="sr-Cyrl-CS"/>
        </w:rPr>
        <w:t>22</w:t>
      </w:r>
      <w:r w:rsidR="002D3B44">
        <w:rPr>
          <w:rFonts w:ascii="Times New Roman" w:hAnsi="Times New Roman" w:cs="Times New Roman"/>
          <w:lang w:val="sr-Cyrl-CS"/>
        </w:rPr>
        <w:t xml:space="preserve">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color w:val="auto"/>
          <w:lang w:val="ru-RU"/>
        </w:rPr>
        <w:t>).</w:t>
      </w:r>
    </w:p>
    <w:p w:rsidR="0079214D" w:rsidRPr="002100DB" w:rsidRDefault="0079214D" w:rsidP="0079214D">
      <w:pPr>
        <w:jc w:val="both"/>
        <w:rPr>
          <w:rFonts w:ascii="Times New Roman" w:hAnsi="Times New Roman" w:cs="Times New Roman"/>
          <w:sz w:val="24"/>
          <w:szCs w:val="24"/>
          <w:lang w:val="sr-Cyrl-CS"/>
        </w:rPr>
      </w:pPr>
    </w:p>
    <w:p w:rsidR="0079214D" w:rsidRDefault="0079214D" w:rsidP="00F51A43">
      <w:pPr>
        <w:keepNext/>
        <w:spacing w:after="0" w:line="240" w:lineRule="auto"/>
        <w:jc w:val="both"/>
        <w:outlineLvl w:val="0"/>
        <w:rPr>
          <w:rFonts w:ascii="Times New Roman" w:eastAsia="Times New Roman" w:hAnsi="Times New Roman" w:cs="Times New Roman"/>
          <w:bCs/>
          <w:sz w:val="24"/>
          <w:szCs w:val="24"/>
          <w:lang w:val="sr-Cyrl-CS"/>
        </w:rPr>
      </w:pPr>
    </w:p>
    <w:p w:rsidR="00F51A43" w:rsidRPr="00F51A43" w:rsidRDefault="00F51A43" w:rsidP="00F51A43">
      <w:pPr>
        <w:keepNext/>
        <w:spacing w:after="0" w:line="240" w:lineRule="auto"/>
        <w:jc w:val="both"/>
        <w:outlineLvl w:val="0"/>
        <w:rPr>
          <w:rFonts w:ascii="Times New Roman" w:eastAsia="Times New Roman" w:hAnsi="Times New Roman" w:cs="Times New Roman"/>
          <w:sz w:val="24"/>
          <w:szCs w:val="24"/>
          <w:lang w:val="sr-Cyrl-CS"/>
        </w:rPr>
      </w:pPr>
    </w:p>
    <w:p w:rsidR="001C1D42" w:rsidRPr="00F51A43" w:rsidRDefault="001C1D42" w:rsidP="001C1D42">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1C1D42" w:rsidRPr="00F51A43" w:rsidRDefault="001C1D42" w:rsidP="001C1D42">
      <w:pPr>
        <w:spacing w:after="0" w:line="240" w:lineRule="auto"/>
        <w:contextualSpacing/>
        <w:jc w:val="both"/>
        <w:rPr>
          <w:rFonts w:ascii="Times New Roman" w:eastAsia="Times New Roman" w:hAnsi="Times New Roman" w:cs="Times New Roman"/>
          <w:b/>
          <w:i/>
          <w:color w:val="FF0000"/>
          <w:sz w:val="24"/>
          <w:szCs w:val="24"/>
        </w:rPr>
      </w:pPr>
    </w:p>
    <w:p w:rsidR="001C1D42" w:rsidRPr="00F51A43" w:rsidRDefault="001C1D42" w:rsidP="001C1D42">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79214D" w:rsidRPr="002100DB" w:rsidRDefault="001C1D42" w:rsidP="0079214D">
      <w:pPr>
        <w:pStyle w:val="Default"/>
        <w:rPr>
          <w:rFonts w:ascii="Times New Roman" w:hAnsi="Times New Roman" w:cs="Times New Roman"/>
          <w:iCs/>
          <w:color w:val="FF0000"/>
          <w:lang w:val="ru-RU"/>
        </w:rPr>
      </w:pPr>
      <w:r w:rsidRPr="00F51A43">
        <w:rPr>
          <w:rFonts w:ascii="Times New Roman" w:hAnsi="Times New Roman" w:cs="Times New Roman"/>
          <w:lang w:val="sr-Cyrl-CS"/>
        </w:rPr>
        <w:t xml:space="preserve">             </w:t>
      </w:r>
      <w:r w:rsidR="0079214D" w:rsidRPr="002100DB">
        <w:rPr>
          <w:rFonts w:ascii="Times New Roman" w:hAnsi="Times New Roman" w:cs="Times New Roman"/>
          <w:iCs/>
          <w:color w:val="auto"/>
          <w:lang w:val="ru-RU"/>
        </w:rPr>
        <w:t xml:space="preserve">(образац Изјаве </w:t>
      </w:r>
      <w:r w:rsidR="0079214D" w:rsidRPr="002100DB">
        <w:rPr>
          <w:rFonts w:ascii="Times New Roman" w:hAnsi="Times New Roman" w:cs="Times New Roman"/>
          <w:lang w:val="sr-Cyrl-CS"/>
        </w:rPr>
        <w:t xml:space="preserve">тачка </w:t>
      </w:r>
      <w:r w:rsidR="00284795">
        <w:rPr>
          <w:rFonts w:ascii="Times New Roman" w:hAnsi="Times New Roman" w:cs="Times New Roman"/>
          <w:lang w:val="sr-Cyrl-CS"/>
        </w:rPr>
        <w:t>21</w:t>
      </w:r>
      <w:r w:rsidR="0079214D" w:rsidRPr="002100DB">
        <w:rPr>
          <w:rFonts w:ascii="Times New Roman" w:hAnsi="Times New Roman" w:cs="Times New Roman"/>
          <w:lang w:val="sr-Cyrl-CS"/>
        </w:rPr>
        <w:t xml:space="preserve"> у конкурсној документацији</w:t>
      </w:r>
      <w:r w:rsidR="0079214D" w:rsidRPr="002100DB">
        <w:rPr>
          <w:rFonts w:ascii="Times New Roman" w:hAnsi="Times New Roman" w:cs="Times New Roman"/>
          <w:iCs/>
          <w:color w:val="auto"/>
          <w:lang w:val="ru-RU"/>
        </w:rPr>
        <w:t>).</w:t>
      </w:r>
    </w:p>
    <w:p w:rsidR="0079214D" w:rsidRDefault="0079214D" w:rsidP="0079214D">
      <w:pPr>
        <w:jc w:val="both"/>
        <w:rPr>
          <w:rFonts w:ascii="Times New Roman" w:hAnsi="Times New Roman" w:cs="Times New Roman"/>
          <w:sz w:val="24"/>
          <w:szCs w:val="24"/>
          <w:lang w:val="sr-Cyrl-CS"/>
        </w:rPr>
      </w:pPr>
    </w:p>
    <w:p w:rsidR="00AB3B0A" w:rsidRDefault="00AB3B0A" w:rsidP="0079214D">
      <w:pPr>
        <w:jc w:val="both"/>
        <w:rPr>
          <w:rFonts w:ascii="Times New Roman" w:hAnsi="Times New Roman" w:cs="Times New Roman"/>
          <w:sz w:val="24"/>
          <w:szCs w:val="24"/>
          <w:lang w:val="sr-Cyrl-CS"/>
        </w:rPr>
      </w:pPr>
    </w:p>
    <w:p w:rsidR="00AB3B0A" w:rsidRDefault="00AB3B0A" w:rsidP="0079214D">
      <w:pPr>
        <w:jc w:val="both"/>
        <w:rPr>
          <w:rFonts w:ascii="Times New Roman" w:hAnsi="Times New Roman" w:cs="Times New Roman"/>
          <w:sz w:val="24"/>
          <w:szCs w:val="24"/>
          <w:lang w:val="sr-Cyrl-CS"/>
        </w:rPr>
      </w:pPr>
    </w:p>
    <w:p w:rsidR="00AB3B0A" w:rsidRDefault="00AB3B0A" w:rsidP="0079214D">
      <w:pPr>
        <w:jc w:val="both"/>
        <w:rPr>
          <w:rFonts w:ascii="Times New Roman" w:hAnsi="Times New Roman" w:cs="Times New Roman"/>
          <w:sz w:val="24"/>
          <w:szCs w:val="24"/>
          <w:lang w:val="sr-Cyrl-CS"/>
        </w:rPr>
      </w:pPr>
    </w:p>
    <w:p w:rsidR="00AB3B0A" w:rsidRDefault="00AB3B0A" w:rsidP="0079214D">
      <w:pPr>
        <w:jc w:val="both"/>
        <w:rPr>
          <w:rFonts w:ascii="Times New Roman" w:hAnsi="Times New Roman" w:cs="Times New Roman"/>
          <w:sz w:val="24"/>
          <w:szCs w:val="24"/>
          <w:lang w:val="sr-Cyrl-CS"/>
        </w:rPr>
      </w:pPr>
    </w:p>
    <w:p w:rsidR="00AB3B0A" w:rsidRDefault="00AB3B0A" w:rsidP="0079214D">
      <w:pPr>
        <w:jc w:val="both"/>
        <w:rPr>
          <w:rFonts w:ascii="Times New Roman" w:hAnsi="Times New Roman" w:cs="Times New Roman"/>
          <w:sz w:val="24"/>
          <w:szCs w:val="24"/>
          <w:lang w:val="sr-Cyrl-CS"/>
        </w:rPr>
      </w:pPr>
    </w:p>
    <w:p w:rsidR="00AB3B0A" w:rsidRDefault="00AB3B0A" w:rsidP="0079214D">
      <w:pPr>
        <w:jc w:val="both"/>
        <w:rPr>
          <w:rFonts w:ascii="Times New Roman" w:hAnsi="Times New Roman" w:cs="Times New Roman"/>
          <w:sz w:val="24"/>
          <w:szCs w:val="24"/>
          <w:lang w:val="sr-Cyrl-CS"/>
        </w:rPr>
      </w:pPr>
    </w:p>
    <w:p w:rsidR="00AB3B0A" w:rsidRPr="002100DB" w:rsidRDefault="00AB3B0A" w:rsidP="0079214D">
      <w:pPr>
        <w:jc w:val="both"/>
        <w:rPr>
          <w:rFonts w:ascii="Times New Roman" w:hAnsi="Times New Roman" w:cs="Times New Roman"/>
          <w:sz w:val="24"/>
          <w:szCs w:val="24"/>
          <w:lang w:val="sr-Cyrl-CS"/>
        </w:rPr>
      </w:pPr>
    </w:p>
    <w:p w:rsidR="002100DB" w:rsidRPr="004C5A93" w:rsidRDefault="002100DB" w:rsidP="0079214D">
      <w:pPr>
        <w:jc w:val="both"/>
        <w:rPr>
          <w:rStyle w:val="Emphasis"/>
          <w:rFonts w:ascii="Times New Roman" w:hAnsi="Times New Roman" w:cs="Times New Roman"/>
          <w:sz w:val="24"/>
          <w:szCs w:val="24"/>
        </w:rPr>
      </w:pPr>
    </w:p>
    <w:p w:rsidR="00E74802" w:rsidRPr="00532088" w:rsidRDefault="00E74802" w:rsidP="00E74802">
      <w:pPr>
        <w:pStyle w:val="ListParagraph"/>
        <w:numPr>
          <w:ilvl w:val="0"/>
          <w:numId w:val="8"/>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t>УПУТСТВО ПОНУЂАЧИМА КАКО ДА САЧИНЕ ПОНУДУ</w:t>
      </w:r>
    </w:p>
    <w:p w:rsidR="00E74802" w:rsidRPr="00532088" w:rsidRDefault="00E74802" w:rsidP="00E74802">
      <w:pPr>
        <w:spacing w:after="0" w:line="240" w:lineRule="auto"/>
        <w:jc w:val="center"/>
        <w:rPr>
          <w:rFonts w:ascii="Times New Roman" w:eastAsia="Times New Roman" w:hAnsi="Times New Roman" w:cs="Times New Roman"/>
          <w:b/>
          <w:i/>
          <w:color w:val="0000FF"/>
          <w:sz w:val="24"/>
          <w:szCs w:val="24"/>
          <w:u w:val="single"/>
          <w:lang w:val="sr-Cyrl-CS"/>
        </w:rPr>
      </w:pPr>
    </w:p>
    <w:p w:rsidR="00E74802" w:rsidRDefault="00E74802" w:rsidP="00E74802">
      <w:pPr>
        <w:spacing w:after="0" w:line="240" w:lineRule="auto"/>
        <w:contextualSpacing/>
        <w:jc w:val="center"/>
        <w:rPr>
          <w:rFonts w:ascii="Times New Roman" w:eastAsia="Times New Roman" w:hAnsi="Times New Roman" w:cs="Times New Roman"/>
          <w:sz w:val="24"/>
          <w:szCs w:val="24"/>
          <w:lang w:val="sr-Cyrl-CS"/>
        </w:rPr>
      </w:pPr>
    </w:p>
    <w:p w:rsidR="00E74802" w:rsidRPr="004C5A93" w:rsidRDefault="00E74802" w:rsidP="00E74802">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lang w:val="sr-Cyrl-CS"/>
        </w:rPr>
        <w:t>5</w:t>
      </w:r>
      <w:r w:rsidRPr="004C5A93">
        <w:rPr>
          <w:rStyle w:val="Emphasis"/>
          <w:rFonts w:ascii="Times New Roman" w:hAnsi="Times New Roman" w:cs="Times New Roman"/>
          <w:sz w:val="24"/>
          <w:szCs w:val="24"/>
        </w:rPr>
        <w:t>.</w:t>
      </w:r>
      <w:r>
        <w:rPr>
          <w:rStyle w:val="Emphasis"/>
          <w:rFonts w:ascii="Times New Roman" w:hAnsi="Times New Roman" w:cs="Times New Roman"/>
          <w:sz w:val="24"/>
          <w:szCs w:val="24"/>
          <w:lang w:val="sr-Cyrl-CS"/>
        </w:rPr>
        <w:t>1</w:t>
      </w:r>
      <w:r w:rsidRPr="004C5A93">
        <w:rPr>
          <w:rStyle w:val="Emphasis"/>
          <w:rFonts w:ascii="Times New Roman" w:hAnsi="Times New Roman" w:cs="Times New Roman"/>
          <w:sz w:val="24"/>
          <w:szCs w:val="24"/>
        </w:rPr>
        <w:t xml:space="preserve">  УПУТСТВО КАКО СЕ ДОКАЗУЈЕ ИСПУЊЕНОСТ УСЛОВА</w:t>
      </w:r>
    </w:p>
    <w:p w:rsidR="00E74802" w:rsidRDefault="00E74802" w:rsidP="00E74802">
      <w:pPr>
        <w:spacing w:after="0" w:line="240" w:lineRule="auto"/>
        <w:jc w:val="both"/>
        <w:rPr>
          <w:rStyle w:val="Emphasis"/>
          <w:rFonts w:ascii="Times New Roman" w:hAnsi="Times New Roman" w:cs="Times New Roman"/>
          <w:sz w:val="24"/>
          <w:szCs w:val="24"/>
          <w:lang w:val="sr-Cyrl-CS"/>
        </w:rPr>
      </w:pPr>
    </w:p>
    <w:p w:rsidR="00E74802" w:rsidRPr="00AD2BF8" w:rsidRDefault="00E74802" w:rsidP="00E74802">
      <w:pPr>
        <w:spacing w:after="0" w:line="240" w:lineRule="auto"/>
        <w:jc w:val="both"/>
        <w:rPr>
          <w:rStyle w:val="Emphasis"/>
          <w:rFonts w:ascii="Times New Roman" w:hAnsi="Times New Roman" w:cs="Times New Roman"/>
          <w:i w:val="0"/>
          <w:sz w:val="24"/>
          <w:szCs w:val="24"/>
          <w:lang w:val="sr-Cyrl-CS"/>
        </w:rPr>
      </w:pPr>
    </w:p>
    <w:p w:rsidR="00E74802" w:rsidRPr="004C5A93" w:rsidRDefault="00E74802" w:rsidP="00E74802">
      <w:pPr>
        <w:spacing w:after="0" w:line="240" w:lineRule="auto"/>
        <w:jc w:val="both"/>
        <w:rPr>
          <w:rStyle w:val="Emphasis"/>
          <w:rFonts w:ascii="Times New Roman" w:hAnsi="Times New Roman" w:cs="Times New Roman"/>
          <w:sz w:val="24"/>
          <w:szCs w:val="24"/>
        </w:rPr>
      </w:pPr>
      <w:r w:rsidRPr="004C5A93">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sz w:val="24"/>
          <w:szCs w:val="24"/>
        </w:rPr>
        <w:t xml:space="preserve"> </w:t>
      </w:r>
    </w:p>
    <w:p w:rsidR="00E74802" w:rsidRPr="00AD2BF8" w:rsidRDefault="00E74802" w:rsidP="00E74802">
      <w:pPr>
        <w:spacing w:after="0" w:line="240" w:lineRule="auto"/>
        <w:jc w:val="both"/>
        <w:rPr>
          <w:rFonts w:ascii="Times New Roman" w:hAnsi="Times New Roman" w:cs="Times New Roman"/>
          <w:iCs/>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i w:val="0"/>
          <w:sz w:val="24"/>
          <w:szCs w:val="24"/>
        </w:rPr>
        <w:t>члана  75,  76.  и  77.  Закона  о  јавним  набавкама  (”Службени  гласник  РС”  број 124/2012),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r>
        <w:rPr>
          <w:rStyle w:val="Emphasis"/>
          <w:rFonts w:ascii="Times New Roman" w:hAnsi="Times New Roman" w:cs="Times New Roman"/>
          <w:i w:val="0"/>
          <w:sz w:val="24"/>
          <w:szCs w:val="24"/>
          <w:lang w:val="sr-Cyrl-CS"/>
        </w:rPr>
        <w:t>.</w:t>
      </w:r>
    </w:p>
    <w:p w:rsidR="00E74802" w:rsidRPr="00532088" w:rsidRDefault="00E74802" w:rsidP="00E74802">
      <w:pPr>
        <w:spacing w:after="0" w:line="240" w:lineRule="auto"/>
        <w:contextualSpacing/>
        <w:jc w:val="center"/>
        <w:rPr>
          <w:rFonts w:ascii="Times New Roman" w:eastAsia="Times New Roman" w:hAnsi="Times New Roman" w:cs="Times New Roman"/>
          <w:sz w:val="24"/>
          <w:szCs w:val="24"/>
          <w:lang w:val="sr-Cyrl-CS"/>
        </w:rPr>
      </w:pPr>
    </w:p>
    <w:p w:rsidR="00E74802" w:rsidRPr="00F51A43" w:rsidRDefault="00E74802" w:rsidP="00E74802">
      <w:pPr>
        <w:spacing w:after="0" w:line="240" w:lineRule="auto"/>
        <w:contextualSpacing/>
        <w:jc w:val="center"/>
        <w:rPr>
          <w:rFonts w:ascii="Times New Roman" w:eastAsia="Times New Roman" w:hAnsi="Times New Roman" w:cs="Times New Roman"/>
          <w:sz w:val="24"/>
          <w:szCs w:val="24"/>
        </w:rPr>
      </w:pP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Pr="00F51A43">
        <w:rPr>
          <w:rFonts w:ascii="Times New Roman" w:eastAsia="Times New Roman" w:hAnsi="Times New Roman" w:cs="Times New Roman"/>
          <w:b/>
          <w:i/>
          <w:sz w:val="24"/>
          <w:szCs w:val="24"/>
        </w:rPr>
        <w:t xml:space="preserve">. ПОДАЦИ О ЈЕЗИКУ НА КОЈЕМ ПОНУДА МОРА </w:t>
      </w: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lang w:val="sr-Cyrl-CS"/>
        </w:rPr>
      </w:pP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lang w:val="sr-Cyrl-CS"/>
        </w:rPr>
      </w:pP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E74802" w:rsidRPr="00F51A43" w:rsidRDefault="00E74802" w:rsidP="00E74802">
      <w:pPr>
        <w:spacing w:after="0" w:line="240" w:lineRule="auto"/>
        <w:contextualSpacing/>
        <w:jc w:val="both"/>
        <w:rPr>
          <w:rFonts w:ascii="Times New Roman" w:eastAsia="Times New Roman" w:hAnsi="Times New Roman" w:cs="Times New Roman"/>
          <w:color w:val="FF0000"/>
          <w:sz w:val="24"/>
          <w:szCs w:val="24"/>
        </w:rPr>
      </w:pPr>
    </w:p>
    <w:p w:rsidR="00E74802" w:rsidRPr="00F51A43" w:rsidRDefault="00E74802" w:rsidP="00E74802">
      <w:pPr>
        <w:spacing w:after="0" w:line="240" w:lineRule="auto"/>
        <w:contextualSpacing/>
        <w:jc w:val="both"/>
        <w:rPr>
          <w:rFonts w:ascii="Times New Roman" w:eastAsia="Times New Roman" w:hAnsi="Times New Roman" w:cs="Times New Roman"/>
          <w:color w:val="FF0000"/>
          <w:sz w:val="24"/>
          <w:szCs w:val="24"/>
          <w:lang w:val="sr-Cyrl-CS"/>
        </w:rPr>
      </w:pPr>
    </w:p>
    <w:p w:rsidR="00E74802" w:rsidRPr="00532088" w:rsidRDefault="00E74802" w:rsidP="00E74802">
      <w:pPr>
        <w:pStyle w:val="ListParagraph"/>
        <w:numPr>
          <w:ilvl w:val="1"/>
          <w:numId w:val="11"/>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E74802" w:rsidRPr="00F51A43" w:rsidRDefault="00E74802" w:rsidP="00E74802">
      <w:pPr>
        <w:spacing w:after="0" w:line="240" w:lineRule="auto"/>
        <w:contextualSpacing/>
        <w:jc w:val="both"/>
        <w:rPr>
          <w:rFonts w:ascii="Times New Roman" w:eastAsia="Times New Roman" w:hAnsi="Times New Roman" w:cs="Times New Roman"/>
          <w:b/>
          <w:i/>
          <w:sz w:val="24"/>
          <w:szCs w:val="24"/>
        </w:rPr>
      </w:pPr>
    </w:p>
    <w:p w:rsidR="00E74802" w:rsidRPr="00F51A43" w:rsidRDefault="00E74802" w:rsidP="00E74802">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E74802" w:rsidRPr="00F51A43" w:rsidRDefault="00E74802" w:rsidP="00E74802">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b/>
          <w:sz w:val="24"/>
          <w:szCs w:val="24"/>
        </w:rPr>
        <w:t xml:space="preserve">           </w:t>
      </w:r>
      <w:r w:rsidRPr="00F51A43">
        <w:rPr>
          <w:rFonts w:ascii="Times New Roman" w:eastAsia="Times New Roman" w:hAnsi="Times New Roman" w:cs="Times New Roman"/>
          <w:sz w:val="24"/>
          <w:szCs w:val="24"/>
        </w:rPr>
        <w:t>Понуда</w:t>
      </w:r>
      <w:r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Pr="00F51A43">
        <w:rPr>
          <w:rFonts w:ascii="Times New Roman" w:eastAsia="Times New Roman" w:hAnsi="Times New Roman" w:cs="Times New Roman"/>
          <w:color w:val="000000" w:themeColor="text1"/>
          <w:sz w:val="24"/>
          <w:szCs w:val="24"/>
          <w:lang w:val="ru-RU"/>
        </w:rPr>
        <w:t>наручиоца</w:t>
      </w:r>
      <w:r w:rsidRPr="00F51A43">
        <w:rPr>
          <w:rFonts w:ascii="Times New Roman" w:eastAsia="Times New Roman" w:hAnsi="Times New Roman" w:cs="Times New Roman"/>
          <w:color w:val="000000" w:themeColor="text1"/>
          <w:sz w:val="24"/>
          <w:szCs w:val="24"/>
        </w:rPr>
        <w:t xml:space="preserve"> </w:t>
      </w:r>
      <w:r w:rsidRPr="00F51A43">
        <w:rPr>
          <w:rFonts w:ascii="Times New Roman" w:eastAsia="Times New Roman" w:hAnsi="Times New Roman" w:cs="Times New Roman"/>
          <w:b/>
          <w:color w:val="000000" w:themeColor="text1"/>
          <w:sz w:val="24"/>
          <w:szCs w:val="24"/>
          <w:u w:val="single"/>
        </w:rPr>
        <w:t xml:space="preserve">до </w:t>
      </w:r>
      <w:r>
        <w:rPr>
          <w:rFonts w:ascii="Times New Roman" w:eastAsia="Times New Roman" w:hAnsi="Times New Roman" w:cs="Times New Roman"/>
          <w:b/>
          <w:color w:val="000000" w:themeColor="text1"/>
          <w:sz w:val="24"/>
          <w:szCs w:val="24"/>
          <w:u w:val="single"/>
          <w:lang w:val="sr-Cyrl-CS"/>
        </w:rPr>
        <w:t>11</w:t>
      </w:r>
      <w:r w:rsidRPr="00F51A43">
        <w:rPr>
          <w:rFonts w:ascii="Times New Roman" w:eastAsia="Times New Roman" w:hAnsi="Times New Roman" w:cs="Times New Roman"/>
          <w:b/>
          <w:color w:val="000000" w:themeColor="text1"/>
          <w:sz w:val="24"/>
          <w:szCs w:val="24"/>
          <w:u w:val="single"/>
        </w:rPr>
        <w:t>.</w:t>
      </w:r>
      <w:r w:rsidRPr="00F51A43">
        <w:rPr>
          <w:rFonts w:ascii="Times New Roman" w:eastAsia="Times New Roman" w:hAnsi="Times New Roman" w:cs="Times New Roman"/>
          <w:b/>
          <w:color w:val="000000" w:themeColor="text1"/>
          <w:sz w:val="24"/>
          <w:szCs w:val="24"/>
          <w:u w:val="single"/>
          <w:lang w:val="sr-Cyrl-CS"/>
        </w:rPr>
        <w:t>03</w:t>
      </w:r>
      <w:r w:rsidRPr="00F51A43">
        <w:rPr>
          <w:rFonts w:ascii="Times New Roman" w:eastAsia="Times New Roman" w:hAnsi="Times New Roman" w:cs="Times New Roman"/>
          <w:b/>
          <w:color w:val="000000" w:themeColor="text1"/>
          <w:sz w:val="24"/>
          <w:szCs w:val="24"/>
          <w:u w:val="single"/>
        </w:rPr>
        <w:t>.201</w:t>
      </w:r>
      <w:r w:rsidRPr="00F51A43">
        <w:rPr>
          <w:rFonts w:ascii="Times New Roman" w:eastAsia="Times New Roman" w:hAnsi="Times New Roman" w:cs="Times New Roman"/>
          <w:b/>
          <w:color w:val="000000" w:themeColor="text1"/>
          <w:sz w:val="24"/>
          <w:szCs w:val="24"/>
          <w:u w:val="single"/>
          <w:lang w:val="sr-Cyrl-CS"/>
        </w:rPr>
        <w:t>4</w:t>
      </w:r>
      <w:r w:rsidRPr="00F51A43">
        <w:rPr>
          <w:rFonts w:ascii="Times New Roman" w:eastAsia="Times New Roman" w:hAnsi="Times New Roman" w:cs="Times New Roman"/>
          <w:b/>
          <w:color w:val="000000" w:themeColor="text1"/>
          <w:sz w:val="24"/>
          <w:szCs w:val="24"/>
          <w:u w:val="single"/>
        </w:rPr>
        <w:t>. године до 1</w:t>
      </w:r>
      <w:r w:rsidRPr="00F51A43">
        <w:rPr>
          <w:rFonts w:ascii="Times New Roman" w:eastAsia="Times New Roman" w:hAnsi="Times New Roman" w:cs="Times New Roman"/>
          <w:b/>
          <w:color w:val="000000" w:themeColor="text1"/>
          <w:sz w:val="24"/>
          <w:szCs w:val="24"/>
          <w:u w:val="single"/>
          <w:lang w:val="sr-Cyrl-CS"/>
        </w:rPr>
        <w:t>2</w:t>
      </w:r>
      <w:r w:rsidRPr="00F51A43">
        <w:rPr>
          <w:rFonts w:ascii="Times New Roman" w:eastAsia="Times New Roman" w:hAnsi="Times New Roman" w:cs="Times New Roman"/>
          <w:b/>
          <w:color w:val="000000" w:themeColor="text1"/>
          <w:sz w:val="24"/>
          <w:szCs w:val="24"/>
          <w:u w:val="single"/>
        </w:rPr>
        <w:t>,00 часова</w:t>
      </w:r>
      <w:r w:rsidRPr="00F51A43">
        <w:rPr>
          <w:rFonts w:ascii="Times New Roman" w:eastAsia="Times New Roman" w:hAnsi="Times New Roman" w:cs="Times New Roman"/>
          <w:b/>
          <w:color w:val="000000" w:themeColor="text1"/>
          <w:sz w:val="24"/>
          <w:szCs w:val="24"/>
          <w:lang w:val="ru-RU"/>
        </w:rPr>
        <w:t>,</w:t>
      </w:r>
      <w:r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Pr="00F51A43">
        <w:rPr>
          <w:rFonts w:ascii="Times New Roman" w:eastAsia="Times New Roman" w:hAnsi="Times New Roman" w:cs="Times New Roman"/>
          <w:color w:val="000000" w:themeColor="text1"/>
          <w:sz w:val="24"/>
          <w:szCs w:val="24"/>
        </w:rPr>
        <w:t xml:space="preserve"> у року одређеном</w:t>
      </w:r>
      <w:r w:rsidRPr="00F51A43">
        <w:rPr>
          <w:rFonts w:ascii="Times New Roman" w:eastAsia="Times New Roman" w:hAnsi="Times New Roman" w:cs="Times New Roman"/>
          <w:sz w:val="24"/>
          <w:szCs w:val="24"/>
        </w:rPr>
        <w:t xml:space="preserve"> за подношење понуде </w:t>
      </w:r>
      <w:r w:rsidRPr="00F51A43">
        <w:rPr>
          <w:rFonts w:ascii="Times New Roman" w:eastAsia="Times New Roman" w:hAnsi="Times New Roman" w:cs="Times New Roman"/>
          <w:sz w:val="24"/>
          <w:szCs w:val="24"/>
          <w:lang w:val="ru-RU"/>
        </w:rPr>
        <w:t>у писарници наручиоца на</w:t>
      </w:r>
      <w:r w:rsidRPr="00F51A43">
        <w:rPr>
          <w:rFonts w:ascii="Times New Roman" w:eastAsia="Times New Roman" w:hAnsi="Times New Roman" w:cs="Times New Roman"/>
          <w:sz w:val="24"/>
          <w:szCs w:val="24"/>
        </w:rPr>
        <w:t xml:space="preserve"> ад</w:t>
      </w:r>
      <w:r w:rsidRPr="00F51A43">
        <w:rPr>
          <w:rFonts w:ascii="Times New Roman" w:eastAsia="Times New Roman" w:hAnsi="Times New Roman" w:cs="Times New Roman"/>
          <w:sz w:val="24"/>
          <w:szCs w:val="24"/>
          <w:lang w:val="ru-RU"/>
        </w:rPr>
        <w:t xml:space="preserve">ресу: </w:t>
      </w:r>
      <w:r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E74802" w:rsidRPr="004C5A93" w:rsidRDefault="00E74802" w:rsidP="00E74802">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E74802" w:rsidRDefault="00E74802" w:rsidP="00E74802">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w:t>
      </w:r>
      <w:r w:rsidRPr="000A5B9E">
        <w:rPr>
          <w:rFonts w:ascii="Times New Roman" w:hAnsi="Times New Roman" w:cs="Times New Roman"/>
          <w:b/>
          <w:i/>
          <w:sz w:val="24"/>
          <w:szCs w:val="24"/>
          <w:lang w:val="sr-Cyrl-CS"/>
        </w:rPr>
        <w:t xml:space="preserve">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-ЈНМВ - </w:t>
      </w:r>
      <w:r>
        <w:rPr>
          <w:rFonts w:ascii="Times New Roman" w:hAnsi="Times New Roman" w:cs="Times New Roman"/>
          <w:sz w:val="24"/>
          <w:szCs w:val="24"/>
          <w:lang w:val="sr-Cyrl-CS"/>
        </w:rPr>
        <w:t xml:space="preserve">ПРОИЗВОДИ ЗА ЧИШЋЕЊЕ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E74802" w:rsidRPr="00FC33BD" w:rsidRDefault="00E74802" w:rsidP="00E74802">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документације. Све изјаве, обрасци и прилози, који су саставни део понуде морају бити попуњени, потписани и оверени од стране понуђача.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E74802" w:rsidRDefault="00E74802" w:rsidP="00E74802">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E74802" w:rsidRPr="009D3663" w:rsidRDefault="00E74802" w:rsidP="00E74802">
      <w:pPr>
        <w:spacing w:after="0" w:line="240" w:lineRule="auto"/>
        <w:jc w:val="both"/>
        <w:rPr>
          <w:rFonts w:ascii="Times New Roman" w:eastAsia="Times New Roman" w:hAnsi="Times New Roman" w:cs="Times New Roman"/>
          <w:sz w:val="24"/>
          <w:szCs w:val="24"/>
          <w:lang w:val="sr-Cyrl-CS"/>
        </w:rPr>
      </w:pPr>
    </w:p>
    <w:p w:rsidR="00E74802" w:rsidRDefault="00E74802" w:rsidP="00E74802">
      <w:pPr>
        <w:spacing w:after="0" w:line="240" w:lineRule="auto"/>
        <w:jc w:val="center"/>
        <w:rPr>
          <w:rFonts w:ascii="Times New Roman" w:eastAsia="Times New Roman" w:hAnsi="Times New Roman" w:cs="Times New Roman"/>
          <w:b/>
          <w:i/>
          <w:sz w:val="24"/>
          <w:szCs w:val="24"/>
          <w:lang w:val="sr-Cyrl-CS"/>
        </w:rPr>
      </w:pPr>
    </w:p>
    <w:p w:rsidR="00E74802" w:rsidRPr="00F51A43" w:rsidRDefault="00E74802" w:rsidP="00E74802">
      <w:pPr>
        <w:spacing w:after="0" w:line="240" w:lineRule="auto"/>
        <w:jc w:val="center"/>
        <w:rPr>
          <w:rFonts w:ascii="Times New Roman" w:eastAsia="Times New Roman" w:hAnsi="Times New Roman" w:cs="Times New Roman"/>
          <w:b/>
          <w:i/>
          <w:sz w:val="24"/>
          <w:szCs w:val="24"/>
          <w:lang w:val="sr-Cyrl-CS"/>
        </w:rPr>
      </w:pPr>
    </w:p>
    <w:p w:rsidR="00E74802" w:rsidRPr="00F51A43" w:rsidRDefault="00E74802" w:rsidP="00E74802">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Pr="00F51A43">
        <w:rPr>
          <w:rFonts w:ascii="Times New Roman" w:eastAsia="Times New Roman" w:hAnsi="Times New Roman" w:cs="Times New Roman"/>
          <w:b/>
          <w:i/>
          <w:sz w:val="24"/>
          <w:szCs w:val="24"/>
        </w:rPr>
        <w:t>. ПОНУДА СА ВАРИЈАНТАМА</w:t>
      </w:r>
    </w:p>
    <w:p w:rsidR="00E74802" w:rsidRPr="00F51A43" w:rsidRDefault="00E74802" w:rsidP="00E74802">
      <w:pPr>
        <w:spacing w:after="0" w:line="240" w:lineRule="auto"/>
        <w:jc w:val="center"/>
        <w:rPr>
          <w:rFonts w:ascii="Times New Roman" w:eastAsia="Times New Roman" w:hAnsi="Times New Roman" w:cs="Times New Roman"/>
          <w:b/>
          <w:i/>
          <w:sz w:val="24"/>
          <w:szCs w:val="24"/>
        </w:rPr>
      </w:pP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E74802" w:rsidRPr="00F51A43" w:rsidRDefault="00E74802" w:rsidP="00E74802">
      <w:pPr>
        <w:spacing w:after="0" w:line="240" w:lineRule="auto"/>
        <w:jc w:val="center"/>
        <w:rPr>
          <w:rFonts w:ascii="Times New Roman" w:eastAsia="Times New Roman" w:hAnsi="Times New Roman" w:cs="Times New Roman"/>
          <w:b/>
          <w:color w:val="FF0000"/>
          <w:sz w:val="24"/>
          <w:szCs w:val="24"/>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E74802" w:rsidRPr="00F51A43" w:rsidRDefault="00E74802" w:rsidP="00E74802">
      <w:pPr>
        <w:spacing w:after="0" w:line="240" w:lineRule="auto"/>
        <w:rPr>
          <w:rFonts w:ascii="Times New Roman" w:eastAsia="Times New Roman" w:hAnsi="Times New Roman" w:cs="Times New Roman"/>
          <w:b/>
          <w:color w:val="FF0000"/>
          <w:sz w:val="24"/>
          <w:szCs w:val="24"/>
          <w:u w:val="single"/>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E74802" w:rsidRDefault="00E74802" w:rsidP="00E74802">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84795" w:rsidRPr="00284795" w:rsidRDefault="00284795" w:rsidP="00E74802">
      <w:pPr>
        <w:spacing w:after="0" w:line="240" w:lineRule="auto"/>
        <w:jc w:val="both"/>
        <w:rPr>
          <w:rFonts w:ascii="Times New Roman" w:eastAsia="Times New Roman" w:hAnsi="Times New Roman" w:cs="Times New Roman"/>
          <w:sz w:val="24"/>
          <w:szCs w:val="24"/>
          <w:lang w:val="sr-Cyrl-CS"/>
        </w:rPr>
      </w:pPr>
    </w:p>
    <w:p w:rsidR="00E74802" w:rsidRPr="00F51A43" w:rsidRDefault="00E74802" w:rsidP="00E74802">
      <w:pPr>
        <w:spacing w:after="0" w:line="240" w:lineRule="auto"/>
        <w:jc w:val="both"/>
        <w:rPr>
          <w:rFonts w:ascii="Times New Roman" w:eastAsia="Times New Roman" w:hAnsi="Times New Roman" w:cs="Times New Roman"/>
          <w:color w:val="FF0000"/>
          <w:sz w:val="24"/>
          <w:szCs w:val="24"/>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Pr="00F51A43">
        <w:rPr>
          <w:rFonts w:ascii="Times New Roman" w:eastAsia="Times New Roman" w:hAnsi="Times New Roman" w:cs="Times New Roman"/>
          <w:b/>
          <w:i/>
          <w:sz w:val="24"/>
          <w:szCs w:val="24"/>
          <w:u w:val="single"/>
        </w:rPr>
        <w:t>. ИСПУЊЕНОСТ УСЛОВА ОД СТРАНЕ ПОДИЗВОЂАЧА</w:t>
      </w: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у потпуности одговара наручиоцу за извршење уговорне обавезе предметне јавне набавке без обзира на број подизвођача.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w:t>
      </w: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lastRenderedPageBreak/>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E74802" w:rsidRPr="00F51A43" w:rsidRDefault="00E74802" w:rsidP="00E74802">
      <w:pPr>
        <w:spacing w:after="0" w:line="240" w:lineRule="auto"/>
        <w:rPr>
          <w:rFonts w:ascii="Times New Roman" w:eastAsia="Times New Roman" w:hAnsi="Times New Roman" w:cs="Times New Roman"/>
          <w:b/>
          <w:color w:val="FF0000"/>
          <w:sz w:val="24"/>
          <w:szCs w:val="24"/>
          <w:u w:val="single"/>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E74802" w:rsidRPr="00F51A43" w:rsidRDefault="00E74802" w:rsidP="00E74802">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E74802" w:rsidRPr="00F51A43" w:rsidRDefault="00E74802" w:rsidP="00E74802">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E74802" w:rsidRPr="00F51A43" w:rsidRDefault="00E74802" w:rsidP="00E74802">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E74802" w:rsidRPr="00F51A43" w:rsidRDefault="00E74802" w:rsidP="00E74802">
      <w:pPr>
        <w:numPr>
          <w:ilvl w:val="0"/>
          <w:numId w:val="7"/>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E74802" w:rsidRPr="00F51A43" w:rsidRDefault="00E74802" w:rsidP="00E74802">
      <w:pPr>
        <w:spacing w:after="0" w:line="240" w:lineRule="auto"/>
        <w:contextualSpacing/>
        <w:rPr>
          <w:rFonts w:ascii="Times New Roman" w:eastAsia="Times New Roman" w:hAnsi="Times New Roman" w:cs="Times New Roman"/>
          <w:sz w:val="24"/>
          <w:szCs w:val="24"/>
        </w:rPr>
      </w:pPr>
    </w:p>
    <w:p w:rsidR="00E74802" w:rsidRPr="00F51A43" w:rsidRDefault="00E74802" w:rsidP="00E74802">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E74802" w:rsidRPr="00F51A43" w:rsidRDefault="00E74802" w:rsidP="00E74802">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E74802" w:rsidRPr="00F51A43" w:rsidRDefault="00E74802" w:rsidP="00E74802">
      <w:pPr>
        <w:spacing w:after="0" w:line="240" w:lineRule="auto"/>
        <w:contextualSpacing/>
        <w:rPr>
          <w:rFonts w:ascii="Times New Roman" w:eastAsia="Times New Roman" w:hAnsi="Times New Roman" w:cs="Times New Roman"/>
          <w:sz w:val="24"/>
          <w:szCs w:val="24"/>
          <w:lang w:val="sr-Cyrl-CS"/>
        </w:rPr>
      </w:pPr>
    </w:p>
    <w:p w:rsidR="00E74802" w:rsidRPr="00F51A43" w:rsidRDefault="00E74802" w:rsidP="00E74802">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Pr="00F51A43">
        <w:rPr>
          <w:rFonts w:ascii="Times New Roman" w:eastAsia="Times New Roman" w:hAnsi="Times New Roman" w:cs="Times New Roman"/>
          <w:b/>
          <w:i/>
          <w:sz w:val="24"/>
          <w:szCs w:val="24"/>
          <w:u w:val="single"/>
        </w:rPr>
        <w:t>.</w:t>
      </w:r>
      <w:r w:rsidRPr="00F51A43">
        <w:rPr>
          <w:rFonts w:ascii="Times New Roman" w:eastAsia="Times New Roman" w:hAnsi="Times New Roman" w:cs="Times New Roman"/>
          <w:sz w:val="24"/>
          <w:szCs w:val="24"/>
          <w:u w:val="single"/>
        </w:rPr>
        <w:t xml:space="preserve"> </w:t>
      </w:r>
      <w:r w:rsidRPr="00F51A43">
        <w:rPr>
          <w:rFonts w:ascii="Times New Roman" w:eastAsia="Times New Roman" w:hAnsi="Times New Roman" w:cs="Times New Roman"/>
          <w:b/>
          <w:i/>
          <w:sz w:val="24"/>
          <w:szCs w:val="24"/>
          <w:u w:val="single"/>
        </w:rPr>
        <w:t>ЗАХТЕВИ ОД ЗНАЧАЈА ЗА  ПРИХВАТЉИВОСТ ПОНУДЕ</w:t>
      </w:r>
    </w:p>
    <w:p w:rsidR="00E74802" w:rsidRPr="00F51A43" w:rsidRDefault="00E74802" w:rsidP="00E74802">
      <w:pPr>
        <w:spacing w:after="0" w:line="240" w:lineRule="auto"/>
        <w:contextualSpacing/>
        <w:rPr>
          <w:rFonts w:ascii="Times New Roman" w:eastAsia="Times New Roman" w:hAnsi="Times New Roman" w:cs="Times New Roman"/>
          <w:sz w:val="24"/>
          <w:szCs w:val="24"/>
          <w:u w:val="single"/>
          <w:lang w:val="ru-RU"/>
        </w:rPr>
      </w:pPr>
    </w:p>
    <w:p w:rsidR="00E74802" w:rsidRDefault="00E74802" w:rsidP="00E74802">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E74802" w:rsidRPr="009D3663" w:rsidRDefault="00E74802" w:rsidP="00E74802">
      <w:pPr>
        <w:spacing w:after="0" w:line="240" w:lineRule="auto"/>
        <w:contextualSpacing/>
        <w:rPr>
          <w:rFonts w:ascii="Times New Roman" w:eastAsia="Times New Roman" w:hAnsi="Times New Roman" w:cs="Times New Roman"/>
          <w:sz w:val="24"/>
          <w:szCs w:val="24"/>
          <w:u w:val="single"/>
          <w:lang w:val="sr-Cyrl-CS"/>
        </w:rPr>
      </w:pPr>
    </w:p>
    <w:p w:rsidR="00E74802" w:rsidRPr="009953C6" w:rsidRDefault="00E74802" w:rsidP="00E74802">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E74802" w:rsidRPr="009953C6" w:rsidRDefault="00E74802" w:rsidP="00E74802">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не може бити</w:t>
      </w:r>
      <w:r w:rsidR="0068310B">
        <w:rPr>
          <w:rFonts w:ascii="Times New Roman" w:hAnsi="Times New Roman"/>
          <w:b/>
          <w:sz w:val="24"/>
          <w:szCs w:val="24"/>
          <w:lang w:val="sr-Cyrl-CS"/>
        </w:rPr>
        <w:t xml:space="preserve"> краћи од 30 дана ни</w:t>
      </w:r>
      <w:r>
        <w:rPr>
          <w:rFonts w:ascii="Times New Roman" w:hAnsi="Times New Roman"/>
          <w:b/>
          <w:sz w:val="24"/>
          <w:szCs w:val="24"/>
          <w:lang w:val="sr-Cyrl-CS"/>
        </w:rPr>
        <w:t xml:space="preserve"> дужи </w:t>
      </w:r>
      <w:r w:rsidRPr="009953C6">
        <w:rPr>
          <w:rFonts w:ascii="Times New Roman" w:hAnsi="Times New Roman"/>
          <w:b/>
          <w:sz w:val="24"/>
          <w:szCs w:val="24"/>
          <w:lang w:val="sr-Cyrl-CS"/>
        </w:rPr>
        <w:t>од 45 дана</w:t>
      </w:r>
      <w:r>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E74802" w:rsidRDefault="00E74802" w:rsidP="00E74802">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E74802" w:rsidRPr="00F51A43" w:rsidRDefault="00E74802" w:rsidP="00E74802">
      <w:pPr>
        <w:spacing w:after="0" w:line="240" w:lineRule="auto"/>
        <w:jc w:val="both"/>
        <w:rPr>
          <w:rFonts w:ascii="Times New Roman" w:eastAsia="Times New Roman" w:hAnsi="Times New Roman" w:cs="Times New Roman"/>
          <w:noProof/>
          <w:sz w:val="24"/>
          <w:szCs w:val="24"/>
          <w:lang w:val="sr-Cyrl-CS"/>
        </w:rPr>
      </w:pPr>
    </w:p>
    <w:p w:rsidR="00E74802" w:rsidRPr="00F51A43" w:rsidRDefault="00E74802" w:rsidP="00E74802">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E74802" w:rsidRPr="00F51A43" w:rsidRDefault="00E74802" w:rsidP="00E74802">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E74802" w:rsidRPr="00F51A43" w:rsidRDefault="00E74802" w:rsidP="00E74802">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E74802" w:rsidRPr="00F51A43" w:rsidRDefault="00E74802" w:rsidP="00E74802">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E74802" w:rsidRPr="00F51A43" w:rsidRDefault="00E74802" w:rsidP="00E74802">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E74802" w:rsidRPr="00F51A43" w:rsidRDefault="00E74802" w:rsidP="00E74802">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E74802" w:rsidRPr="00F51A43" w:rsidRDefault="00E74802" w:rsidP="00E74802">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E74802" w:rsidRPr="00F51A43" w:rsidRDefault="00E74802" w:rsidP="00E74802">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прихвати захтев за продужење рока важења понуде не може мењати понуду.</w:t>
      </w:r>
    </w:p>
    <w:p w:rsidR="00E74802" w:rsidRPr="00F51A43" w:rsidRDefault="00E74802" w:rsidP="00E74802">
      <w:pPr>
        <w:spacing w:after="0" w:line="240" w:lineRule="auto"/>
        <w:rPr>
          <w:rFonts w:ascii="Times New Roman" w:eastAsia="Times New Roman" w:hAnsi="Times New Roman" w:cs="Times New Roman"/>
          <w:b/>
          <w:sz w:val="24"/>
          <w:szCs w:val="24"/>
        </w:rPr>
      </w:pPr>
    </w:p>
    <w:p w:rsidR="00E74802" w:rsidRPr="00F51A43" w:rsidRDefault="00E74802" w:rsidP="00E74802">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5.</w:t>
      </w:r>
      <w:r>
        <w:rPr>
          <w:rFonts w:ascii="Times New Roman" w:eastAsia="Times New Roman" w:hAnsi="Times New Roman" w:cs="Times New Roman"/>
          <w:b/>
          <w:i/>
          <w:sz w:val="24"/>
          <w:szCs w:val="24"/>
          <w:u w:val="single"/>
          <w:lang w:val="sr-Cyrl-CS"/>
        </w:rPr>
        <w:t>10</w:t>
      </w:r>
      <w:r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E74802" w:rsidRPr="00F51A43" w:rsidRDefault="00E74802" w:rsidP="00E74802">
      <w:pPr>
        <w:spacing w:after="0" w:line="240" w:lineRule="auto"/>
        <w:rPr>
          <w:rFonts w:ascii="Times New Roman" w:eastAsia="Times New Roman" w:hAnsi="Times New Roman" w:cs="Times New Roman"/>
          <w:b/>
          <w:color w:val="FF0000"/>
          <w:sz w:val="24"/>
          <w:szCs w:val="24"/>
        </w:rPr>
      </w:pPr>
    </w:p>
    <w:p w:rsidR="00E74802" w:rsidRPr="00F51A43" w:rsidRDefault="00E74802" w:rsidP="00E74802">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E74802" w:rsidRPr="00F51A43" w:rsidRDefault="00E74802" w:rsidP="00E74802">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1C1D42" w:rsidRPr="00F51A43" w:rsidRDefault="001C1D42" w:rsidP="001C1D42">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1C1D42" w:rsidRPr="00E74802" w:rsidRDefault="001C1D42" w:rsidP="00E74802">
      <w:pPr>
        <w:pStyle w:val="ListParagraph"/>
        <w:numPr>
          <w:ilvl w:val="0"/>
          <w:numId w:val="8"/>
        </w:numPr>
        <w:spacing w:after="0" w:line="240" w:lineRule="auto"/>
        <w:rPr>
          <w:rFonts w:ascii="Times New Roman" w:eastAsia="Times New Roman" w:hAnsi="Times New Roman" w:cs="Times New Roman"/>
          <w:b/>
          <w:i/>
          <w:sz w:val="24"/>
          <w:szCs w:val="24"/>
          <w:u w:val="single"/>
        </w:rPr>
      </w:pPr>
      <w:r w:rsidRPr="00E74802">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1C1D42" w:rsidRPr="009D3663" w:rsidRDefault="001C1D42" w:rsidP="001C1D42">
      <w:pPr>
        <w:spacing w:after="0" w:line="240" w:lineRule="auto"/>
        <w:contextualSpacing/>
        <w:rPr>
          <w:rFonts w:ascii="Times New Roman" w:eastAsia="Times New Roman" w:hAnsi="Times New Roman" w:cs="Times New Roman"/>
          <w:b/>
          <w:i/>
          <w:sz w:val="24"/>
          <w:szCs w:val="24"/>
          <w:u w:val="single"/>
        </w:rPr>
      </w:pPr>
    </w:p>
    <w:p w:rsidR="001C1D42" w:rsidRPr="00AD2BF8" w:rsidRDefault="001C1D42" w:rsidP="001C1D42">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1C1D42" w:rsidRPr="005E6776" w:rsidRDefault="001C1D42" w:rsidP="001C1D42">
      <w:pPr>
        <w:spacing w:after="0" w:line="240" w:lineRule="auto"/>
        <w:contextualSpacing/>
        <w:rPr>
          <w:rFonts w:eastAsia="Times New Roman"/>
          <w:lang w:val="sr-Cyrl-CS"/>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1C1D42" w:rsidRPr="009D3663" w:rsidRDefault="001C1D42" w:rsidP="001C1D42">
      <w:pPr>
        <w:spacing w:after="0" w:line="240" w:lineRule="auto"/>
        <w:contextualSpacing/>
        <w:rPr>
          <w:rFonts w:ascii="Times New Roman" w:eastAsia="Times New Roman" w:hAnsi="Times New Roman" w:cs="Times New Roman"/>
          <w:b/>
          <w:i/>
          <w:sz w:val="24"/>
          <w:szCs w:val="24"/>
          <w:u w:val="single"/>
        </w:rPr>
      </w:pPr>
    </w:p>
    <w:p w:rsidR="001C1D42" w:rsidRPr="009D3663" w:rsidRDefault="001C1D42" w:rsidP="001C1D42">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C1D42" w:rsidRPr="009D3663" w:rsidRDefault="001C1D42" w:rsidP="001C1D42">
      <w:pPr>
        <w:spacing w:after="0" w:line="240" w:lineRule="auto"/>
        <w:jc w:val="center"/>
        <w:rPr>
          <w:rFonts w:ascii="Times New Roman" w:eastAsia="Times New Roman" w:hAnsi="Times New Roman" w:cs="Times New Roman"/>
          <w:b/>
          <w:i/>
          <w:sz w:val="24"/>
          <w:szCs w:val="24"/>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1C1D42" w:rsidRPr="009D3663" w:rsidRDefault="001C1D42" w:rsidP="001C1D42">
      <w:pPr>
        <w:spacing w:after="0" w:line="240" w:lineRule="auto"/>
        <w:jc w:val="center"/>
        <w:rPr>
          <w:rFonts w:ascii="Times New Roman" w:eastAsia="Times New Roman" w:hAnsi="Times New Roman" w:cs="Times New Roman"/>
          <w:b/>
          <w:i/>
          <w:sz w:val="24"/>
          <w:szCs w:val="24"/>
          <w:u w:val="single"/>
        </w:rPr>
      </w:pP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1C1D42" w:rsidRPr="009D3663" w:rsidRDefault="001C1D42" w:rsidP="001C1D42">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sidR="009D3663">
        <w:rPr>
          <w:rFonts w:ascii="Times New Roman" w:eastAsia="Times New Roman" w:hAnsi="Times New Roman" w:cs="Times New Roman"/>
          <w:sz w:val="24"/>
          <w:szCs w:val="24"/>
          <w:lang w:val="sr-Cyrl-CS"/>
        </w:rPr>
        <w:t>01</w:t>
      </w:r>
      <w:r w:rsidRPr="009D3663">
        <w:rPr>
          <w:rFonts w:ascii="Times New Roman" w:eastAsia="Times New Roman" w:hAnsi="Times New Roman" w:cs="Times New Roman"/>
          <w:sz w:val="24"/>
          <w:szCs w:val="24"/>
          <w:lang w:val="sr-Cyrl-CS"/>
        </w:rPr>
        <w:t>/2014</w:t>
      </w:r>
      <w:r w:rsidRPr="009D3663">
        <w:rPr>
          <w:rFonts w:ascii="Times New Roman" w:eastAsia="Times New Roman" w:hAnsi="Times New Roman" w:cs="Times New Roman"/>
          <w:sz w:val="24"/>
          <w:szCs w:val="24"/>
        </w:rPr>
        <w:t xml:space="preserve"> 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1C1D42" w:rsidRPr="009D3663" w:rsidRDefault="001C1D42" w:rsidP="001C1D42">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1C1D42" w:rsidRPr="009D3663" w:rsidRDefault="001C1D42" w:rsidP="001C1D42">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1C1D42" w:rsidRPr="009D3663" w:rsidRDefault="001C1D42" w:rsidP="001C1D42">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1C1D42" w:rsidRPr="009D3663" w:rsidRDefault="001C1D42" w:rsidP="001C1D42">
      <w:pPr>
        <w:spacing w:after="0" w:line="240" w:lineRule="auto"/>
        <w:jc w:val="center"/>
        <w:rPr>
          <w:rFonts w:ascii="Times New Roman" w:eastAsia="Times New Roman" w:hAnsi="Times New Roman" w:cs="Times New Roman"/>
          <w:b/>
          <w:i/>
          <w:sz w:val="24"/>
          <w:szCs w:val="24"/>
          <w:u w:val="single"/>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ДОДАТНА ОБЈАШЊЕЊА КОНТРОЛА И ДОПУШТЕНЕ ИСПРАВКЕ</w:t>
      </w:r>
    </w:p>
    <w:p w:rsidR="001C1D42" w:rsidRPr="009D3663" w:rsidRDefault="001C1D42" w:rsidP="001C1D42">
      <w:pPr>
        <w:spacing w:after="0" w:line="240" w:lineRule="auto"/>
        <w:contextualSpacing/>
        <w:jc w:val="center"/>
        <w:rPr>
          <w:rFonts w:ascii="Times New Roman" w:eastAsia="Times New Roman" w:hAnsi="Times New Roman" w:cs="Times New Roman"/>
          <w:b/>
          <w:i/>
          <w:sz w:val="24"/>
          <w:szCs w:val="24"/>
          <w:u w:val="single"/>
        </w:rPr>
      </w:pP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lastRenderedPageBreak/>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1C1D42" w:rsidRPr="009D3663" w:rsidRDefault="001C1D42" w:rsidP="001C1D42">
      <w:pPr>
        <w:spacing w:after="0" w:line="240" w:lineRule="auto"/>
        <w:jc w:val="center"/>
        <w:rPr>
          <w:rFonts w:ascii="Times New Roman" w:eastAsia="Times New Roman" w:hAnsi="Times New Roman" w:cs="Times New Roman"/>
          <w:b/>
          <w:i/>
          <w:sz w:val="24"/>
          <w:szCs w:val="24"/>
          <w:u w:val="single"/>
          <w:lang w:val="ru-RU"/>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1C1D42" w:rsidRPr="009D3663" w:rsidRDefault="001C1D42" w:rsidP="001C1D42">
      <w:p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НЕГАТИВНЕ РЕФЕРЕНЦЕ</w:t>
      </w:r>
    </w:p>
    <w:p w:rsidR="001C1D42" w:rsidRPr="009D3663" w:rsidRDefault="001C1D42" w:rsidP="001C1D42">
      <w:pPr>
        <w:spacing w:after="0" w:line="240" w:lineRule="auto"/>
        <w:jc w:val="center"/>
        <w:rPr>
          <w:rFonts w:ascii="Times New Roman" w:eastAsia="Times New Roman" w:hAnsi="Times New Roman" w:cs="Times New Roman"/>
          <w:b/>
          <w:sz w:val="24"/>
          <w:szCs w:val="24"/>
          <w:u w:val="single"/>
        </w:rPr>
      </w:pP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1C1D42" w:rsidRDefault="001C1D42" w:rsidP="001C1D42">
      <w:pPr>
        <w:spacing w:after="0" w:line="240" w:lineRule="auto"/>
        <w:jc w:val="center"/>
        <w:rPr>
          <w:rFonts w:ascii="Times New Roman" w:eastAsia="Times New Roman" w:hAnsi="Times New Roman" w:cs="Times New Roman"/>
          <w:sz w:val="24"/>
          <w:szCs w:val="24"/>
          <w:lang w:val="sr-Cyrl-CS"/>
        </w:rPr>
      </w:pPr>
    </w:p>
    <w:p w:rsidR="00284795" w:rsidRPr="009D3663" w:rsidRDefault="00284795" w:rsidP="001C1D42">
      <w:pPr>
        <w:spacing w:after="0" w:line="240" w:lineRule="auto"/>
        <w:jc w:val="center"/>
        <w:rPr>
          <w:rFonts w:ascii="Times New Roman" w:eastAsia="Times New Roman" w:hAnsi="Times New Roman" w:cs="Times New Roman"/>
          <w:sz w:val="24"/>
          <w:szCs w:val="24"/>
          <w:lang w:val="sr-Cyrl-CS"/>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1C1D42" w:rsidRPr="009D3663" w:rsidRDefault="001C1D42" w:rsidP="001C1D42">
      <w:pPr>
        <w:keepNext/>
        <w:spacing w:after="0" w:line="240" w:lineRule="auto"/>
        <w:outlineLvl w:val="0"/>
        <w:rPr>
          <w:rFonts w:ascii="Times New Roman" w:eastAsia="Times New Roman" w:hAnsi="Times New Roman" w:cs="Times New Roman"/>
          <w:b/>
          <w:bCs/>
          <w:sz w:val="24"/>
          <w:szCs w:val="24"/>
          <w:lang w:val="sr-Cyrl-CS"/>
        </w:rPr>
      </w:pPr>
    </w:p>
    <w:p w:rsidR="001C1D42" w:rsidRDefault="001C1D42" w:rsidP="001C1D42">
      <w:pPr>
        <w:keepNext/>
        <w:spacing w:after="0" w:line="240" w:lineRule="auto"/>
        <w:outlineLvl w:val="0"/>
        <w:rPr>
          <w:rFonts w:ascii="Times New Roman" w:eastAsia="Times New Roman" w:hAnsi="Times New Roman" w:cs="Times New Roman"/>
          <w:b/>
          <w:bCs/>
          <w:sz w:val="24"/>
          <w:szCs w:val="24"/>
          <w:lang w:val="sr-Cyrl-CS"/>
        </w:rPr>
      </w:pPr>
      <w:r w:rsidRPr="009D3663">
        <w:rPr>
          <w:rFonts w:ascii="Times New Roman" w:eastAsia="Times New Roman" w:hAnsi="Times New Roman" w:cs="Times New Roman"/>
          <w:bCs/>
          <w:sz w:val="24"/>
          <w:szCs w:val="24"/>
        </w:rPr>
        <w:t xml:space="preserve">У складу са чланом 84. Закона о јавним набавкама (Сл. гласник 124/12) 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284795" w:rsidRPr="00284795" w:rsidRDefault="00284795" w:rsidP="001C1D42">
      <w:pPr>
        <w:keepNext/>
        <w:spacing w:after="0" w:line="240" w:lineRule="auto"/>
        <w:outlineLvl w:val="0"/>
        <w:rPr>
          <w:rFonts w:ascii="Times New Roman" w:eastAsia="Times New Roman" w:hAnsi="Times New Roman" w:cs="Times New Roman"/>
          <w:b/>
          <w:bCs/>
          <w:sz w:val="24"/>
          <w:szCs w:val="24"/>
          <w:lang w:val="sr-Cyrl-CS"/>
        </w:rPr>
      </w:pPr>
    </w:p>
    <w:p w:rsidR="001C1D42" w:rsidRPr="009D3663" w:rsidRDefault="001C1D42" w:rsidP="001C1D42">
      <w:pPr>
        <w:spacing w:after="0" w:line="240" w:lineRule="auto"/>
        <w:jc w:val="center"/>
        <w:rPr>
          <w:rFonts w:ascii="Times New Roman" w:eastAsia="Times New Roman" w:hAnsi="Times New Roman" w:cs="Times New Roman"/>
          <w:b/>
          <w:sz w:val="24"/>
          <w:szCs w:val="24"/>
          <w:lang w:val="sr-Cyrl-CS"/>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1C1D42" w:rsidRPr="009D3663" w:rsidRDefault="001C1D42" w:rsidP="001C1D42">
      <w:pPr>
        <w:spacing w:after="0" w:line="240" w:lineRule="auto"/>
        <w:contextualSpacing/>
        <w:jc w:val="both"/>
        <w:rPr>
          <w:rFonts w:ascii="Times New Roman" w:eastAsia="Times New Roman" w:hAnsi="Times New Roman" w:cs="Times New Roman"/>
          <w:b/>
          <w:sz w:val="24"/>
          <w:szCs w:val="24"/>
          <w:lang w:val="sr-Cyrl-CS"/>
        </w:rPr>
      </w:pPr>
    </w:p>
    <w:p w:rsidR="001C1D42" w:rsidRPr="009D3663" w:rsidRDefault="001C1D42" w:rsidP="001C1D42">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1C1D42" w:rsidRPr="009D3663" w:rsidRDefault="001C1D42" w:rsidP="001C1D42">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1C1D42" w:rsidRPr="009D3663" w:rsidRDefault="001C1D42" w:rsidP="001C1D42">
      <w:pPr>
        <w:spacing w:after="0" w:line="240" w:lineRule="auto"/>
        <w:rPr>
          <w:rFonts w:ascii="Times New Roman" w:eastAsia="Times New Roman" w:hAnsi="Times New Roman" w:cs="Times New Roman"/>
          <w:b/>
          <w:sz w:val="24"/>
          <w:szCs w:val="24"/>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ПОШТОВАЊЕ ОБАВЕЗА  КОЈЕ ПРОИЗИЛАЗЕ ИЗ ВАЖЕЋИХ ПРОПИСА</w:t>
      </w:r>
    </w:p>
    <w:p w:rsidR="001C1D42" w:rsidRPr="009D3663" w:rsidRDefault="001C1D42" w:rsidP="001C1D42">
      <w:pPr>
        <w:spacing w:after="0" w:line="240" w:lineRule="auto"/>
        <w:contextualSpacing/>
        <w:rPr>
          <w:rFonts w:ascii="Times New Roman" w:eastAsia="Times New Roman" w:hAnsi="Times New Roman" w:cs="Times New Roman"/>
          <w:b/>
          <w:i/>
          <w:sz w:val="24"/>
          <w:szCs w:val="24"/>
          <w:u w:val="single"/>
        </w:rPr>
      </w:pP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заштити 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тачка 23. Конкурсне документације.</w:t>
      </w:r>
      <w:r w:rsidRPr="009D3663">
        <w:rPr>
          <w:rFonts w:ascii="Times New Roman" w:eastAsia="Times New Roman" w:hAnsi="Times New Roman" w:cs="Times New Roman"/>
          <w:sz w:val="24"/>
          <w:szCs w:val="24"/>
        </w:rPr>
        <w:t>)</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p>
    <w:p w:rsidR="001C1D42" w:rsidRPr="009D3663" w:rsidRDefault="001C1D42" w:rsidP="001C1D42">
      <w:pPr>
        <w:spacing w:after="0" w:line="240" w:lineRule="auto"/>
        <w:contextualSpacing/>
        <w:rPr>
          <w:rFonts w:ascii="Times New Roman" w:eastAsia="Times New Roman" w:hAnsi="Times New Roman" w:cs="Times New Roman"/>
          <w:b/>
          <w:i/>
          <w:color w:val="FF0000"/>
          <w:sz w:val="24"/>
          <w:szCs w:val="24"/>
          <w:u w:val="single"/>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lastRenderedPageBreak/>
        <w:t>КОРИШЋЕЊЕ ПАТЕНАТА И ОДГОВОРНОСТ ЗА ПОВРЕДУ ЗАШТИЋЕНИХ ПРАВА ИНТЕЛЕКТУАЛНЕ СВОЈИНЕ  ТРЕЋИХ ЛИЦА</w:t>
      </w:r>
    </w:p>
    <w:p w:rsidR="001C1D42" w:rsidRPr="009D3663" w:rsidRDefault="001C1D42" w:rsidP="001C1D42">
      <w:pPr>
        <w:spacing w:after="0" w:line="240" w:lineRule="auto"/>
        <w:contextualSpacing/>
        <w:rPr>
          <w:rFonts w:ascii="Times New Roman" w:eastAsia="Times New Roman" w:hAnsi="Times New Roman" w:cs="Times New Roman"/>
          <w:b/>
          <w:i/>
          <w:sz w:val="24"/>
          <w:szCs w:val="24"/>
          <w:u w:val="single"/>
          <w:lang w:val="sr-Cyrl-CS"/>
        </w:rPr>
      </w:pPr>
    </w:p>
    <w:p w:rsidR="001C1D42" w:rsidRPr="009D3663" w:rsidRDefault="001C1D42" w:rsidP="001C1D42">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1C1D42" w:rsidRPr="009D3663" w:rsidRDefault="001C1D42" w:rsidP="001C1D42">
      <w:pPr>
        <w:spacing w:after="0" w:line="240" w:lineRule="auto"/>
        <w:contextualSpacing/>
        <w:rPr>
          <w:rFonts w:ascii="Times New Roman" w:eastAsia="Times New Roman" w:hAnsi="Times New Roman" w:cs="Times New Roman"/>
          <w:sz w:val="24"/>
          <w:szCs w:val="24"/>
          <w:lang w:val="sr-Cyrl-CS"/>
        </w:rPr>
      </w:pPr>
    </w:p>
    <w:p w:rsidR="001C1D42" w:rsidRPr="009D3663" w:rsidRDefault="001C1D42" w:rsidP="001C1D42">
      <w:pPr>
        <w:spacing w:after="0" w:line="240" w:lineRule="auto"/>
        <w:contextualSpacing/>
        <w:rPr>
          <w:rFonts w:ascii="Times New Roman" w:eastAsia="Times New Roman" w:hAnsi="Times New Roman" w:cs="Times New Roman"/>
          <w:b/>
          <w:i/>
          <w:color w:val="FF0000"/>
          <w:sz w:val="24"/>
          <w:szCs w:val="24"/>
          <w:u w:val="single"/>
          <w:lang w:val="sr-Cyrl-CS"/>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1C1D42" w:rsidRPr="009D3663" w:rsidRDefault="001C1D42" w:rsidP="001C1D42">
      <w:pPr>
        <w:spacing w:after="0" w:line="240" w:lineRule="auto"/>
        <w:rPr>
          <w:rFonts w:ascii="Times New Roman" w:eastAsia="Times New Roman" w:hAnsi="Times New Roman" w:cs="Times New Roman"/>
          <w:b/>
          <w:i/>
          <w:sz w:val="24"/>
          <w:szCs w:val="24"/>
          <w:u w:val="single"/>
        </w:rPr>
      </w:pP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Захтев за заштиту подноси се (насловљава)  Републичкој комисији, а предаје се наручиоцу.</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w:t>
      </w:r>
      <w:r w:rsidRPr="009D3663">
        <w:rPr>
          <w:rFonts w:ascii="Times New Roman" w:eastAsia="Times New Roman" w:hAnsi="Times New Roman" w:cs="Times New Roman"/>
          <w:sz w:val="24"/>
          <w:szCs w:val="24"/>
          <w:lang w:val="sr-Cyrl-CS"/>
        </w:rPr>
        <w:t>З</w:t>
      </w:r>
      <w:r w:rsidRPr="009D3663">
        <w:rPr>
          <w:rFonts w:ascii="Times New Roman" w:eastAsia="Times New Roman" w:hAnsi="Times New Roman" w:cs="Times New Roman"/>
          <w:sz w:val="24"/>
          <w:szCs w:val="24"/>
        </w:rPr>
        <w:t>аконом није другачије одређено.</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9D3663">
        <w:rPr>
          <w:rFonts w:ascii="Times New Roman" w:eastAsia="Times New Roman" w:hAnsi="Times New Roman" w:cs="Times New Roman"/>
          <w:sz w:val="24"/>
          <w:szCs w:val="24"/>
          <w:lang w:val="sr-Cyrl-CS"/>
        </w:rPr>
        <w:t>.</w:t>
      </w:r>
    </w:p>
    <w:p w:rsidR="001C1D42" w:rsidRPr="009D3663" w:rsidRDefault="001C1D42" w:rsidP="001C1D42">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После доношења одлуке о додели уговора или обустави поступка рок за подношење захтева за заштиту права је десет дана од дана пријема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одлуке.</w:t>
      </w:r>
    </w:p>
    <w:p w:rsidR="001C1D42" w:rsidRPr="009D3663" w:rsidRDefault="001C1D42" w:rsidP="001C1D42">
      <w:pPr>
        <w:spacing w:after="0" w:line="240" w:lineRule="auto"/>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 (број рачуна:840-742221843-57 шифра плаћања: 153. позив на број 97 50-016, сврха уплате: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републичка администартивна такса, јавна набавка 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w:t>
      </w:r>
      <w:r w:rsidR="009D3663">
        <w:rPr>
          <w:rFonts w:ascii="Times New Roman" w:eastAsia="Times New Roman" w:hAnsi="Times New Roman" w:cs="Times New Roman"/>
          <w:sz w:val="24"/>
          <w:szCs w:val="24"/>
          <w:lang w:val="sr-Cyrl-CS"/>
        </w:rPr>
        <w:t>01</w:t>
      </w:r>
      <w:r w:rsidRPr="009D3663">
        <w:rPr>
          <w:rFonts w:ascii="Times New Roman" w:eastAsia="Times New Roman" w:hAnsi="Times New Roman" w:cs="Times New Roman"/>
          <w:sz w:val="24"/>
          <w:szCs w:val="24"/>
          <w:lang w:val="sr-Cyrl-CS"/>
        </w:rPr>
        <w:t>/2014</w:t>
      </w:r>
      <w:r w:rsidRPr="009D3663">
        <w:rPr>
          <w:rFonts w:ascii="Times New Roman" w:eastAsia="Times New Roman" w:hAnsi="Times New Roman" w:cs="Times New Roman"/>
          <w:sz w:val="24"/>
          <w:szCs w:val="24"/>
        </w:rPr>
        <w:t xml:space="preserve"> – наручилац -</w:t>
      </w:r>
      <w:r w:rsidRPr="009D3663">
        <w:rPr>
          <w:rFonts w:ascii="Times New Roman" w:eastAsia="Times New Roman" w:hAnsi="Times New Roman" w:cs="Times New Roman"/>
          <w:sz w:val="24"/>
          <w:szCs w:val="24"/>
          <w:lang w:val="sr-Cyrl-CS"/>
        </w:rPr>
        <w:t xml:space="preserve"> Установа "Дом за старе и пензионере Кула"Кула,Маршала Тита бр.99 прималац уплате: буџет Републике Србије) уплати таксу у износу од 40.000,00 динара.</w:t>
      </w:r>
    </w:p>
    <w:p w:rsidR="001C1D42" w:rsidRPr="009D3663" w:rsidRDefault="001C1D42" w:rsidP="001C1D42">
      <w:pPr>
        <w:spacing w:after="0" w:line="240" w:lineRule="auto"/>
        <w:rPr>
          <w:rFonts w:ascii="Times New Roman" w:eastAsia="Times New Roman" w:hAnsi="Times New Roman" w:cs="Times New Roman"/>
          <w:sz w:val="24"/>
          <w:szCs w:val="24"/>
        </w:rPr>
      </w:pPr>
    </w:p>
    <w:p w:rsidR="001C1D42" w:rsidRPr="009D3663" w:rsidRDefault="001C1D42" w:rsidP="00E74802">
      <w:pPr>
        <w:numPr>
          <w:ilvl w:val="0"/>
          <w:numId w:val="8"/>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РОК У КОЈЕМ ЋЕ УГОВОР БИТИ ЗАКЉУЧЕН</w:t>
      </w:r>
    </w:p>
    <w:p w:rsidR="001C1D42" w:rsidRPr="009D3663" w:rsidRDefault="001C1D42" w:rsidP="001C1D42">
      <w:pPr>
        <w:spacing w:after="0" w:line="240" w:lineRule="auto"/>
        <w:contextualSpacing/>
        <w:rPr>
          <w:rFonts w:ascii="Times New Roman" w:eastAsia="Times New Roman" w:hAnsi="Times New Roman" w:cs="Times New Roman"/>
          <w:sz w:val="24"/>
          <w:szCs w:val="24"/>
        </w:rPr>
      </w:pPr>
    </w:p>
    <w:p w:rsidR="001C1D42" w:rsidRPr="009D3663" w:rsidRDefault="001C1D42" w:rsidP="001C1D42">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од пријема одлуке о додели уговора.</w:t>
      </w:r>
    </w:p>
    <w:p w:rsidR="001C1D42" w:rsidRPr="009D3663" w:rsidRDefault="001C1D42" w:rsidP="001C1D42">
      <w:pPr>
        <w:spacing w:after="0" w:line="240" w:lineRule="auto"/>
        <w:contextualSpacing/>
        <w:rPr>
          <w:rFonts w:ascii="Times New Roman" w:eastAsia="Times New Roman" w:hAnsi="Times New Roman" w:cs="Times New Roman"/>
          <w:b/>
          <w:i/>
          <w:color w:val="FF0000"/>
          <w:sz w:val="24"/>
          <w:szCs w:val="24"/>
          <w:u w:val="single"/>
        </w:rPr>
      </w:pPr>
    </w:p>
    <w:p w:rsidR="001C1D42" w:rsidRPr="0026558C" w:rsidRDefault="001C1D42" w:rsidP="001C1D42">
      <w:pPr>
        <w:spacing w:after="0" w:line="240" w:lineRule="auto"/>
        <w:rPr>
          <w:rFonts w:eastAsia="Times New Roman"/>
          <w:b/>
          <w:color w:val="FF0000"/>
          <w:szCs w:val="24"/>
          <w:lang w:val="sr-Cyrl-CS"/>
        </w:rPr>
      </w:pPr>
    </w:p>
    <w:p w:rsidR="001C1D42" w:rsidRDefault="001C1D42" w:rsidP="001C1D42">
      <w:pPr>
        <w:spacing w:after="0" w:line="240" w:lineRule="auto"/>
        <w:rPr>
          <w:rFonts w:eastAsia="Times New Roman"/>
          <w:b/>
          <w:color w:val="FF0000"/>
          <w:szCs w:val="24"/>
          <w:lang w:val="sr-Cyrl-CS"/>
        </w:rPr>
      </w:pPr>
    </w:p>
    <w:p w:rsidR="001C1D42" w:rsidRDefault="001C1D42" w:rsidP="001C1D42">
      <w:pPr>
        <w:spacing w:after="0" w:line="240" w:lineRule="auto"/>
        <w:rPr>
          <w:rFonts w:eastAsia="Times New Roman"/>
          <w:b/>
          <w:color w:val="FF0000"/>
          <w:szCs w:val="24"/>
          <w:lang w:val="sr-Cyrl-CS"/>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1C1D42" w:rsidRDefault="001C1D42" w:rsidP="001C1D42">
      <w:pPr>
        <w:spacing w:after="0" w:line="240" w:lineRule="auto"/>
        <w:rPr>
          <w:rFonts w:eastAsia="Times New Roman"/>
          <w:b/>
          <w:color w:val="FF0000"/>
          <w:szCs w:val="24"/>
        </w:rPr>
      </w:pPr>
    </w:p>
    <w:p w:rsidR="009D3663" w:rsidRDefault="009D3663" w:rsidP="001C1D42">
      <w:pPr>
        <w:spacing w:after="0" w:line="240" w:lineRule="auto"/>
        <w:rPr>
          <w:rFonts w:eastAsia="Times New Roman"/>
          <w:b/>
          <w:color w:val="FF0000"/>
          <w:szCs w:val="24"/>
          <w:lang w:val="sr-Cyrl-CS"/>
        </w:rPr>
      </w:pPr>
    </w:p>
    <w:p w:rsidR="00DE5DE0" w:rsidRPr="00DE5DE0" w:rsidRDefault="00DE5DE0" w:rsidP="001C1D42">
      <w:pPr>
        <w:spacing w:after="0" w:line="240" w:lineRule="auto"/>
        <w:rPr>
          <w:rFonts w:eastAsia="Times New Roman"/>
          <w:b/>
          <w:color w:val="FF0000"/>
          <w:szCs w:val="24"/>
          <w:lang w:val="sr-Cyrl-CS"/>
        </w:rPr>
      </w:pPr>
    </w:p>
    <w:p w:rsidR="009D3663" w:rsidRDefault="009D3663" w:rsidP="001C1D42">
      <w:pPr>
        <w:spacing w:after="0" w:line="240" w:lineRule="auto"/>
        <w:rPr>
          <w:rFonts w:eastAsia="Times New Roman"/>
          <w:b/>
          <w:color w:val="FF0000"/>
          <w:szCs w:val="24"/>
          <w:lang w:val="sr-Cyrl-CS"/>
        </w:rPr>
      </w:pPr>
    </w:p>
    <w:p w:rsidR="009D3663" w:rsidRDefault="009D3663" w:rsidP="001C1D42">
      <w:pPr>
        <w:spacing w:after="0" w:line="240" w:lineRule="auto"/>
        <w:rPr>
          <w:rFonts w:eastAsia="Times New Roman"/>
          <w:b/>
          <w:color w:val="FF0000"/>
          <w:szCs w:val="24"/>
          <w:lang w:val="sr-Cyrl-CS"/>
        </w:rPr>
      </w:pPr>
    </w:p>
    <w:p w:rsidR="009D3663" w:rsidRPr="009D3663" w:rsidRDefault="009D3663" w:rsidP="001C1D42">
      <w:pPr>
        <w:spacing w:after="0" w:line="240" w:lineRule="auto"/>
        <w:rPr>
          <w:rFonts w:eastAsia="Times New Roman"/>
          <w:b/>
          <w:color w:val="FF0000"/>
          <w:szCs w:val="24"/>
          <w:lang w:val="sr-Cyrl-CS"/>
        </w:rPr>
      </w:pPr>
    </w:p>
    <w:p w:rsidR="001C1D42" w:rsidRPr="002E0FF3" w:rsidRDefault="001C1D42" w:rsidP="001C1D42">
      <w:pPr>
        <w:spacing w:after="0" w:line="240" w:lineRule="auto"/>
        <w:rPr>
          <w:rFonts w:eastAsia="Times New Roman"/>
          <w:b/>
          <w:color w:val="FF0000"/>
          <w:szCs w:val="24"/>
        </w:rPr>
      </w:pPr>
    </w:p>
    <w:p w:rsidR="001C1D42" w:rsidRPr="00B1605E" w:rsidRDefault="001C1D42" w:rsidP="00E74802">
      <w:pPr>
        <w:numPr>
          <w:ilvl w:val="0"/>
          <w:numId w:val="8"/>
        </w:numPr>
        <w:spacing w:after="0" w:line="240" w:lineRule="auto"/>
        <w:jc w:val="center"/>
        <w:rPr>
          <w:rFonts w:eastAsia="Times New Roman"/>
          <w:b/>
          <w:i/>
          <w:color w:val="4F81BD"/>
          <w:sz w:val="28"/>
          <w:szCs w:val="28"/>
          <w:u w:val="single"/>
        </w:rPr>
      </w:pPr>
      <w:r w:rsidRPr="00B1605E">
        <w:rPr>
          <w:rFonts w:eastAsia="Times New Roman"/>
          <w:b/>
          <w:i/>
          <w:color w:val="4F81BD"/>
          <w:sz w:val="28"/>
          <w:szCs w:val="28"/>
          <w:u w:val="single"/>
        </w:rPr>
        <w:lastRenderedPageBreak/>
        <w:t>ОБРАЗАЦ  ПОНУДЕ</w:t>
      </w:r>
    </w:p>
    <w:p w:rsidR="001C1D42" w:rsidRPr="005875BB" w:rsidRDefault="001C1D42" w:rsidP="001C1D42">
      <w:pPr>
        <w:spacing w:after="0" w:line="240" w:lineRule="auto"/>
        <w:jc w:val="center"/>
        <w:rPr>
          <w:rFonts w:eastAsia="Times New Roman"/>
          <w:b/>
          <w:sz w:val="28"/>
          <w:szCs w:val="28"/>
        </w:rPr>
      </w:pPr>
    </w:p>
    <w:p w:rsidR="001C1D42" w:rsidRPr="00EC2E19" w:rsidRDefault="001C1D42" w:rsidP="001C1D42">
      <w:pPr>
        <w:spacing w:after="0" w:line="240" w:lineRule="auto"/>
        <w:rPr>
          <w:rFonts w:eastAsia="Times New Roman"/>
          <w:lang w:val="sr-Cyrl-CS"/>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sidR="009D3663">
        <w:rPr>
          <w:rFonts w:eastAsia="Times New Roman"/>
          <w:lang w:val="sr-Cyrl-CS"/>
        </w:rPr>
        <w:t>Производи за чи</w:t>
      </w:r>
      <w:r w:rsidR="00EC2E19">
        <w:rPr>
          <w:rFonts w:eastAsia="Times New Roman"/>
          <w:lang w:val="sr-Cyrl-CS"/>
        </w:rPr>
        <w:t>шћ</w:t>
      </w:r>
      <w:r w:rsidR="009D3663">
        <w:rPr>
          <w:rFonts w:eastAsia="Times New Roman"/>
          <w:lang w:val="sr-Cyrl-CS"/>
        </w:rPr>
        <w:t>ење партија 1.1</w:t>
      </w:r>
      <w:r w:rsidR="00EC2E19">
        <w:rPr>
          <w:rFonts w:eastAsia="Times New Roman"/>
          <w:lang w:val="sr-Cyrl-CS"/>
        </w:rPr>
        <w:t xml:space="preserve">Средства за општу хигијену и хигијену простора </w:t>
      </w:r>
      <w:r>
        <w:rPr>
          <w:rFonts w:eastAsia="Times New Roman"/>
        </w:rPr>
        <w:t xml:space="preserve"> за потребе </w:t>
      </w:r>
      <w:r w:rsidR="00EC2E19">
        <w:rPr>
          <w:rFonts w:eastAsia="Times New Roman"/>
          <w:szCs w:val="24"/>
          <w:lang w:val="sr-Cyrl-CS"/>
        </w:rPr>
        <w:t>Установа</w:t>
      </w:r>
      <w:r>
        <w:rPr>
          <w:rFonts w:eastAsia="Times New Roman"/>
          <w:szCs w:val="24"/>
          <w:lang w:val="sr-Cyrl-CS"/>
        </w:rPr>
        <w:t xml:space="preserve">"Дом за старе и пензионере Кула,Маршала Тита бр.99 </w:t>
      </w:r>
      <w:r w:rsidR="009D3663">
        <w:rPr>
          <w:rFonts w:eastAsia="Times New Roman"/>
          <w:b/>
          <w:lang w:val="sr-Cyrl-CS"/>
        </w:rPr>
        <w:t>ЈНМВ-01</w:t>
      </w:r>
      <w:r w:rsidRPr="005875BB">
        <w:rPr>
          <w:rFonts w:eastAsia="Times New Roman"/>
          <w:b/>
          <w:lang w:val="sr-Cyrl-CS"/>
        </w:rPr>
        <w:t>/201</w:t>
      </w:r>
      <w:r>
        <w:rPr>
          <w:rFonts w:eastAsia="Times New Roman"/>
          <w:b/>
          <w:lang w:val="sr-Cyrl-CS"/>
        </w:rPr>
        <w:t>4</w:t>
      </w:r>
    </w:p>
    <w:p w:rsidR="001C1D42" w:rsidRPr="005875BB" w:rsidRDefault="001C1D42" w:rsidP="001C1D42">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1C1D42" w:rsidRPr="005875BB" w:rsidRDefault="001C1D42" w:rsidP="001C1D42">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1C1D42" w:rsidRPr="005875BB" w:rsidRDefault="001C1D42" w:rsidP="001C1D42">
      <w:pPr>
        <w:spacing w:after="0" w:line="240" w:lineRule="auto"/>
        <w:jc w:val="center"/>
        <w:rPr>
          <w:rFonts w:eastAsia="Times New Roman"/>
          <w:b/>
          <w:szCs w:val="24"/>
        </w:rPr>
      </w:pPr>
    </w:p>
    <w:p w:rsidR="001C1D42" w:rsidRPr="005875BB" w:rsidRDefault="001C1D42" w:rsidP="001C1D42">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1C1D42" w:rsidRPr="0010483D" w:rsidRDefault="001C1D42" w:rsidP="001C1D42">
            <w:pPr>
              <w:spacing w:after="0" w:line="240" w:lineRule="auto"/>
              <w:jc w:val="center"/>
              <w:rPr>
                <w:rFonts w:eastAsia="Times New Roman"/>
                <w:b/>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w:t>
            </w:r>
          </w:p>
          <w:p w:rsidR="001C1D42" w:rsidRPr="0010483D" w:rsidRDefault="001C1D42" w:rsidP="001C1D42">
            <w:pPr>
              <w:spacing w:after="0" w:line="240" w:lineRule="auto"/>
              <w:jc w:val="center"/>
              <w:rPr>
                <w:rFonts w:eastAsia="Times New Roman"/>
                <w:sz w:val="20"/>
                <w:szCs w:val="20"/>
              </w:rPr>
            </w:pPr>
          </w:p>
        </w:tc>
        <w:tc>
          <w:tcPr>
            <w:tcW w:w="4962" w:type="dxa"/>
            <w:shd w:val="clear" w:color="auto" w:fill="auto"/>
          </w:tcPr>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1C1D42" w:rsidRPr="0010483D" w:rsidRDefault="001C1D42" w:rsidP="001C1D42">
            <w:pPr>
              <w:spacing w:after="0" w:line="240" w:lineRule="auto"/>
              <w:jc w:val="center"/>
              <w:rPr>
                <w:rFonts w:eastAsia="Times New Roman"/>
                <w:b/>
              </w:rPr>
            </w:pPr>
          </w:p>
        </w:tc>
      </w:tr>
    </w:tbl>
    <w:p w:rsidR="001C1D42" w:rsidRPr="005875BB" w:rsidRDefault="001C1D42" w:rsidP="001C1D42">
      <w:pPr>
        <w:keepNext/>
        <w:spacing w:after="0" w:line="240" w:lineRule="auto"/>
        <w:outlineLvl w:val="0"/>
        <w:rPr>
          <w:rFonts w:eastAsia="Times New Roman"/>
          <w:b/>
          <w:bCs/>
          <w:szCs w:val="24"/>
        </w:rPr>
      </w:pPr>
    </w:p>
    <w:p w:rsidR="001C1D42" w:rsidRPr="005875BB" w:rsidRDefault="001C1D42" w:rsidP="001C1D42">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1C1D42" w:rsidRDefault="001C1D42" w:rsidP="001C1D42">
      <w:pPr>
        <w:spacing w:after="0" w:line="240" w:lineRule="auto"/>
        <w:rPr>
          <w:rFonts w:eastAsia="Times New Roman"/>
          <w:szCs w:val="24"/>
          <w:lang w:val="sr-Cyrl-CS"/>
        </w:rPr>
      </w:pPr>
    </w:p>
    <w:p w:rsidR="001C1D42" w:rsidRPr="001E70A5" w:rsidRDefault="001C1D42" w:rsidP="001C1D42">
      <w:pPr>
        <w:spacing w:after="0" w:line="240" w:lineRule="auto"/>
        <w:rPr>
          <w:rFonts w:eastAsia="Times New Roman"/>
          <w:szCs w:val="24"/>
          <w:lang w:val="sr-Cyrl-CS"/>
        </w:rPr>
      </w:pPr>
    </w:p>
    <w:p w:rsidR="001C1D42" w:rsidRPr="005875BB" w:rsidRDefault="001C1D42" w:rsidP="001C1D42">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1C1D42" w:rsidRPr="005875BB" w:rsidRDefault="001C1D42" w:rsidP="001C1D42">
      <w:pPr>
        <w:spacing w:after="0" w:line="240" w:lineRule="auto"/>
        <w:rPr>
          <w:rFonts w:eastAsia="Times New Roman"/>
          <w:szCs w:val="24"/>
        </w:rPr>
      </w:pPr>
      <w:r w:rsidRPr="005875BB">
        <w:rPr>
          <w:rFonts w:eastAsia="Times New Roman"/>
          <w:szCs w:val="24"/>
        </w:rPr>
        <w:t>_______________                                                                          _________________________</w:t>
      </w:r>
    </w:p>
    <w:p w:rsidR="001C1D42" w:rsidRPr="005875BB" w:rsidRDefault="001C1D42" w:rsidP="001C1D42">
      <w:pPr>
        <w:spacing w:after="0" w:line="240" w:lineRule="auto"/>
        <w:rPr>
          <w:rFonts w:eastAsia="Times New Roman"/>
          <w:szCs w:val="24"/>
        </w:rPr>
      </w:pPr>
    </w:p>
    <w:p w:rsidR="001C1D42" w:rsidRPr="002E0FF3" w:rsidRDefault="001C1D42" w:rsidP="001C1D42">
      <w:pPr>
        <w:spacing w:after="0" w:line="240" w:lineRule="auto"/>
        <w:rPr>
          <w:rFonts w:eastAsia="Times New Roman"/>
          <w:color w:val="FF0000"/>
          <w:szCs w:val="24"/>
        </w:rPr>
      </w:pPr>
    </w:p>
    <w:p w:rsidR="001C1D42" w:rsidRDefault="001C1D42" w:rsidP="001C1D42">
      <w:pPr>
        <w:spacing w:after="0" w:line="240" w:lineRule="auto"/>
        <w:rPr>
          <w:rFonts w:eastAsia="Times New Roman"/>
          <w:color w:val="FF0000"/>
          <w:szCs w:val="24"/>
        </w:rPr>
      </w:pPr>
    </w:p>
    <w:p w:rsidR="001C1D42" w:rsidRDefault="001C1D42" w:rsidP="001C1D42">
      <w:pPr>
        <w:spacing w:after="0" w:line="240" w:lineRule="auto"/>
        <w:rPr>
          <w:rFonts w:eastAsia="Times New Roman"/>
          <w:color w:val="FF0000"/>
          <w:szCs w:val="24"/>
        </w:rPr>
      </w:pPr>
    </w:p>
    <w:p w:rsidR="001C1D42" w:rsidRDefault="001C1D42" w:rsidP="001C1D42">
      <w:pPr>
        <w:spacing w:after="0" w:line="240" w:lineRule="auto"/>
        <w:rPr>
          <w:rFonts w:eastAsia="Times New Roman"/>
          <w:color w:val="FF0000"/>
          <w:szCs w:val="24"/>
        </w:rPr>
      </w:pPr>
    </w:p>
    <w:p w:rsidR="001C1D42" w:rsidRPr="002E0FF3" w:rsidRDefault="001C1D42" w:rsidP="001C1D42">
      <w:pPr>
        <w:spacing w:after="0" w:line="240" w:lineRule="auto"/>
        <w:rPr>
          <w:rFonts w:eastAsia="Times New Roman"/>
          <w:color w:val="FF0000"/>
          <w:szCs w:val="24"/>
        </w:rPr>
      </w:pPr>
    </w:p>
    <w:p w:rsidR="001C1D42" w:rsidRPr="002E0FF3" w:rsidRDefault="001C1D42" w:rsidP="001C1D42">
      <w:pPr>
        <w:spacing w:after="0" w:line="240" w:lineRule="auto"/>
        <w:rPr>
          <w:rFonts w:eastAsia="Times New Roman"/>
          <w:color w:val="FF0000"/>
          <w:szCs w:val="24"/>
        </w:rPr>
      </w:pPr>
    </w:p>
    <w:p w:rsidR="001C1D42" w:rsidRDefault="001C1D42" w:rsidP="001C1D42">
      <w:pPr>
        <w:spacing w:after="0" w:line="240" w:lineRule="auto"/>
        <w:rPr>
          <w:rFonts w:eastAsia="Times New Roman"/>
          <w:color w:val="FF0000"/>
          <w:szCs w:val="24"/>
        </w:rPr>
      </w:pPr>
    </w:p>
    <w:p w:rsidR="001C1D42" w:rsidRPr="009D3663" w:rsidRDefault="001C1D42" w:rsidP="001C1D42">
      <w:pPr>
        <w:spacing w:after="0" w:line="240" w:lineRule="auto"/>
        <w:jc w:val="center"/>
        <w:rPr>
          <w:rFonts w:eastAsia="Times New Roman"/>
          <w:b/>
          <w:color w:val="FF0000"/>
          <w:lang w:val="sr-Cyrl-CS"/>
        </w:rPr>
      </w:pPr>
    </w:p>
    <w:p w:rsidR="001C1D42" w:rsidRPr="005875BB" w:rsidRDefault="001C1D42" w:rsidP="001C1D42">
      <w:pPr>
        <w:spacing w:after="0" w:line="240" w:lineRule="auto"/>
        <w:jc w:val="center"/>
        <w:rPr>
          <w:rFonts w:eastAsia="Times New Roman"/>
          <w:b/>
        </w:rPr>
      </w:pPr>
      <w:r w:rsidRPr="005875BB">
        <w:rPr>
          <w:rFonts w:eastAsia="Times New Roman"/>
          <w:b/>
        </w:rPr>
        <w:t>ОПШТИ ПОДАЦИ О ПОДИЗВОЂАЧУ</w:t>
      </w:r>
    </w:p>
    <w:p w:rsidR="001C1D42" w:rsidRPr="005875BB" w:rsidRDefault="001C1D42" w:rsidP="001C1D42">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Лице за контакт</w:t>
            </w:r>
          </w:p>
          <w:p w:rsidR="001C1D42" w:rsidRPr="0010483D" w:rsidRDefault="001C1D42" w:rsidP="001C1D42">
            <w:pPr>
              <w:spacing w:after="0" w:line="240" w:lineRule="auto"/>
              <w:jc w:val="center"/>
              <w:rPr>
                <w:rFonts w:eastAsia="Times New Roman"/>
                <w:sz w:val="20"/>
                <w:szCs w:val="20"/>
              </w:rPr>
            </w:pP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bl>
    <w:p w:rsidR="001C1D42" w:rsidRPr="002E0FF3" w:rsidRDefault="001C1D42" w:rsidP="001C1D42">
      <w:pPr>
        <w:keepNext/>
        <w:spacing w:after="0" w:line="240" w:lineRule="auto"/>
        <w:outlineLvl w:val="0"/>
        <w:rPr>
          <w:rFonts w:eastAsia="Times New Roman"/>
          <w:b/>
          <w:bCs/>
          <w:color w:val="FF0000"/>
          <w:szCs w:val="24"/>
        </w:rPr>
      </w:pPr>
    </w:p>
    <w:p w:rsidR="001C1D42" w:rsidRPr="005875BB" w:rsidRDefault="001C1D42" w:rsidP="001C1D42">
      <w:pPr>
        <w:spacing w:after="0" w:line="240" w:lineRule="auto"/>
        <w:rPr>
          <w:rFonts w:eastAsia="Times New Roman"/>
          <w:szCs w:val="24"/>
        </w:rPr>
      </w:pPr>
    </w:p>
    <w:p w:rsidR="001C1D42" w:rsidRPr="005875BB" w:rsidRDefault="001C1D42" w:rsidP="001C1D42">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1C1D42" w:rsidRDefault="001C1D42" w:rsidP="001C1D42">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1C1D42" w:rsidRPr="00846D85" w:rsidRDefault="001C1D42" w:rsidP="001C1D42">
      <w:pPr>
        <w:spacing w:after="0" w:line="240" w:lineRule="auto"/>
        <w:rPr>
          <w:rFonts w:eastAsia="Times New Roman"/>
          <w:szCs w:val="24"/>
          <w:lang w:val="sr-Cyrl-CS"/>
        </w:rPr>
      </w:pPr>
    </w:p>
    <w:p w:rsidR="001C1D42" w:rsidRPr="005875BB" w:rsidRDefault="001C1D42" w:rsidP="001C1D42">
      <w:pPr>
        <w:spacing w:after="0" w:line="240" w:lineRule="auto"/>
        <w:rPr>
          <w:rFonts w:eastAsia="Times New Roman"/>
          <w:szCs w:val="24"/>
        </w:rPr>
      </w:pPr>
    </w:p>
    <w:p w:rsidR="001C1D42" w:rsidRPr="005875BB" w:rsidRDefault="001C1D42" w:rsidP="001C1D42">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lang w:val="sr-Cyrl-CS"/>
        </w:rPr>
      </w:pPr>
    </w:p>
    <w:p w:rsidR="009D3663" w:rsidRPr="009D3663" w:rsidRDefault="009D3663" w:rsidP="001C1D42">
      <w:pPr>
        <w:spacing w:after="0" w:line="240" w:lineRule="auto"/>
        <w:jc w:val="center"/>
        <w:rPr>
          <w:rFonts w:eastAsia="Times New Roman"/>
          <w:b/>
          <w:color w:val="FF0000"/>
          <w:sz w:val="28"/>
          <w:szCs w:val="28"/>
          <w:lang w:val="sr-Cyrl-CS"/>
        </w:rPr>
      </w:pPr>
    </w:p>
    <w:p w:rsidR="001C1D42" w:rsidRPr="002E0FF3" w:rsidRDefault="001C1D42" w:rsidP="001C1D42">
      <w:pPr>
        <w:spacing w:after="0" w:line="240" w:lineRule="auto"/>
        <w:jc w:val="center"/>
        <w:rPr>
          <w:rFonts w:eastAsia="Times New Roman"/>
          <w:b/>
          <w:color w:val="FF0000"/>
          <w:sz w:val="28"/>
          <w:szCs w:val="28"/>
        </w:rPr>
      </w:pPr>
    </w:p>
    <w:p w:rsidR="001C1D42" w:rsidRPr="00F2206B" w:rsidRDefault="001C1D42" w:rsidP="001C1D42">
      <w:pPr>
        <w:spacing w:after="0" w:line="240" w:lineRule="auto"/>
        <w:jc w:val="center"/>
        <w:rPr>
          <w:rFonts w:eastAsia="Times New Roman"/>
          <w:b/>
          <w:szCs w:val="24"/>
        </w:rPr>
      </w:pPr>
    </w:p>
    <w:p w:rsidR="001C1D42" w:rsidRPr="00F2206B" w:rsidRDefault="001C1D42" w:rsidP="001C1D42">
      <w:pPr>
        <w:spacing w:after="0" w:line="240" w:lineRule="auto"/>
        <w:jc w:val="center"/>
        <w:rPr>
          <w:rFonts w:eastAsia="Times New Roman"/>
          <w:b/>
        </w:rPr>
      </w:pPr>
      <w:r w:rsidRPr="00F2206B">
        <w:rPr>
          <w:rFonts w:eastAsia="Times New Roman"/>
          <w:b/>
        </w:rPr>
        <w:t>ПОДАЦИ О  УЧЕСНИКУ  У ЗАЈЕДНИЧКОЈ ПОНУДИ)</w:t>
      </w:r>
    </w:p>
    <w:p w:rsidR="001C1D42" w:rsidRPr="00F2206B" w:rsidRDefault="001C1D42" w:rsidP="001C1D42">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Лице за контакт</w:t>
            </w:r>
          </w:p>
          <w:p w:rsidR="001C1D42" w:rsidRPr="0010483D" w:rsidRDefault="001C1D42" w:rsidP="001C1D42">
            <w:pPr>
              <w:spacing w:after="0" w:line="240" w:lineRule="auto"/>
              <w:jc w:val="center"/>
              <w:rPr>
                <w:rFonts w:eastAsia="Times New Roman"/>
                <w:sz w:val="20"/>
                <w:szCs w:val="20"/>
              </w:rPr>
            </w:pP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C1D42" w:rsidRPr="0010483D" w:rsidRDefault="001C1D42" w:rsidP="001C1D42">
            <w:pPr>
              <w:spacing w:after="0" w:line="240" w:lineRule="auto"/>
              <w:jc w:val="center"/>
              <w:rPr>
                <w:rFonts w:eastAsia="Times New Roman"/>
                <w:b/>
                <w:szCs w:val="24"/>
              </w:rPr>
            </w:pPr>
          </w:p>
          <w:p w:rsidR="001C1D42" w:rsidRPr="0010483D" w:rsidRDefault="001C1D42" w:rsidP="001C1D42">
            <w:pPr>
              <w:spacing w:after="0" w:line="240" w:lineRule="auto"/>
              <w:jc w:val="center"/>
              <w:rPr>
                <w:rFonts w:eastAsia="Times New Roman"/>
                <w:b/>
                <w:szCs w:val="24"/>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09654A"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p>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r w:rsidR="001C1D42" w:rsidRPr="0010483D" w:rsidTr="001C1D42">
        <w:tc>
          <w:tcPr>
            <w:tcW w:w="4077" w:type="dxa"/>
            <w:shd w:val="clear" w:color="auto" w:fill="auto"/>
          </w:tcPr>
          <w:p w:rsidR="001C1D42" w:rsidRPr="0010483D" w:rsidRDefault="001C1D42" w:rsidP="001C1D42">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1C1D42" w:rsidRPr="0010483D" w:rsidRDefault="001C1D42" w:rsidP="001C1D42">
            <w:pPr>
              <w:spacing w:after="0" w:line="240" w:lineRule="auto"/>
              <w:jc w:val="center"/>
              <w:rPr>
                <w:rFonts w:eastAsia="Times New Roman"/>
                <w:b/>
              </w:rPr>
            </w:pPr>
          </w:p>
          <w:p w:rsidR="001C1D42" w:rsidRPr="0010483D" w:rsidRDefault="001C1D42" w:rsidP="001C1D42">
            <w:pPr>
              <w:spacing w:after="0" w:line="240" w:lineRule="auto"/>
              <w:jc w:val="center"/>
              <w:rPr>
                <w:rFonts w:eastAsia="Times New Roman"/>
                <w:b/>
              </w:rPr>
            </w:pPr>
          </w:p>
        </w:tc>
      </w:tr>
    </w:tbl>
    <w:p w:rsidR="001C1D42" w:rsidRDefault="001C1D42" w:rsidP="001C1D42">
      <w:pPr>
        <w:keepNext/>
        <w:spacing w:after="0" w:line="240" w:lineRule="auto"/>
        <w:outlineLvl w:val="0"/>
        <w:rPr>
          <w:rFonts w:eastAsia="Times New Roman"/>
          <w:b/>
          <w:bCs/>
          <w:szCs w:val="24"/>
          <w:lang w:val="sr-Cyrl-CS"/>
        </w:rPr>
      </w:pPr>
    </w:p>
    <w:p w:rsidR="001C1D42" w:rsidRPr="001E70A5" w:rsidRDefault="001C1D42" w:rsidP="001C1D42">
      <w:pPr>
        <w:keepNext/>
        <w:spacing w:after="0" w:line="240" w:lineRule="auto"/>
        <w:outlineLvl w:val="0"/>
        <w:rPr>
          <w:rFonts w:eastAsia="Times New Roman"/>
          <w:b/>
          <w:bCs/>
          <w:szCs w:val="24"/>
          <w:lang w:val="sr-Cyrl-CS"/>
        </w:rPr>
      </w:pPr>
    </w:p>
    <w:p w:rsidR="001C1D42" w:rsidRPr="00F2206B" w:rsidRDefault="001C1D42" w:rsidP="001C1D42">
      <w:pPr>
        <w:spacing w:after="0" w:line="240" w:lineRule="auto"/>
        <w:rPr>
          <w:rFonts w:eastAsia="Times New Roman"/>
          <w:szCs w:val="24"/>
        </w:rPr>
      </w:pPr>
    </w:p>
    <w:p w:rsidR="001C1D42" w:rsidRPr="00F2206B" w:rsidRDefault="001C1D42" w:rsidP="001C1D42">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1C1D42" w:rsidRPr="00F2206B" w:rsidRDefault="001C1D42" w:rsidP="001C1D42">
      <w:pPr>
        <w:spacing w:after="0" w:line="240" w:lineRule="auto"/>
        <w:rPr>
          <w:rFonts w:eastAsia="Times New Roman"/>
          <w:szCs w:val="24"/>
        </w:rPr>
      </w:pPr>
      <w:r w:rsidRPr="00F2206B">
        <w:rPr>
          <w:rFonts w:eastAsia="Times New Roman"/>
          <w:szCs w:val="24"/>
        </w:rPr>
        <w:t>_______________                                                                         _____________________</w:t>
      </w:r>
    </w:p>
    <w:p w:rsidR="001C1D42" w:rsidRDefault="001C1D42" w:rsidP="001C1D42">
      <w:pPr>
        <w:spacing w:after="0" w:line="240" w:lineRule="auto"/>
        <w:rPr>
          <w:rFonts w:eastAsia="Times New Roman"/>
          <w:szCs w:val="24"/>
          <w:lang w:val="sr-Cyrl-CS"/>
        </w:rPr>
      </w:pPr>
    </w:p>
    <w:p w:rsidR="001C1D42" w:rsidRDefault="001C1D42" w:rsidP="001C1D42">
      <w:pPr>
        <w:spacing w:after="0" w:line="240" w:lineRule="auto"/>
        <w:rPr>
          <w:rFonts w:eastAsia="Times New Roman"/>
          <w:szCs w:val="24"/>
          <w:lang w:val="sr-Cyrl-CS"/>
        </w:rPr>
      </w:pPr>
    </w:p>
    <w:p w:rsidR="001C1D42" w:rsidRPr="00846D85" w:rsidRDefault="001C1D42" w:rsidP="001C1D42">
      <w:pPr>
        <w:spacing w:after="0" w:line="240" w:lineRule="auto"/>
        <w:rPr>
          <w:rFonts w:eastAsia="Times New Roman"/>
          <w:szCs w:val="24"/>
          <w:lang w:val="sr-Cyrl-CS"/>
        </w:rPr>
      </w:pPr>
    </w:p>
    <w:p w:rsidR="001C1D42" w:rsidRPr="00F2206B" w:rsidRDefault="001C1D42" w:rsidP="001C1D42">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1C1D42" w:rsidRPr="00F2206B" w:rsidRDefault="001C1D42" w:rsidP="001C1D42">
      <w:pPr>
        <w:spacing w:after="0" w:line="240" w:lineRule="auto"/>
        <w:jc w:val="center"/>
        <w:rPr>
          <w:rFonts w:eastAsia="Times New Roman"/>
          <w:b/>
          <w:sz w:val="28"/>
          <w:szCs w:val="28"/>
        </w:rPr>
      </w:pPr>
    </w:p>
    <w:p w:rsidR="001C1D42" w:rsidRPr="00F2206B" w:rsidRDefault="001C1D42" w:rsidP="001C1D42">
      <w:pPr>
        <w:spacing w:after="0" w:line="240" w:lineRule="auto"/>
        <w:jc w:val="center"/>
        <w:rPr>
          <w:rFonts w:eastAsia="Times New Roman"/>
          <w:b/>
          <w:sz w:val="28"/>
          <w:szCs w:val="28"/>
        </w:rPr>
      </w:pPr>
    </w:p>
    <w:p w:rsidR="001C1D42" w:rsidRPr="002E0FF3" w:rsidRDefault="001C1D42" w:rsidP="001C1D42">
      <w:pPr>
        <w:spacing w:after="0" w:line="240" w:lineRule="auto"/>
        <w:jc w:val="center"/>
        <w:rPr>
          <w:rFonts w:eastAsia="Times New Roman"/>
          <w:b/>
          <w:color w:val="FF0000"/>
          <w:sz w:val="28"/>
          <w:szCs w:val="28"/>
        </w:rPr>
      </w:pPr>
    </w:p>
    <w:p w:rsidR="001C1D42" w:rsidRPr="002E0FF3" w:rsidRDefault="001C1D42" w:rsidP="001C1D42">
      <w:pPr>
        <w:spacing w:after="0" w:line="240" w:lineRule="auto"/>
        <w:jc w:val="center"/>
        <w:rPr>
          <w:rFonts w:eastAsia="Times New Roman"/>
          <w:b/>
          <w:color w:val="FF0000"/>
          <w:sz w:val="28"/>
          <w:szCs w:val="28"/>
        </w:rPr>
      </w:pPr>
    </w:p>
    <w:p w:rsidR="001C1D42" w:rsidRPr="002E0FF3" w:rsidRDefault="001C1D42" w:rsidP="001C1D42">
      <w:pPr>
        <w:spacing w:after="0" w:line="240" w:lineRule="auto"/>
        <w:jc w:val="center"/>
        <w:rPr>
          <w:rFonts w:eastAsia="Times New Roman"/>
          <w:b/>
          <w:color w:val="FF0000"/>
          <w:sz w:val="28"/>
          <w:szCs w:val="28"/>
        </w:rPr>
      </w:pPr>
    </w:p>
    <w:p w:rsidR="001C1D42" w:rsidRPr="002E0FF3"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lang w:val="sr-Cyrl-CS"/>
        </w:rPr>
      </w:pPr>
    </w:p>
    <w:p w:rsidR="009D3663" w:rsidRDefault="009D3663" w:rsidP="001C1D42">
      <w:pPr>
        <w:spacing w:after="0" w:line="240" w:lineRule="auto"/>
        <w:jc w:val="center"/>
        <w:rPr>
          <w:rFonts w:eastAsia="Times New Roman"/>
          <w:b/>
          <w:color w:val="FF0000"/>
          <w:sz w:val="28"/>
          <w:szCs w:val="28"/>
          <w:lang w:val="sr-Cyrl-CS"/>
        </w:rPr>
      </w:pPr>
    </w:p>
    <w:p w:rsidR="00730033" w:rsidRDefault="00730033" w:rsidP="00EC2E19">
      <w:pPr>
        <w:spacing w:after="0" w:line="240" w:lineRule="auto"/>
        <w:rPr>
          <w:rFonts w:eastAsia="Times New Roman"/>
          <w:b/>
          <w:color w:val="FF0000"/>
          <w:sz w:val="28"/>
          <w:szCs w:val="28"/>
          <w:lang w:val="sr-Cyrl-CS"/>
        </w:rPr>
      </w:pPr>
    </w:p>
    <w:p w:rsidR="00730033" w:rsidRPr="00730033" w:rsidRDefault="001C1D42" w:rsidP="00730033">
      <w:pPr>
        <w:spacing w:after="0" w:line="240" w:lineRule="auto"/>
        <w:rPr>
          <w:rFonts w:eastAsia="Times New Roman"/>
          <w:lang w:val="sr-Cyrl-CS"/>
        </w:rPr>
      </w:pPr>
      <w:r w:rsidRPr="00846D85">
        <w:rPr>
          <w:rFonts w:eastAsia="Times New Roman"/>
          <w:b/>
          <w:sz w:val="28"/>
          <w:szCs w:val="28"/>
        </w:rPr>
        <w:lastRenderedPageBreak/>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00EC2E19" w:rsidRPr="005875BB">
        <w:rPr>
          <w:rFonts w:eastAsia="Times New Roman"/>
          <w:b/>
          <w:lang w:val="sr-Cyrl-CS"/>
        </w:rPr>
        <w:t xml:space="preserve">у </w:t>
      </w:r>
      <w:r w:rsidR="00EC2E19">
        <w:rPr>
          <w:rFonts w:eastAsia="Times New Roman"/>
          <w:b/>
          <w:lang w:val="sr-Cyrl-CS"/>
        </w:rPr>
        <w:t>поступку јавне набавке мале вредности</w:t>
      </w:r>
      <w:r w:rsidR="00EC2E19">
        <w:rPr>
          <w:rFonts w:eastAsia="Times New Roman"/>
        </w:rPr>
        <w:t xml:space="preserve"> </w:t>
      </w:r>
      <w:r w:rsidR="00EC2E19">
        <w:rPr>
          <w:rFonts w:eastAsia="Times New Roman"/>
          <w:lang w:val="sr-Cyrl-CS"/>
        </w:rPr>
        <w:t xml:space="preserve">Производи за чишћење партија 1.1Средства за општу хигијену и хигијену простора </w:t>
      </w:r>
      <w:r w:rsidR="00EC2E19">
        <w:rPr>
          <w:rFonts w:eastAsia="Times New Roman"/>
        </w:rPr>
        <w:t xml:space="preserve"> за потребе </w:t>
      </w:r>
      <w:r w:rsidR="00EC2E19">
        <w:rPr>
          <w:rFonts w:eastAsia="Times New Roman"/>
          <w:szCs w:val="24"/>
          <w:lang w:val="sr-Cyrl-CS"/>
        </w:rPr>
        <w:t xml:space="preserve">Установа"Дом за старе и пензионере Кула,Маршала Тита бр.99 </w:t>
      </w:r>
      <w:r w:rsidR="00EC2E19">
        <w:rPr>
          <w:rFonts w:eastAsia="Times New Roman"/>
          <w:b/>
          <w:lang w:val="sr-Cyrl-CS"/>
        </w:rPr>
        <w:t>ЈНМВ-01</w:t>
      </w:r>
      <w:r w:rsidR="00EC2E19" w:rsidRPr="005875BB">
        <w:rPr>
          <w:rFonts w:eastAsia="Times New Roman"/>
          <w:b/>
          <w:lang w:val="sr-Cyrl-CS"/>
        </w:rPr>
        <w:t>/201</w:t>
      </w:r>
      <w:r w:rsidR="00EC2E19">
        <w:rPr>
          <w:rFonts w:eastAsia="Times New Roman"/>
          <w:b/>
          <w:lang w:val="sr-Cyrl-CS"/>
        </w:rPr>
        <w:t>4</w:t>
      </w:r>
    </w:p>
    <w:tbl>
      <w:tblPr>
        <w:tblW w:w="0" w:type="auto"/>
        <w:jc w:val="center"/>
        <w:tblInd w:w="108" w:type="dxa"/>
        <w:tblLayout w:type="fixed"/>
        <w:tblLook w:val="0000"/>
      </w:tblPr>
      <w:tblGrid>
        <w:gridCol w:w="8611"/>
      </w:tblGrid>
      <w:tr w:rsidR="00730033" w:rsidRPr="008D5FE1" w:rsidTr="00534420">
        <w:trPr>
          <w:trHeight w:val="260"/>
          <w:jc w:val="center"/>
        </w:trPr>
        <w:tc>
          <w:tcPr>
            <w:tcW w:w="8611" w:type="dxa"/>
            <w:tcBorders>
              <w:top w:val="single" w:sz="4" w:space="0" w:color="000000"/>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b/>
              </w:rPr>
            </w:pPr>
            <w:r w:rsidRPr="008D5FE1">
              <w:rPr>
                <w:rFonts w:eastAsia="Times New Roman" w:cs="Times New Roman"/>
                <w:b/>
              </w:rPr>
              <w:t>ПАРТИЈА 1.</w:t>
            </w:r>
            <w:r w:rsidRPr="008D5FE1">
              <w:rPr>
                <w:rFonts w:eastAsia="Times New Roman" w:cs="Times New Roman"/>
                <w:b/>
                <w:lang w:val="sr-Cyrl-CS"/>
              </w:rPr>
              <w:t>1</w:t>
            </w:r>
            <w:r w:rsidRPr="008D5FE1">
              <w:rPr>
                <w:rFonts w:eastAsia="Times New Roman" w:cs="Times New Roman"/>
                <w:b/>
              </w:rPr>
              <w:t xml:space="preserve"> -    </w:t>
            </w:r>
            <w:r w:rsidRPr="008D5FE1">
              <w:rPr>
                <w:rFonts w:eastAsia="Times New Roman" w:cs="Times New Roman"/>
                <w:b/>
                <w:lang w:val="sr-Cyrl-CS"/>
              </w:rPr>
              <w:t>СРЕДСТВА ЗА ОПШТУ ХИГИЈЕНУ И ХИГИЈЕНУ ПРОСТОРА</w:t>
            </w:r>
            <w:r w:rsidRPr="008D5FE1">
              <w:rPr>
                <w:rFonts w:eastAsia="Times New Roman" w:cs="Times New Roman"/>
                <w:b/>
              </w:rPr>
              <w:t xml:space="preserve">  -</w:t>
            </w:r>
          </w:p>
        </w:tc>
      </w:tr>
    </w:tbl>
    <w:p w:rsidR="00730033" w:rsidRPr="00730033" w:rsidRDefault="00730033" w:rsidP="00730033">
      <w:pPr>
        <w:rPr>
          <w:rFonts w:eastAsia="Times New Roman" w:cs="Times New Roman"/>
          <w:lang w:val="sr-Cyrl-CS"/>
        </w:rPr>
      </w:pPr>
    </w:p>
    <w:tbl>
      <w:tblPr>
        <w:tblW w:w="10356" w:type="dxa"/>
        <w:jc w:val="center"/>
        <w:tblInd w:w="-773" w:type="dxa"/>
        <w:tblLayout w:type="fixed"/>
        <w:tblLook w:val="0000"/>
      </w:tblPr>
      <w:tblGrid>
        <w:gridCol w:w="921"/>
        <w:gridCol w:w="3630"/>
        <w:gridCol w:w="1628"/>
        <w:gridCol w:w="1248"/>
        <w:gridCol w:w="1365"/>
        <w:gridCol w:w="1564"/>
      </w:tblGrid>
      <w:tr w:rsidR="00730033" w:rsidRPr="008D5FE1" w:rsidTr="00730033">
        <w:trPr>
          <w:trHeight w:val="953"/>
          <w:jc w:val="center"/>
        </w:trPr>
        <w:tc>
          <w:tcPr>
            <w:tcW w:w="921" w:type="dxa"/>
            <w:tcBorders>
              <w:top w:val="single" w:sz="4" w:space="0" w:color="000000"/>
              <w:left w:val="single" w:sz="4" w:space="0" w:color="000000"/>
              <w:bottom w:val="single" w:sz="4" w:space="0" w:color="000000"/>
            </w:tcBorders>
          </w:tcPr>
          <w:p w:rsidR="00730033" w:rsidRPr="008D5FE1" w:rsidRDefault="00730033" w:rsidP="00534420">
            <w:pPr>
              <w:snapToGrid w:val="0"/>
              <w:jc w:val="center"/>
              <w:rPr>
                <w:rFonts w:eastAsia="Times New Roman" w:cs="Times New Roman"/>
                <w:b/>
              </w:rPr>
            </w:pPr>
            <w:r w:rsidRPr="008D5FE1">
              <w:rPr>
                <w:rFonts w:eastAsia="Times New Roman" w:cs="Times New Roman"/>
                <w:b/>
              </w:rPr>
              <w:t>Ред.</w:t>
            </w:r>
          </w:p>
          <w:p w:rsidR="00730033" w:rsidRPr="008D5FE1" w:rsidRDefault="00730033" w:rsidP="00534420">
            <w:pPr>
              <w:jc w:val="center"/>
              <w:rPr>
                <w:rFonts w:eastAsia="Times New Roman" w:cs="Times New Roman"/>
                <w:b/>
              </w:rPr>
            </w:pPr>
            <w:r w:rsidRPr="008D5FE1">
              <w:rPr>
                <w:rFonts w:eastAsia="Times New Roman" w:cs="Times New Roman"/>
                <w:b/>
              </w:rPr>
              <w:t>бр.</w:t>
            </w:r>
          </w:p>
        </w:tc>
        <w:tc>
          <w:tcPr>
            <w:tcW w:w="3630" w:type="dxa"/>
            <w:tcBorders>
              <w:top w:val="single" w:sz="4" w:space="0" w:color="000000"/>
              <w:left w:val="single" w:sz="4" w:space="0" w:color="000000"/>
              <w:bottom w:val="single" w:sz="4" w:space="0" w:color="000000"/>
            </w:tcBorders>
          </w:tcPr>
          <w:p w:rsidR="00730033" w:rsidRPr="008D5FE1" w:rsidRDefault="00730033" w:rsidP="00534420">
            <w:pPr>
              <w:snapToGrid w:val="0"/>
              <w:jc w:val="center"/>
              <w:rPr>
                <w:rFonts w:eastAsia="Times New Roman" w:cs="Times New Roman"/>
                <w:b/>
                <w:lang w:val="sr-Cyrl-CS"/>
              </w:rPr>
            </w:pPr>
            <w:r w:rsidRPr="008D5FE1">
              <w:rPr>
                <w:rFonts w:eastAsia="Times New Roman" w:cs="Times New Roman"/>
                <w:b/>
              </w:rPr>
              <w:t>А</w:t>
            </w:r>
            <w:r w:rsidRPr="008D5FE1">
              <w:rPr>
                <w:rFonts w:eastAsia="Times New Roman" w:cs="Times New Roman"/>
                <w:b/>
                <w:lang w:val="sr-Cyrl-CS"/>
              </w:rPr>
              <w:t>ртикал</w:t>
            </w:r>
          </w:p>
        </w:tc>
        <w:tc>
          <w:tcPr>
            <w:tcW w:w="1628" w:type="dxa"/>
            <w:tcBorders>
              <w:top w:val="single" w:sz="4" w:space="0" w:color="000000"/>
              <w:left w:val="single" w:sz="4" w:space="0" w:color="000000"/>
              <w:bottom w:val="single" w:sz="4" w:space="0" w:color="000000"/>
            </w:tcBorders>
          </w:tcPr>
          <w:p w:rsidR="00730033" w:rsidRPr="008D5FE1" w:rsidRDefault="00730033" w:rsidP="00534420">
            <w:pPr>
              <w:snapToGrid w:val="0"/>
              <w:jc w:val="center"/>
              <w:rPr>
                <w:rFonts w:eastAsia="Times New Roman" w:cs="Times New Roman"/>
                <w:b/>
                <w:lang w:val="sr-Cyrl-CS"/>
              </w:rPr>
            </w:pPr>
            <w:r w:rsidRPr="008D5FE1">
              <w:rPr>
                <w:rFonts w:eastAsia="Times New Roman" w:cs="Times New Roman"/>
                <w:b/>
              </w:rPr>
              <w:t>К</w:t>
            </w:r>
            <w:r w:rsidRPr="008D5FE1">
              <w:rPr>
                <w:rFonts w:eastAsia="Times New Roman" w:cs="Times New Roman"/>
                <w:b/>
                <w:lang w:val="sr-Cyrl-CS"/>
              </w:rPr>
              <w:t>оличина</w:t>
            </w:r>
          </w:p>
        </w:tc>
        <w:tc>
          <w:tcPr>
            <w:tcW w:w="1248" w:type="dxa"/>
            <w:tcBorders>
              <w:top w:val="single" w:sz="4" w:space="0" w:color="000000"/>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b/>
                <w:lang w:val="sr-Cyrl-CS"/>
              </w:rPr>
            </w:pPr>
            <w:r w:rsidRPr="008D5FE1">
              <w:rPr>
                <w:rFonts w:eastAsia="Times New Roman" w:cs="Times New Roman"/>
                <w:b/>
              </w:rPr>
              <w:t>Ј</w:t>
            </w:r>
            <w:r w:rsidRPr="008D5FE1">
              <w:rPr>
                <w:rFonts w:eastAsia="Times New Roman" w:cs="Times New Roman"/>
                <w:b/>
                <w:lang w:val="sr-Cyrl-CS"/>
              </w:rPr>
              <w:t>единица мере</w:t>
            </w:r>
          </w:p>
        </w:tc>
        <w:tc>
          <w:tcPr>
            <w:tcW w:w="1365" w:type="dxa"/>
            <w:tcBorders>
              <w:top w:val="single" w:sz="4" w:space="0" w:color="000000"/>
              <w:left w:val="single" w:sz="4" w:space="0" w:color="000000"/>
              <w:bottom w:val="single" w:sz="4" w:space="0" w:color="000000"/>
            </w:tcBorders>
          </w:tcPr>
          <w:p w:rsidR="00730033" w:rsidRPr="008D5FE1" w:rsidRDefault="00730033" w:rsidP="00534420">
            <w:pPr>
              <w:snapToGrid w:val="0"/>
              <w:jc w:val="center"/>
              <w:rPr>
                <w:rFonts w:eastAsia="Times New Roman" w:cs="Times New Roman"/>
                <w:b/>
              </w:rPr>
            </w:pPr>
            <w:r w:rsidRPr="008D5FE1">
              <w:rPr>
                <w:rFonts w:eastAsia="Times New Roman" w:cs="Times New Roman"/>
                <w:b/>
              </w:rPr>
              <w:t>Ц</w:t>
            </w:r>
            <w:r w:rsidRPr="008D5FE1">
              <w:rPr>
                <w:rFonts w:eastAsia="Times New Roman" w:cs="Times New Roman"/>
                <w:b/>
                <w:lang w:val="sr-Cyrl-CS"/>
              </w:rPr>
              <w:t xml:space="preserve">ена по јединици мере </w:t>
            </w:r>
            <w:r w:rsidRPr="008D5FE1">
              <w:rPr>
                <w:rFonts w:eastAsia="Times New Roman" w:cs="Times New Roman"/>
                <w:b/>
                <w:lang w:val="sr-Latn-CS"/>
              </w:rPr>
              <w:t>(без ПДВ-а)</w:t>
            </w:r>
          </w:p>
        </w:tc>
        <w:tc>
          <w:tcPr>
            <w:tcW w:w="1564" w:type="dxa"/>
            <w:tcBorders>
              <w:top w:val="single" w:sz="4" w:space="0" w:color="000000"/>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b/>
                <w:lang w:val="sr-Cyrl-CS"/>
              </w:rPr>
            </w:pPr>
            <w:r w:rsidRPr="008D5FE1">
              <w:rPr>
                <w:rFonts w:eastAsia="Times New Roman" w:cs="Times New Roman"/>
                <w:b/>
              </w:rPr>
              <w:t>У</w:t>
            </w:r>
            <w:r w:rsidRPr="008D5FE1">
              <w:rPr>
                <w:rFonts w:eastAsia="Times New Roman" w:cs="Times New Roman"/>
                <w:b/>
                <w:lang w:val="sr-Cyrl-CS"/>
              </w:rPr>
              <w:t>купна вредност</w:t>
            </w:r>
          </w:p>
          <w:p w:rsidR="00730033" w:rsidRPr="008D5FE1" w:rsidRDefault="00730033" w:rsidP="00534420">
            <w:pPr>
              <w:snapToGrid w:val="0"/>
              <w:jc w:val="center"/>
              <w:rPr>
                <w:rFonts w:eastAsia="Times New Roman" w:cs="Times New Roman"/>
                <w:b/>
                <w:lang w:val="sr-Latn-CS"/>
              </w:rPr>
            </w:pPr>
            <w:r w:rsidRPr="008D5FE1">
              <w:rPr>
                <w:rFonts w:eastAsia="Times New Roman" w:cs="Times New Roman"/>
                <w:b/>
                <w:lang w:val="sr-Latn-CS"/>
              </w:rPr>
              <w:t>(без ПДВ-а)</w:t>
            </w:r>
          </w:p>
        </w:tc>
      </w:tr>
      <w:tr w:rsidR="00730033" w:rsidRPr="008D5FE1" w:rsidTr="00534420">
        <w:trPr>
          <w:trHeight w:val="524"/>
          <w:jc w:val="center"/>
        </w:trPr>
        <w:tc>
          <w:tcPr>
            <w:tcW w:w="921" w:type="dxa"/>
            <w:tcBorders>
              <w:left w:val="single" w:sz="4" w:space="0" w:color="000000"/>
              <w:bottom w:val="single" w:sz="4" w:space="0" w:color="000000"/>
            </w:tcBorders>
          </w:tcPr>
          <w:p w:rsidR="00730033" w:rsidRPr="006E29DC" w:rsidRDefault="00730033" w:rsidP="00534420">
            <w:pPr>
              <w:snapToGrid w:val="0"/>
              <w:jc w:val="center"/>
              <w:rPr>
                <w:lang w:val="sr-Cyrl-CS"/>
              </w:rPr>
            </w:pPr>
            <w:r w:rsidRPr="008D5FE1">
              <w:t>1</w:t>
            </w:r>
            <w:r w:rsidRPr="008D5FE1">
              <w:rPr>
                <w:lang w:val="sr-Latn-CS"/>
              </w:rPr>
              <w:t>.</w:t>
            </w:r>
          </w:p>
        </w:tc>
        <w:tc>
          <w:tcPr>
            <w:tcW w:w="3630" w:type="dxa"/>
            <w:tcBorders>
              <w:left w:val="single" w:sz="4" w:space="0" w:color="000000"/>
              <w:bottom w:val="single" w:sz="4" w:space="0" w:color="000000"/>
            </w:tcBorders>
          </w:tcPr>
          <w:p w:rsidR="00730033" w:rsidRPr="008E203D" w:rsidRDefault="00730033" w:rsidP="00534420">
            <w:pPr>
              <w:snapToGrid w:val="0"/>
              <w:rPr>
                <w:lang w:val="sr-Cyrl-CS"/>
              </w:rPr>
            </w:pPr>
            <w:r w:rsidRPr="008D5FE1">
              <w:rPr>
                <w:lang w:val="sr-Cyrl-CS"/>
              </w:rPr>
              <w:t>ТЕЧНОСТ ЗА ПОСУЂЕ</w:t>
            </w:r>
            <w:r w:rsidRPr="008D5FE1">
              <w:rPr>
                <w:lang w:val="sr-Latn-CS"/>
              </w:rPr>
              <w:t xml:space="preserve"> 1/1</w:t>
            </w:r>
            <w:r>
              <w:rPr>
                <w:lang w:val="sr-Cyrl-CS"/>
              </w:rPr>
              <w:t xml:space="preserve"> ЕКВ. ФЕРИ</w:t>
            </w:r>
          </w:p>
        </w:tc>
        <w:tc>
          <w:tcPr>
            <w:tcW w:w="1628" w:type="dxa"/>
            <w:tcBorders>
              <w:left w:val="single" w:sz="4" w:space="0" w:color="000000"/>
              <w:bottom w:val="single" w:sz="4" w:space="0" w:color="000000"/>
            </w:tcBorders>
          </w:tcPr>
          <w:p w:rsidR="00730033" w:rsidRPr="008D5FE1" w:rsidRDefault="00730033" w:rsidP="00534420">
            <w:pPr>
              <w:snapToGrid w:val="0"/>
              <w:jc w:val="center"/>
              <w:rPr>
                <w:lang w:val="sr-Cyrl-CS"/>
              </w:rPr>
            </w:pPr>
            <w:r>
              <w:rPr>
                <w:lang w:val="sr-Cyrl-CS"/>
              </w:rPr>
              <w:t xml:space="preserve">50 </w:t>
            </w:r>
          </w:p>
        </w:tc>
        <w:tc>
          <w:tcPr>
            <w:tcW w:w="1248" w:type="dxa"/>
            <w:tcBorders>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л</w:t>
            </w:r>
          </w:p>
        </w:tc>
        <w:tc>
          <w:tcPr>
            <w:tcW w:w="1365" w:type="dxa"/>
            <w:tcBorders>
              <w:left w:val="single" w:sz="4" w:space="0" w:color="000000"/>
              <w:bottom w:val="single" w:sz="4" w:space="0" w:color="000000"/>
            </w:tcBorders>
          </w:tcPr>
          <w:p w:rsidR="00730033" w:rsidRPr="008D5FE1" w:rsidRDefault="00730033" w:rsidP="00534420">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730033" w:rsidRPr="008D5FE1" w:rsidRDefault="00730033" w:rsidP="00534420">
            <w:pPr>
              <w:snapToGrid w:val="0"/>
              <w:rPr>
                <w:rFonts w:eastAsia="Times New Roman" w:cs="Times New Roman"/>
              </w:rPr>
            </w:pPr>
          </w:p>
        </w:tc>
      </w:tr>
      <w:tr w:rsidR="00730033" w:rsidRPr="008D5FE1" w:rsidTr="00534420">
        <w:trPr>
          <w:trHeight w:val="539"/>
          <w:jc w:val="center"/>
        </w:trPr>
        <w:tc>
          <w:tcPr>
            <w:tcW w:w="921" w:type="dxa"/>
            <w:tcBorders>
              <w:left w:val="single" w:sz="4" w:space="0" w:color="000000"/>
              <w:bottom w:val="single" w:sz="4" w:space="0" w:color="000000"/>
            </w:tcBorders>
          </w:tcPr>
          <w:p w:rsidR="00730033" w:rsidRPr="006E29DC" w:rsidRDefault="00730033" w:rsidP="00534420">
            <w:pPr>
              <w:snapToGrid w:val="0"/>
              <w:jc w:val="center"/>
              <w:rPr>
                <w:lang w:val="sr-Cyrl-CS"/>
              </w:rPr>
            </w:pPr>
            <w:r w:rsidRPr="008D5FE1">
              <w:t>2</w:t>
            </w:r>
            <w:r w:rsidRPr="008D5FE1">
              <w:rPr>
                <w:lang w:val="sr-Latn-CS"/>
              </w:rPr>
              <w:t>.</w:t>
            </w:r>
          </w:p>
        </w:tc>
        <w:tc>
          <w:tcPr>
            <w:tcW w:w="3630" w:type="dxa"/>
            <w:tcBorders>
              <w:left w:val="single" w:sz="4" w:space="0" w:color="000000"/>
              <w:bottom w:val="single" w:sz="4" w:space="0" w:color="000000"/>
            </w:tcBorders>
          </w:tcPr>
          <w:p w:rsidR="00730033" w:rsidRPr="008D5FE1" w:rsidRDefault="00730033" w:rsidP="00534420">
            <w:pPr>
              <w:snapToGrid w:val="0"/>
              <w:rPr>
                <w:lang w:val="sr-Latn-CS"/>
              </w:rPr>
            </w:pPr>
            <w:r w:rsidRPr="008D5FE1">
              <w:rPr>
                <w:lang w:val="sr-Cyrl-CS"/>
              </w:rPr>
              <w:t>ДЕТЕРЏЕНТ ЗА МАШИНСКО ПРАЊЕ ПОСУЂА</w:t>
            </w:r>
            <w:r>
              <w:rPr>
                <w:lang w:val="sr-Cyrl-CS"/>
              </w:rPr>
              <w:t xml:space="preserve"> 5/1 ЕКВ. АЗУР</w:t>
            </w:r>
          </w:p>
        </w:tc>
        <w:tc>
          <w:tcPr>
            <w:tcW w:w="1628" w:type="dxa"/>
            <w:tcBorders>
              <w:left w:val="single" w:sz="4" w:space="0" w:color="000000"/>
              <w:bottom w:val="single" w:sz="4" w:space="0" w:color="000000"/>
            </w:tcBorders>
          </w:tcPr>
          <w:p w:rsidR="00730033" w:rsidRPr="008D5FE1" w:rsidRDefault="00730033" w:rsidP="00534420">
            <w:pPr>
              <w:snapToGrid w:val="0"/>
              <w:jc w:val="center"/>
              <w:rPr>
                <w:lang w:val="sr-Cyrl-CS"/>
              </w:rPr>
            </w:pPr>
            <w:r>
              <w:rPr>
                <w:lang w:val="sr-Cyrl-CS"/>
              </w:rPr>
              <w:t xml:space="preserve">300 </w:t>
            </w:r>
          </w:p>
        </w:tc>
        <w:tc>
          <w:tcPr>
            <w:tcW w:w="1248" w:type="dxa"/>
            <w:tcBorders>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lang w:val="sr-Cyrl-CS"/>
              </w:rPr>
            </w:pPr>
            <w:r>
              <w:rPr>
                <w:rFonts w:eastAsia="Times New Roman" w:cs="Times New Roman"/>
                <w:lang w:val="sr-Cyrl-CS"/>
              </w:rPr>
              <w:t>л</w:t>
            </w:r>
          </w:p>
        </w:tc>
        <w:tc>
          <w:tcPr>
            <w:tcW w:w="1365" w:type="dxa"/>
            <w:tcBorders>
              <w:left w:val="single" w:sz="4" w:space="0" w:color="000000"/>
              <w:bottom w:val="single" w:sz="4" w:space="0" w:color="000000"/>
            </w:tcBorders>
          </w:tcPr>
          <w:p w:rsidR="00730033" w:rsidRPr="008D5FE1" w:rsidRDefault="00730033" w:rsidP="00534420">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730033" w:rsidRPr="008D5FE1" w:rsidRDefault="00730033" w:rsidP="00534420">
            <w:pPr>
              <w:snapToGrid w:val="0"/>
              <w:rPr>
                <w:rFonts w:eastAsia="Times New Roman" w:cs="Times New Roman"/>
              </w:rPr>
            </w:pPr>
          </w:p>
        </w:tc>
      </w:tr>
      <w:tr w:rsidR="00730033" w:rsidRPr="008D5FE1" w:rsidTr="00534420">
        <w:trPr>
          <w:trHeight w:val="585"/>
          <w:jc w:val="center"/>
        </w:trPr>
        <w:tc>
          <w:tcPr>
            <w:tcW w:w="921" w:type="dxa"/>
            <w:tcBorders>
              <w:left w:val="single" w:sz="4" w:space="0" w:color="000000"/>
              <w:bottom w:val="single" w:sz="4" w:space="0" w:color="auto"/>
            </w:tcBorders>
          </w:tcPr>
          <w:p w:rsidR="00730033" w:rsidRPr="006E29DC" w:rsidRDefault="00730033" w:rsidP="00534420">
            <w:pPr>
              <w:snapToGrid w:val="0"/>
              <w:jc w:val="center"/>
              <w:rPr>
                <w:lang w:val="sr-Cyrl-CS"/>
              </w:rPr>
            </w:pPr>
            <w:r w:rsidRPr="008D5FE1">
              <w:t>3</w:t>
            </w:r>
            <w:r w:rsidRPr="008D5FE1">
              <w:rPr>
                <w:lang w:val="sr-Latn-CS"/>
              </w:rPr>
              <w:t>.</w:t>
            </w:r>
          </w:p>
        </w:tc>
        <w:tc>
          <w:tcPr>
            <w:tcW w:w="3630" w:type="dxa"/>
            <w:tcBorders>
              <w:left w:val="single" w:sz="4" w:space="0" w:color="000000"/>
              <w:bottom w:val="single" w:sz="4" w:space="0" w:color="auto"/>
            </w:tcBorders>
          </w:tcPr>
          <w:p w:rsidR="00730033" w:rsidRPr="008D5FE1" w:rsidRDefault="00730033" w:rsidP="00534420">
            <w:pPr>
              <w:snapToGrid w:val="0"/>
              <w:rPr>
                <w:lang w:val="sr-Cyrl-CS"/>
              </w:rPr>
            </w:pPr>
            <w:r>
              <w:rPr>
                <w:lang w:val="sr-Cyrl-CS"/>
              </w:rPr>
              <w:t>ТЕЧНОСТ ЗА ПОСУЂЕ 1/1 ЕКВ. ПАН</w:t>
            </w:r>
          </w:p>
        </w:tc>
        <w:tc>
          <w:tcPr>
            <w:tcW w:w="1628" w:type="dxa"/>
            <w:tcBorders>
              <w:left w:val="single" w:sz="4" w:space="0" w:color="000000"/>
              <w:bottom w:val="single" w:sz="4" w:space="0" w:color="auto"/>
            </w:tcBorders>
          </w:tcPr>
          <w:p w:rsidR="00730033" w:rsidRPr="008D5FE1" w:rsidRDefault="00730033" w:rsidP="00534420">
            <w:pPr>
              <w:snapToGrid w:val="0"/>
              <w:jc w:val="center"/>
              <w:rPr>
                <w:lang w:val="sr-Cyrl-CS"/>
              </w:rPr>
            </w:pPr>
            <w:r>
              <w:rPr>
                <w:lang w:val="sr-Cyrl-CS"/>
              </w:rPr>
              <w:t xml:space="preserve">100 </w:t>
            </w:r>
          </w:p>
        </w:tc>
        <w:tc>
          <w:tcPr>
            <w:tcW w:w="1248" w:type="dxa"/>
            <w:tcBorders>
              <w:left w:val="single" w:sz="4" w:space="0" w:color="000000"/>
              <w:bottom w:val="single" w:sz="4" w:space="0" w:color="auto"/>
              <w:right w:val="single" w:sz="4" w:space="0" w:color="000000"/>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л</w:t>
            </w:r>
          </w:p>
        </w:tc>
        <w:tc>
          <w:tcPr>
            <w:tcW w:w="1365" w:type="dxa"/>
            <w:tcBorders>
              <w:left w:val="single" w:sz="4" w:space="0" w:color="000000"/>
              <w:bottom w:val="single" w:sz="4" w:space="0" w:color="auto"/>
            </w:tcBorders>
          </w:tcPr>
          <w:p w:rsidR="00730033" w:rsidRPr="008D5FE1" w:rsidRDefault="00730033" w:rsidP="00534420">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730033" w:rsidRPr="008D5FE1" w:rsidRDefault="00730033" w:rsidP="00534420">
            <w:pPr>
              <w:snapToGrid w:val="0"/>
              <w:rPr>
                <w:rFonts w:eastAsia="Times New Roman" w:cs="Times New Roman"/>
                <w:lang w:val="sr-Cyrl-CS"/>
              </w:rPr>
            </w:pPr>
          </w:p>
          <w:p w:rsidR="00730033" w:rsidRPr="008D5FE1" w:rsidRDefault="00730033" w:rsidP="00534420">
            <w:pPr>
              <w:snapToGrid w:val="0"/>
              <w:rPr>
                <w:rFonts w:eastAsia="Times New Roman" w:cs="Times New Roman"/>
                <w:lang w:val="sr-Cyrl-CS"/>
              </w:rPr>
            </w:pPr>
          </w:p>
        </w:tc>
      </w:tr>
      <w:tr w:rsidR="00730033" w:rsidRPr="008D5FE1" w:rsidTr="00534420">
        <w:trPr>
          <w:trHeight w:val="228"/>
          <w:jc w:val="center"/>
        </w:trPr>
        <w:tc>
          <w:tcPr>
            <w:tcW w:w="921" w:type="dxa"/>
            <w:tcBorders>
              <w:top w:val="single" w:sz="4" w:space="0" w:color="auto"/>
              <w:left w:val="single" w:sz="4" w:space="0" w:color="000000"/>
              <w:bottom w:val="single" w:sz="4" w:space="0" w:color="000000"/>
            </w:tcBorders>
          </w:tcPr>
          <w:p w:rsidR="00730033" w:rsidRPr="006E29DC" w:rsidRDefault="00730033" w:rsidP="00534420">
            <w:pPr>
              <w:snapToGrid w:val="0"/>
              <w:jc w:val="center"/>
              <w:rPr>
                <w:lang w:val="sr-Cyrl-CS"/>
              </w:rPr>
            </w:pPr>
            <w:r w:rsidRPr="008D5FE1">
              <w:t>4</w:t>
            </w:r>
            <w:r w:rsidRPr="008D5FE1">
              <w:rPr>
                <w:lang w:val="sr-Latn-CS"/>
              </w:rPr>
              <w:t>.</w:t>
            </w:r>
          </w:p>
        </w:tc>
        <w:tc>
          <w:tcPr>
            <w:tcW w:w="3630" w:type="dxa"/>
            <w:tcBorders>
              <w:top w:val="single" w:sz="4" w:space="0" w:color="auto"/>
              <w:left w:val="single" w:sz="4" w:space="0" w:color="000000"/>
              <w:bottom w:val="single" w:sz="4" w:space="0" w:color="000000"/>
            </w:tcBorders>
          </w:tcPr>
          <w:p w:rsidR="00730033" w:rsidRPr="008D5FE1" w:rsidRDefault="00730033" w:rsidP="00534420">
            <w:pPr>
              <w:snapToGrid w:val="0"/>
              <w:rPr>
                <w:lang w:val="sr-Cyrl-CS"/>
              </w:rPr>
            </w:pPr>
            <w:r w:rsidRPr="008D5FE1">
              <w:rPr>
                <w:lang w:val="sr-Cyrl-CS"/>
              </w:rPr>
              <w:t xml:space="preserve">СРЕДСТВО ЗА ЧИШЋЕЊЕ ПОДОВА ЕКВ. </w:t>
            </w:r>
            <w:r>
              <w:rPr>
                <w:lang w:val="sr-Cyrl-CS"/>
              </w:rPr>
              <w:t>ПАН</w:t>
            </w:r>
            <w:r w:rsidRPr="008D5FE1">
              <w:rPr>
                <w:lang w:val="sr-Latn-CS"/>
              </w:rPr>
              <w:t xml:space="preserve"> </w:t>
            </w:r>
            <w:r>
              <w:rPr>
                <w:lang w:val="sr-Cyrl-CS"/>
              </w:rPr>
              <w:t xml:space="preserve"> </w:t>
            </w:r>
            <w:r w:rsidRPr="008D5FE1">
              <w:rPr>
                <w:lang w:val="sr-Latn-CS"/>
              </w:rPr>
              <w:t>1/1</w:t>
            </w:r>
            <w:r>
              <w:rPr>
                <w:lang w:val="sr-Cyrl-CS"/>
              </w:rPr>
              <w:t xml:space="preserve"> (ПХ НЕУТРАЛАН)</w:t>
            </w:r>
          </w:p>
        </w:tc>
        <w:tc>
          <w:tcPr>
            <w:tcW w:w="1628" w:type="dxa"/>
            <w:tcBorders>
              <w:top w:val="single" w:sz="4" w:space="0" w:color="auto"/>
              <w:left w:val="single" w:sz="4" w:space="0" w:color="000000"/>
              <w:bottom w:val="single" w:sz="4" w:space="0" w:color="000000"/>
            </w:tcBorders>
          </w:tcPr>
          <w:p w:rsidR="00730033" w:rsidRPr="008D5FE1" w:rsidRDefault="00730033" w:rsidP="00534420">
            <w:pPr>
              <w:snapToGrid w:val="0"/>
              <w:jc w:val="center"/>
              <w:rPr>
                <w:lang w:val="sr-Cyrl-CS"/>
              </w:rPr>
            </w:pPr>
            <w:r>
              <w:rPr>
                <w:lang w:val="sr-Cyrl-CS"/>
              </w:rPr>
              <w:t xml:space="preserve">200 </w:t>
            </w:r>
          </w:p>
        </w:tc>
        <w:tc>
          <w:tcPr>
            <w:tcW w:w="1248" w:type="dxa"/>
            <w:tcBorders>
              <w:top w:val="single" w:sz="4" w:space="0" w:color="auto"/>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л</w:t>
            </w:r>
          </w:p>
        </w:tc>
        <w:tc>
          <w:tcPr>
            <w:tcW w:w="1365" w:type="dxa"/>
            <w:tcBorders>
              <w:top w:val="single" w:sz="4" w:space="0" w:color="auto"/>
              <w:left w:val="single" w:sz="4" w:space="0" w:color="000000"/>
              <w:bottom w:val="single" w:sz="4" w:space="0" w:color="000000"/>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730033" w:rsidRPr="008D5FE1" w:rsidRDefault="00730033" w:rsidP="00534420">
            <w:pPr>
              <w:snapToGrid w:val="0"/>
              <w:rPr>
                <w:rFonts w:eastAsia="Times New Roman" w:cs="Times New Roman"/>
                <w:lang w:val="sr-Cyrl-CS"/>
              </w:rPr>
            </w:pPr>
          </w:p>
        </w:tc>
      </w:tr>
      <w:tr w:rsidR="00730033" w:rsidRPr="008D5FE1" w:rsidTr="00534420">
        <w:trPr>
          <w:trHeight w:val="539"/>
          <w:jc w:val="center"/>
        </w:trPr>
        <w:tc>
          <w:tcPr>
            <w:tcW w:w="921" w:type="dxa"/>
            <w:tcBorders>
              <w:left w:val="single" w:sz="4" w:space="0" w:color="000000"/>
              <w:bottom w:val="single" w:sz="4" w:space="0" w:color="000000"/>
            </w:tcBorders>
          </w:tcPr>
          <w:p w:rsidR="00730033" w:rsidRPr="006E29DC" w:rsidRDefault="00730033" w:rsidP="00534420">
            <w:pPr>
              <w:snapToGrid w:val="0"/>
              <w:jc w:val="center"/>
              <w:rPr>
                <w:lang w:val="sr-Cyrl-CS"/>
              </w:rPr>
            </w:pPr>
            <w:r w:rsidRPr="008D5FE1">
              <w:t>5</w:t>
            </w:r>
            <w:r w:rsidRPr="008D5FE1">
              <w:rPr>
                <w:lang w:val="sr-Latn-CS"/>
              </w:rPr>
              <w:t>.</w:t>
            </w:r>
          </w:p>
        </w:tc>
        <w:tc>
          <w:tcPr>
            <w:tcW w:w="3630" w:type="dxa"/>
            <w:tcBorders>
              <w:left w:val="single" w:sz="4" w:space="0" w:color="000000"/>
              <w:bottom w:val="single" w:sz="4" w:space="0" w:color="000000"/>
            </w:tcBorders>
          </w:tcPr>
          <w:p w:rsidR="00730033" w:rsidRPr="008E203D" w:rsidRDefault="00730033" w:rsidP="00534420">
            <w:pPr>
              <w:snapToGrid w:val="0"/>
              <w:rPr>
                <w:lang w:val="sr-Cyrl-CS"/>
              </w:rPr>
            </w:pPr>
            <w:r w:rsidRPr="008D5FE1">
              <w:rPr>
                <w:lang w:val="sr-Cyrl-CS"/>
              </w:rPr>
              <w:t>СРЕДСТВО ЗА ЧИШЋЕЊЕ ПОДОВА ЕКВ. АЈАКС</w:t>
            </w:r>
            <w:r w:rsidRPr="008D5FE1">
              <w:rPr>
                <w:lang w:val="sr-Latn-CS"/>
              </w:rPr>
              <w:t xml:space="preserve"> </w:t>
            </w:r>
            <w:r>
              <w:rPr>
                <w:lang w:val="sr-Cyrl-CS"/>
              </w:rPr>
              <w:t xml:space="preserve"> </w:t>
            </w:r>
            <w:r w:rsidRPr="008D5FE1">
              <w:rPr>
                <w:lang w:val="sr-Latn-CS"/>
              </w:rPr>
              <w:t>1/1</w:t>
            </w:r>
            <w:r>
              <w:rPr>
                <w:lang w:val="sr-Cyrl-CS"/>
              </w:rPr>
              <w:t xml:space="preserve"> (ПХ НЕУТРАЛАН)</w:t>
            </w:r>
          </w:p>
        </w:tc>
        <w:tc>
          <w:tcPr>
            <w:tcW w:w="1628" w:type="dxa"/>
            <w:tcBorders>
              <w:left w:val="single" w:sz="4" w:space="0" w:color="000000"/>
              <w:bottom w:val="single" w:sz="4" w:space="0" w:color="000000"/>
            </w:tcBorders>
          </w:tcPr>
          <w:p w:rsidR="00730033" w:rsidRPr="008D5FE1" w:rsidRDefault="00730033" w:rsidP="00534420">
            <w:pPr>
              <w:snapToGrid w:val="0"/>
              <w:jc w:val="center"/>
              <w:rPr>
                <w:lang w:val="sr-Cyrl-CS"/>
              </w:rPr>
            </w:pPr>
            <w:r>
              <w:rPr>
                <w:lang w:val="sr-Cyrl-CS"/>
              </w:rPr>
              <w:t xml:space="preserve">150 </w:t>
            </w:r>
          </w:p>
        </w:tc>
        <w:tc>
          <w:tcPr>
            <w:tcW w:w="1248" w:type="dxa"/>
            <w:tcBorders>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л</w:t>
            </w:r>
          </w:p>
        </w:tc>
        <w:tc>
          <w:tcPr>
            <w:tcW w:w="1365" w:type="dxa"/>
            <w:tcBorders>
              <w:left w:val="single" w:sz="4" w:space="0" w:color="000000"/>
              <w:bottom w:val="single" w:sz="4" w:space="0" w:color="000000"/>
            </w:tcBorders>
          </w:tcPr>
          <w:p w:rsidR="00730033" w:rsidRPr="008D5FE1" w:rsidRDefault="00730033" w:rsidP="00534420">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730033" w:rsidRPr="008D5FE1" w:rsidRDefault="00730033" w:rsidP="00534420">
            <w:pPr>
              <w:snapToGrid w:val="0"/>
              <w:rPr>
                <w:rFonts w:eastAsia="Times New Roman" w:cs="Times New Roman"/>
              </w:rPr>
            </w:pPr>
          </w:p>
        </w:tc>
      </w:tr>
      <w:tr w:rsidR="00730033" w:rsidRPr="008D5FE1" w:rsidTr="00534420">
        <w:trPr>
          <w:trHeight w:val="524"/>
          <w:jc w:val="center"/>
        </w:trPr>
        <w:tc>
          <w:tcPr>
            <w:tcW w:w="921" w:type="dxa"/>
            <w:tcBorders>
              <w:top w:val="single" w:sz="4" w:space="0" w:color="auto"/>
              <w:left w:val="single" w:sz="4" w:space="0" w:color="000000"/>
              <w:bottom w:val="single" w:sz="4" w:space="0" w:color="000000"/>
            </w:tcBorders>
          </w:tcPr>
          <w:p w:rsidR="00730033" w:rsidRPr="006E29DC" w:rsidRDefault="00730033" w:rsidP="00534420">
            <w:pPr>
              <w:snapToGrid w:val="0"/>
              <w:jc w:val="center"/>
              <w:rPr>
                <w:lang w:val="sr-Cyrl-CS"/>
              </w:rPr>
            </w:pPr>
            <w:r w:rsidRPr="008D5FE1">
              <w:t>6</w:t>
            </w:r>
            <w:r w:rsidRPr="008D5FE1">
              <w:rPr>
                <w:lang w:val="sr-Latn-CS"/>
              </w:rPr>
              <w:t>.</w:t>
            </w:r>
          </w:p>
        </w:tc>
        <w:tc>
          <w:tcPr>
            <w:tcW w:w="3630" w:type="dxa"/>
            <w:tcBorders>
              <w:top w:val="single" w:sz="4" w:space="0" w:color="auto"/>
              <w:left w:val="single" w:sz="4" w:space="0" w:color="000000"/>
              <w:bottom w:val="single" w:sz="4" w:space="0" w:color="000000"/>
            </w:tcBorders>
          </w:tcPr>
          <w:p w:rsidR="00730033" w:rsidRPr="00404ED6" w:rsidRDefault="00730033" w:rsidP="00534420">
            <w:pPr>
              <w:snapToGrid w:val="0"/>
              <w:rPr>
                <w:lang w:val="sr-Cyrl-CS"/>
              </w:rPr>
            </w:pPr>
            <w:r w:rsidRPr="008D5FE1">
              <w:rPr>
                <w:lang w:val="sr-Cyrl-CS"/>
              </w:rPr>
              <w:t>СРЕДСТВО ЗА ЧИШЋЕЊЕ СТАКЛА</w:t>
            </w:r>
            <w:r w:rsidRPr="008D5FE1">
              <w:rPr>
                <w:lang w:val="sr-Latn-CS"/>
              </w:rPr>
              <w:t xml:space="preserve"> 0,750</w:t>
            </w:r>
            <w:r>
              <w:rPr>
                <w:lang w:val="sr-Cyrl-CS"/>
              </w:rPr>
              <w:t xml:space="preserve"> ЕКВ. МЕР БЕЗ ПУМПИЦЕ</w:t>
            </w:r>
          </w:p>
        </w:tc>
        <w:tc>
          <w:tcPr>
            <w:tcW w:w="1628" w:type="dxa"/>
            <w:tcBorders>
              <w:top w:val="single" w:sz="4" w:space="0" w:color="auto"/>
              <w:left w:val="single" w:sz="4" w:space="0" w:color="000000"/>
              <w:bottom w:val="single" w:sz="4" w:space="0" w:color="000000"/>
            </w:tcBorders>
          </w:tcPr>
          <w:p w:rsidR="00730033" w:rsidRPr="008D5FE1" w:rsidRDefault="00730033" w:rsidP="00534420">
            <w:pPr>
              <w:snapToGrid w:val="0"/>
              <w:jc w:val="center"/>
              <w:rPr>
                <w:lang w:val="sr-Cyrl-CS"/>
              </w:rPr>
            </w:pPr>
            <w:r>
              <w:rPr>
                <w:lang w:val="sr-Cyrl-CS"/>
              </w:rPr>
              <w:t xml:space="preserve">100 </w:t>
            </w:r>
          </w:p>
        </w:tc>
        <w:tc>
          <w:tcPr>
            <w:tcW w:w="1248" w:type="dxa"/>
            <w:tcBorders>
              <w:top w:val="single" w:sz="4" w:space="0" w:color="auto"/>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000000"/>
              <w:bottom w:val="single" w:sz="4" w:space="0" w:color="000000"/>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000000"/>
              <w:bottom w:val="single" w:sz="4" w:space="0" w:color="000000"/>
              <w:right w:val="single" w:sz="4" w:space="0" w:color="000000"/>
            </w:tcBorders>
          </w:tcPr>
          <w:p w:rsidR="00730033" w:rsidRPr="008D5FE1" w:rsidRDefault="00730033" w:rsidP="00534420">
            <w:pPr>
              <w:snapToGrid w:val="0"/>
              <w:rPr>
                <w:rFonts w:eastAsia="Times New Roman" w:cs="Times New Roman"/>
              </w:rPr>
            </w:pPr>
          </w:p>
          <w:p w:rsidR="00730033" w:rsidRPr="008D5FE1" w:rsidRDefault="00730033" w:rsidP="00534420">
            <w:pPr>
              <w:rPr>
                <w:rFonts w:eastAsia="Times New Roman" w:cs="Times New Roman"/>
              </w:rPr>
            </w:pPr>
          </w:p>
        </w:tc>
      </w:tr>
      <w:tr w:rsidR="00730033" w:rsidRPr="008D5FE1" w:rsidTr="00534420">
        <w:trPr>
          <w:trHeight w:val="476"/>
          <w:jc w:val="center"/>
        </w:trPr>
        <w:tc>
          <w:tcPr>
            <w:tcW w:w="921" w:type="dxa"/>
            <w:tcBorders>
              <w:left w:val="single" w:sz="4" w:space="0" w:color="000000"/>
              <w:bottom w:val="single" w:sz="4" w:space="0" w:color="000000"/>
            </w:tcBorders>
          </w:tcPr>
          <w:p w:rsidR="00730033" w:rsidRPr="006E29DC" w:rsidRDefault="00730033" w:rsidP="00534420">
            <w:pPr>
              <w:snapToGrid w:val="0"/>
              <w:jc w:val="center"/>
              <w:rPr>
                <w:lang w:val="sr-Cyrl-CS"/>
              </w:rPr>
            </w:pPr>
            <w:r w:rsidRPr="008D5FE1">
              <w:t>7</w:t>
            </w:r>
            <w:r w:rsidRPr="008D5FE1">
              <w:rPr>
                <w:lang w:val="sr-Latn-CS"/>
              </w:rPr>
              <w:t>.</w:t>
            </w:r>
          </w:p>
        </w:tc>
        <w:tc>
          <w:tcPr>
            <w:tcW w:w="3630" w:type="dxa"/>
            <w:tcBorders>
              <w:left w:val="single" w:sz="4" w:space="0" w:color="000000"/>
              <w:bottom w:val="single" w:sz="4" w:space="0" w:color="000000"/>
            </w:tcBorders>
          </w:tcPr>
          <w:p w:rsidR="00730033" w:rsidRPr="00404ED6" w:rsidRDefault="00730033" w:rsidP="00534420">
            <w:pPr>
              <w:snapToGrid w:val="0"/>
              <w:rPr>
                <w:lang w:val="sr-Cyrl-CS"/>
              </w:rPr>
            </w:pPr>
            <w:r w:rsidRPr="008D5FE1">
              <w:rPr>
                <w:lang w:val="sr-Cyrl-CS"/>
              </w:rPr>
              <w:t>СРЕДСТВО ЗА ЧИШЋЕЊЕ ТОАЛЕТА</w:t>
            </w:r>
            <w:r w:rsidRPr="008D5FE1">
              <w:rPr>
                <w:lang w:val="sr-Latn-CS"/>
              </w:rPr>
              <w:t xml:space="preserve"> 1/1</w:t>
            </w:r>
            <w:r>
              <w:rPr>
                <w:lang w:val="sr-Cyrl-CS"/>
              </w:rPr>
              <w:t xml:space="preserve"> ЕКВ. САНИПЕР</w:t>
            </w:r>
          </w:p>
        </w:tc>
        <w:tc>
          <w:tcPr>
            <w:tcW w:w="1628" w:type="dxa"/>
            <w:tcBorders>
              <w:left w:val="single" w:sz="4" w:space="0" w:color="000000"/>
              <w:bottom w:val="single" w:sz="4" w:space="0" w:color="000000"/>
            </w:tcBorders>
          </w:tcPr>
          <w:p w:rsidR="00730033" w:rsidRPr="008D5FE1" w:rsidRDefault="00730033" w:rsidP="00534420">
            <w:pPr>
              <w:snapToGrid w:val="0"/>
              <w:jc w:val="center"/>
              <w:rPr>
                <w:lang w:val="sr-Cyrl-CS"/>
              </w:rPr>
            </w:pPr>
            <w:r>
              <w:rPr>
                <w:lang w:val="sr-Cyrl-CS"/>
              </w:rPr>
              <w:t xml:space="preserve"> 100 </w:t>
            </w:r>
          </w:p>
        </w:tc>
        <w:tc>
          <w:tcPr>
            <w:tcW w:w="1248" w:type="dxa"/>
            <w:tcBorders>
              <w:left w:val="single" w:sz="4" w:space="0" w:color="000000"/>
              <w:bottom w:val="single" w:sz="4" w:space="0" w:color="000000"/>
              <w:right w:val="single" w:sz="4" w:space="0" w:color="000000"/>
            </w:tcBorders>
          </w:tcPr>
          <w:p w:rsidR="00730033" w:rsidRPr="008D5FE1" w:rsidRDefault="00730033" w:rsidP="00534420">
            <w:pPr>
              <w:snapToGrid w:val="0"/>
              <w:jc w:val="center"/>
              <w:rPr>
                <w:rFonts w:eastAsia="Times New Roman" w:cs="Times New Roman"/>
              </w:rPr>
            </w:pPr>
            <w:r>
              <w:rPr>
                <w:rFonts w:eastAsia="Times New Roman" w:cs="Times New Roman"/>
                <w:lang w:val="sr-Cyrl-CS"/>
              </w:rPr>
              <w:t>л</w:t>
            </w:r>
          </w:p>
        </w:tc>
        <w:tc>
          <w:tcPr>
            <w:tcW w:w="1365" w:type="dxa"/>
            <w:tcBorders>
              <w:left w:val="single" w:sz="4" w:space="0" w:color="000000"/>
              <w:bottom w:val="single" w:sz="4" w:space="0" w:color="000000"/>
            </w:tcBorders>
          </w:tcPr>
          <w:p w:rsidR="00730033" w:rsidRPr="008D5FE1" w:rsidRDefault="00730033" w:rsidP="00534420">
            <w:pPr>
              <w:snapToGrid w:val="0"/>
              <w:rPr>
                <w:rFonts w:eastAsia="Times New Roman" w:cs="Times New Roman"/>
              </w:rPr>
            </w:pPr>
          </w:p>
        </w:tc>
        <w:tc>
          <w:tcPr>
            <w:tcW w:w="1564" w:type="dxa"/>
            <w:tcBorders>
              <w:left w:val="single" w:sz="4" w:space="0" w:color="000000"/>
              <w:bottom w:val="single" w:sz="4" w:space="0" w:color="000000"/>
              <w:right w:val="single" w:sz="4" w:space="0" w:color="000000"/>
            </w:tcBorders>
          </w:tcPr>
          <w:p w:rsidR="00730033" w:rsidRPr="008D5FE1" w:rsidRDefault="00730033" w:rsidP="00534420">
            <w:pPr>
              <w:snapToGrid w:val="0"/>
              <w:rPr>
                <w:rFonts w:eastAsia="Times New Roman" w:cs="Times New Roman"/>
              </w:rPr>
            </w:pPr>
          </w:p>
        </w:tc>
      </w:tr>
      <w:tr w:rsidR="00730033" w:rsidRPr="008D5FE1" w:rsidTr="00534420">
        <w:trPr>
          <w:trHeight w:val="524"/>
          <w:jc w:val="center"/>
        </w:trPr>
        <w:tc>
          <w:tcPr>
            <w:tcW w:w="921" w:type="dxa"/>
            <w:tcBorders>
              <w:left w:val="single" w:sz="4" w:space="0" w:color="000000"/>
              <w:bottom w:val="single" w:sz="4" w:space="0" w:color="auto"/>
            </w:tcBorders>
          </w:tcPr>
          <w:p w:rsidR="00730033" w:rsidRPr="008D5FE1" w:rsidRDefault="00730033" w:rsidP="00534420">
            <w:pPr>
              <w:snapToGrid w:val="0"/>
              <w:jc w:val="center"/>
              <w:rPr>
                <w:lang w:val="sr-Cyrl-CS"/>
              </w:rPr>
            </w:pPr>
            <w:r w:rsidRPr="008D5FE1">
              <w:rPr>
                <w:lang w:val="sr-Cyrl-CS"/>
              </w:rPr>
              <w:t>8.</w:t>
            </w:r>
          </w:p>
        </w:tc>
        <w:tc>
          <w:tcPr>
            <w:tcW w:w="3630" w:type="dxa"/>
            <w:tcBorders>
              <w:left w:val="single" w:sz="4" w:space="0" w:color="000000"/>
              <w:bottom w:val="single" w:sz="4" w:space="0" w:color="auto"/>
            </w:tcBorders>
          </w:tcPr>
          <w:p w:rsidR="00730033" w:rsidRPr="00404ED6" w:rsidRDefault="00730033" w:rsidP="00534420">
            <w:pPr>
              <w:rPr>
                <w:lang w:val="sr-Cyrl-CS"/>
              </w:rPr>
            </w:pPr>
            <w:r w:rsidRPr="008D5FE1">
              <w:rPr>
                <w:lang w:val="sr-Cyrl-CS"/>
              </w:rPr>
              <w:t>АБРАЗИВНО СРЕДСТВО ЕКВ. ЦИФ</w:t>
            </w:r>
            <w:r>
              <w:rPr>
                <w:lang w:val="sr-Latn-CS"/>
              </w:rPr>
              <w:t xml:space="preserve"> 0,</w:t>
            </w:r>
            <w:r w:rsidRPr="008D5FE1">
              <w:rPr>
                <w:lang w:val="sr-Latn-CS"/>
              </w:rPr>
              <w:t>50</w:t>
            </w:r>
            <w:r>
              <w:rPr>
                <w:lang w:val="sr-Cyrl-CS"/>
              </w:rPr>
              <w:t>0 СПРЕЈ</w:t>
            </w:r>
          </w:p>
        </w:tc>
        <w:tc>
          <w:tcPr>
            <w:tcW w:w="1628" w:type="dxa"/>
            <w:tcBorders>
              <w:left w:val="single" w:sz="4" w:space="0" w:color="000000"/>
              <w:bottom w:val="single" w:sz="4" w:space="0" w:color="auto"/>
            </w:tcBorders>
          </w:tcPr>
          <w:p w:rsidR="00730033" w:rsidRPr="008D5FE1" w:rsidRDefault="00730033" w:rsidP="00534420">
            <w:pPr>
              <w:snapToGrid w:val="0"/>
              <w:jc w:val="center"/>
              <w:rPr>
                <w:lang w:val="sr-Cyrl-CS"/>
              </w:rPr>
            </w:pPr>
            <w:r>
              <w:rPr>
                <w:lang w:val="sr-Cyrl-CS"/>
              </w:rPr>
              <w:t xml:space="preserve">150 </w:t>
            </w:r>
          </w:p>
        </w:tc>
        <w:tc>
          <w:tcPr>
            <w:tcW w:w="1248" w:type="dxa"/>
            <w:tcBorders>
              <w:left w:val="single" w:sz="4" w:space="0" w:color="000000"/>
              <w:bottom w:val="single" w:sz="4" w:space="0" w:color="auto"/>
              <w:right w:val="single" w:sz="4" w:space="0" w:color="000000"/>
            </w:tcBorders>
          </w:tcPr>
          <w:p w:rsidR="00730033" w:rsidRPr="008D5FE1" w:rsidRDefault="00730033" w:rsidP="00534420">
            <w:pPr>
              <w:snapToGrid w:val="0"/>
              <w:jc w:val="center"/>
              <w:rPr>
                <w:rFonts w:eastAsia="Times New Roman" w:cs="Times New Roman"/>
              </w:rPr>
            </w:pPr>
            <w:r w:rsidRPr="008D5FE1">
              <w:rPr>
                <w:rFonts w:eastAsia="Times New Roman" w:cs="Times New Roman"/>
                <w:lang w:val="sr-Cyrl-CS"/>
              </w:rPr>
              <w:t>ком</w:t>
            </w:r>
          </w:p>
        </w:tc>
        <w:tc>
          <w:tcPr>
            <w:tcW w:w="1365" w:type="dxa"/>
            <w:tcBorders>
              <w:left w:val="single" w:sz="4" w:space="0" w:color="000000"/>
              <w:bottom w:val="single" w:sz="4" w:space="0" w:color="auto"/>
            </w:tcBorders>
          </w:tcPr>
          <w:p w:rsidR="00730033" w:rsidRPr="008D5FE1" w:rsidRDefault="00730033" w:rsidP="00534420">
            <w:pPr>
              <w:snapToGrid w:val="0"/>
              <w:rPr>
                <w:rFonts w:eastAsia="Times New Roman" w:cs="Times New Roman"/>
              </w:rPr>
            </w:pPr>
          </w:p>
        </w:tc>
        <w:tc>
          <w:tcPr>
            <w:tcW w:w="1564" w:type="dxa"/>
            <w:tcBorders>
              <w:left w:val="single" w:sz="4" w:space="0" w:color="000000"/>
              <w:bottom w:val="single" w:sz="4" w:space="0" w:color="auto"/>
              <w:right w:val="single" w:sz="4" w:space="0" w:color="000000"/>
            </w:tcBorders>
          </w:tcPr>
          <w:p w:rsidR="00730033" w:rsidRPr="008D5FE1" w:rsidRDefault="00730033" w:rsidP="00534420">
            <w:pPr>
              <w:snapToGrid w:val="0"/>
              <w:rPr>
                <w:rFonts w:eastAsia="Times New Roman" w:cs="Times New Roman"/>
              </w:rPr>
            </w:pPr>
          </w:p>
        </w:tc>
      </w:tr>
      <w:tr w:rsidR="00730033" w:rsidRPr="008D5FE1" w:rsidTr="00534420">
        <w:trPr>
          <w:trHeight w:val="431"/>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9.</w:t>
            </w:r>
          </w:p>
        </w:tc>
        <w:tc>
          <w:tcPr>
            <w:tcW w:w="363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snapToGrid w:val="0"/>
              <w:rPr>
                <w:lang w:val="sr-Cyrl-CS"/>
              </w:rPr>
            </w:pPr>
            <w:r w:rsidRPr="008D5FE1">
              <w:rPr>
                <w:lang w:val="sr-Cyrl-CS"/>
              </w:rPr>
              <w:t>ОСВЕЖИВАЧ ПРОСТОРА</w:t>
            </w:r>
            <w:r w:rsidRPr="008D5FE1">
              <w:rPr>
                <w:lang w:val="sr-Latn-CS"/>
              </w:rPr>
              <w:t xml:space="preserve"> 1/1</w:t>
            </w:r>
            <w:r>
              <w:rPr>
                <w:lang w:val="sr-Cyrl-CS"/>
              </w:rPr>
              <w:t xml:space="preserve"> ЕКВ. АИР ВИЦК</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pPr>
            <w:r>
              <w:rPr>
                <w:lang w:val="sr-Cyrl-CS"/>
              </w:rPr>
              <w:t xml:space="preserve">100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39"/>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10.</w:t>
            </w:r>
          </w:p>
        </w:tc>
        <w:tc>
          <w:tcPr>
            <w:tcW w:w="363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snapToGrid w:val="0"/>
              <w:rPr>
                <w:lang w:val="sr-Cyrl-CS"/>
              </w:rPr>
            </w:pPr>
            <w:r w:rsidRPr="008D5FE1">
              <w:t xml:space="preserve">WC </w:t>
            </w:r>
            <w:r w:rsidRPr="008D5FE1">
              <w:rPr>
                <w:lang w:val="sr-Cyrl-CS"/>
              </w:rPr>
              <w:t>УЛОШЦИ</w:t>
            </w:r>
            <w:r w:rsidRPr="008D5FE1">
              <w:rPr>
                <w:lang w:val="sr-Latn-CS"/>
              </w:rPr>
              <w:t xml:space="preserve"> 1/1</w:t>
            </w:r>
            <w:r>
              <w:rPr>
                <w:lang w:val="sr-Cyrl-CS"/>
              </w:rPr>
              <w:t xml:space="preserve"> ЕКВ. БРЕФ</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pPr>
            <w:r>
              <w:rPr>
                <w:lang w:val="sr-Cyrl-CS"/>
              </w:rPr>
              <w:t xml:space="preserve">250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11.</w:t>
            </w:r>
          </w:p>
        </w:tc>
        <w:tc>
          <w:tcPr>
            <w:tcW w:w="363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snapToGrid w:val="0"/>
              <w:rPr>
                <w:lang w:val="sr-Cyrl-CS"/>
              </w:rPr>
            </w:pPr>
            <w:r w:rsidRPr="008D5FE1">
              <w:rPr>
                <w:lang w:val="sr-Cyrl-CS"/>
              </w:rPr>
              <w:t>КЕСЕ ЗА СМЕЋЕ од 120 лит.</w:t>
            </w:r>
            <w:r w:rsidRPr="008D5FE1">
              <w:rPr>
                <w:lang w:val="sr-Latn-CS"/>
              </w:rPr>
              <w:t xml:space="preserve"> </w:t>
            </w:r>
            <w:r>
              <w:rPr>
                <w:lang w:val="sr-Cyrl-CS"/>
              </w:rPr>
              <w:t>1100 Х 700 ММ 10/1</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pPr>
            <w:r>
              <w:rPr>
                <w:lang w:val="sr-Cyrl-CS"/>
              </w:rPr>
              <w:t xml:space="preserve">240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rFonts w:eastAsia="Times New Roman" w:cs="Times New Roman"/>
                <w:lang w:val="sr-Cyrl-CS"/>
              </w:rPr>
              <w:t>пак</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41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12.</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ТРЕГЕР КЕСЕ 100/1</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1000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lang w:val="sr-Cyrl-CS"/>
              </w:rPr>
            </w:pPr>
          </w:p>
        </w:tc>
      </w:tr>
      <w:tr w:rsidR="00730033" w:rsidRPr="008D5FE1" w:rsidTr="00534420">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lastRenderedPageBreak/>
              <w:t>13.</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 xml:space="preserve">АЛУ-ФОЛИЈА </w:t>
            </w:r>
            <w:r>
              <w:rPr>
                <w:lang w:val="sr-Cyrl-CS"/>
              </w:rPr>
              <w:t>10 М</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20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rFonts w:eastAsia="Times New Roman" w:cs="Times New Roman"/>
                <w:lang w:val="sr-Cyrl-CS"/>
              </w:rPr>
              <w:t>кут</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24"/>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14.</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СУНЂЕРИ 1/1</w:t>
            </w:r>
            <w:r>
              <w:rPr>
                <w:lang w:val="sr-Cyrl-CS"/>
              </w:rPr>
              <w:t xml:space="preserve"> АБРАЗИВНИ ЕКВ. ВИЛЕДА</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100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15.</w:t>
            </w:r>
          </w:p>
        </w:tc>
        <w:tc>
          <w:tcPr>
            <w:tcW w:w="3630"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rPr>
                <w:lang w:val="sr-Cyrl-CS"/>
              </w:rPr>
            </w:pPr>
            <w:r w:rsidRPr="008D5FE1">
              <w:rPr>
                <w:lang w:val="sr-Cyrl-CS"/>
              </w:rPr>
              <w:t>ЖИЦЕ 1/1</w:t>
            </w:r>
            <w:r>
              <w:rPr>
                <w:lang w:val="sr-Cyrl-CS"/>
              </w:rPr>
              <w:t xml:space="preserve"> ЕКВ. ТОП</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100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16.</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ТРУЛЕКС КРПЕ 5/1</w:t>
            </w:r>
            <w:r>
              <w:rPr>
                <w:lang w:val="sr-Cyrl-CS"/>
              </w:rPr>
              <w:t xml:space="preserve"> ЕКВ. ТОП</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100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sidRPr="008D5FE1">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17.</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Pr>
                <w:lang w:val="sr-Cyrl-CS"/>
              </w:rPr>
              <w:t xml:space="preserve">БРИСКО КОМПЛЕТ </w:t>
            </w:r>
            <w:r w:rsidRPr="008D5FE1">
              <w:rPr>
                <w:lang w:val="sr-Cyrl-CS"/>
              </w:rPr>
              <w:t>ШТАП</w:t>
            </w:r>
            <w:r>
              <w:rPr>
                <w:lang w:val="sr-Cyrl-CS"/>
              </w:rPr>
              <w:t>+КАНТА+КРПА</w:t>
            </w:r>
            <w:r w:rsidRPr="008D5FE1">
              <w:rPr>
                <w:lang w:val="sr-Cyrl-CS"/>
              </w:rPr>
              <w:t xml:space="preserve"> ЗА РИБАЊЕ 1/1</w:t>
            </w:r>
            <w:r>
              <w:rPr>
                <w:lang w:val="sr-Cyrl-CS"/>
              </w:rPr>
              <w:t xml:space="preserve"> </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30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18.</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УЛОШЦИ ЗА РИБАЊЕ 1/1</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20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Pr>
                <w:lang w:val="sr-Cyrl-CS"/>
              </w:rPr>
              <w:t>19.</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КЕСЕ ЗА СМЕЋЕ МАЛЕ од 30 лит.</w:t>
            </w:r>
            <w:r>
              <w:rPr>
                <w:lang w:val="sr-Cyrl-CS"/>
              </w:rPr>
              <w:t xml:space="preserve"> 500 Х 500 ММ 10/1</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120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sidRPr="008D5FE1">
              <w:rPr>
                <w:lang w:val="sr-Cyrl-CS"/>
              </w:rPr>
              <w:t>пак</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Pr>
                <w:lang w:val="sr-Cyrl-CS"/>
              </w:rPr>
              <w:t>20.</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САЛВЕТЕ  50/1</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660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sidRPr="008D5FE1">
              <w:rPr>
                <w:lang w:val="sr-Cyrl-CS"/>
              </w:rPr>
              <w:t>пак</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21.</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АБРАЗИВНО СРЕДСТВО ЕКВ. ЦИФ</w:t>
            </w:r>
            <w:r>
              <w:rPr>
                <w:lang w:val="sr-Latn-CS"/>
              </w:rPr>
              <w:t xml:space="preserve"> 0,</w:t>
            </w:r>
            <w:r w:rsidRPr="008D5FE1">
              <w:rPr>
                <w:lang w:val="sr-Latn-CS"/>
              </w:rPr>
              <w:t>50</w:t>
            </w:r>
            <w:r>
              <w:rPr>
                <w:lang w:val="sr-Cyrl-CS"/>
              </w:rPr>
              <w:t>0 ЦРЕАМ</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150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22.</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Pr>
                <w:lang w:val="sr-Cyrl-CS"/>
              </w:rPr>
              <w:t>МИКРОФИБЕР СЕТ ЗА БРИСАЊЕ ПОДА ЕКВ. СМАРТ КОМПЛЕТ</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DD4335" w:rsidP="00534420">
            <w:pPr>
              <w:snapToGrid w:val="0"/>
              <w:jc w:val="center"/>
              <w:rPr>
                <w:lang w:val="sr-Cyrl-CS"/>
              </w:rPr>
            </w:pPr>
            <w:r>
              <w:rPr>
                <w:lang w:val="sr-Cyrl-CS"/>
              </w:rPr>
              <w:t>10</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DD4335" w:rsidP="00534420">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23.</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Pr>
                <w:lang w:val="sr-Cyrl-CS"/>
              </w:rPr>
              <w:t xml:space="preserve">РУКАВИЦЕ ЕКВ. ВИЛЕДА </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100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lang w:val="sr-Cyrl-CS"/>
              </w:rPr>
              <w:t>пари</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24.</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Pr>
                <w:lang w:val="sr-Cyrl-CS"/>
              </w:rPr>
              <w:t xml:space="preserve">УБРУСИ </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250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25.</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Pr>
                <w:lang w:val="sr-Cyrl-CS"/>
              </w:rPr>
              <w:t>КРЕМА ЗА ПУКЕ, УНИВЕРЗАЛНА 100 МЛ</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50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820"/>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26.</w:t>
            </w: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Pr>
                <w:lang w:val="sr-Cyrl-CS"/>
              </w:rPr>
              <w:t>МАГИЧНЕ КРПЕ</w:t>
            </w: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30 </w:t>
            </w: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r>
              <w:rPr>
                <w:rFonts w:eastAsia="Times New Roman" w:cs="Times New Roman"/>
                <w:lang w:val="sr-Cyrl-CS"/>
              </w:rPr>
              <w:t>ком</w:t>
            </w: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68310B">
        <w:trPr>
          <w:trHeight w:val="728"/>
          <w:jc w:val="center"/>
        </w:trPr>
        <w:tc>
          <w:tcPr>
            <w:tcW w:w="921" w:type="dxa"/>
            <w:tcBorders>
              <w:top w:val="single" w:sz="4" w:space="0" w:color="auto"/>
              <w:left w:val="single" w:sz="4" w:space="0" w:color="auto"/>
              <w:bottom w:val="single" w:sz="4" w:space="0" w:color="auto"/>
              <w:right w:val="single" w:sz="4" w:space="0" w:color="auto"/>
            </w:tcBorders>
          </w:tcPr>
          <w:p w:rsidR="00730033" w:rsidRDefault="00730033" w:rsidP="00534420">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b/>
                <w:lang w:val="sr-Cyrl-CS"/>
              </w:rPr>
            </w:pPr>
            <w:r w:rsidRPr="008D5FE1">
              <w:rPr>
                <w:rFonts w:eastAsia="Times New Roman" w:cs="Times New Roman"/>
                <w:b/>
                <w:lang w:val="sr-Cyrl-CS"/>
              </w:rPr>
              <w:t>ИЗНОС БЕЗ ПДВ-а</w:t>
            </w:r>
          </w:p>
          <w:p w:rsidR="00730033" w:rsidRDefault="00730033" w:rsidP="00534420">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730033">
        <w:trPr>
          <w:trHeight w:val="710"/>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b/>
                <w:lang w:val="sr-Cyrl-CS"/>
              </w:rPr>
            </w:pPr>
            <w:r w:rsidRPr="008D5FE1">
              <w:rPr>
                <w:rFonts w:eastAsia="Times New Roman" w:cs="Times New Roman"/>
                <w:b/>
                <w:lang w:val="sr-Cyrl-CS"/>
              </w:rPr>
              <w:t>ПДВ</w:t>
            </w:r>
          </w:p>
          <w:p w:rsidR="00730033" w:rsidRPr="008D5FE1" w:rsidRDefault="00730033" w:rsidP="00534420">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r w:rsidR="00730033" w:rsidRPr="008D5FE1" w:rsidTr="00534420">
        <w:trPr>
          <w:trHeight w:val="553"/>
          <w:jc w:val="center"/>
        </w:trPr>
        <w:tc>
          <w:tcPr>
            <w:tcW w:w="921"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p>
        </w:tc>
        <w:tc>
          <w:tcPr>
            <w:tcW w:w="363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b/>
                <w:lang w:val="sr-Cyrl-CS"/>
              </w:rPr>
            </w:pPr>
            <w:r w:rsidRPr="008D5FE1">
              <w:rPr>
                <w:rFonts w:eastAsia="Times New Roman" w:cs="Times New Roman"/>
                <w:b/>
                <w:lang w:val="sr-Cyrl-CS"/>
              </w:rPr>
              <w:t>УКУПНО ПАРТИЈА 1.1:</w:t>
            </w:r>
          </w:p>
          <w:p w:rsidR="00730033" w:rsidRPr="008D5FE1" w:rsidRDefault="00730033" w:rsidP="00534420">
            <w:pPr>
              <w:snapToGrid w:val="0"/>
              <w:rPr>
                <w:rFonts w:eastAsia="Times New Roman" w:cs="Times New Roman"/>
                <w:b/>
                <w:lang w:val="sr-Cyrl-CS"/>
              </w:rPr>
            </w:pPr>
          </w:p>
        </w:tc>
        <w:tc>
          <w:tcPr>
            <w:tcW w:w="162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right"/>
              <w:rPr>
                <w:rFonts w:eastAsia="Times New Roman" w:cs="Times New Roman"/>
                <w:lang w:val="sr-Cyrl-CS"/>
              </w:rPr>
            </w:pPr>
          </w:p>
        </w:tc>
        <w:tc>
          <w:tcPr>
            <w:tcW w:w="124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rFonts w:eastAsia="Times New Roman" w:cs="Times New Roman"/>
                <w:lang w:val="sr-Cyrl-CS"/>
              </w:rPr>
            </w:pPr>
          </w:p>
        </w:tc>
        <w:tc>
          <w:tcPr>
            <w:tcW w:w="1365"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c>
          <w:tcPr>
            <w:tcW w:w="1564"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rFonts w:eastAsia="Times New Roman" w:cs="Times New Roman"/>
              </w:rPr>
            </w:pPr>
          </w:p>
        </w:tc>
      </w:tr>
    </w:tbl>
    <w:p w:rsidR="00730033" w:rsidRPr="00730033" w:rsidRDefault="00730033" w:rsidP="00730033">
      <w:pPr>
        <w:pStyle w:val="ListParagraph"/>
        <w:ind w:left="780"/>
        <w:rPr>
          <w:rFonts w:eastAsia="Times New Roman" w:cs="Times New Roman"/>
          <w:lang w:val="sr-Cyrl-CS"/>
        </w:rPr>
      </w:pPr>
    </w:p>
    <w:p w:rsidR="00730033" w:rsidRPr="00730033" w:rsidRDefault="00730033" w:rsidP="00F47792">
      <w:pPr>
        <w:pStyle w:val="ListParagraph"/>
        <w:numPr>
          <w:ilvl w:val="0"/>
          <w:numId w:val="9"/>
        </w:numPr>
        <w:rPr>
          <w:rFonts w:eastAsia="Times New Roman" w:cs="Times New Roman"/>
          <w:lang w:val="sr-Cyrl-CS"/>
        </w:rPr>
      </w:pPr>
      <w:r w:rsidRPr="00730033">
        <w:rPr>
          <w:rFonts w:eastAsia="Times New Roman" w:cs="Times New Roman"/>
          <w:lang w:val="sr-Latn-CS"/>
        </w:rPr>
        <w:t xml:space="preserve">У цену робе из партије </w:t>
      </w:r>
      <w:r w:rsidRPr="00730033">
        <w:rPr>
          <w:rFonts w:eastAsia="Times New Roman" w:cs="Times New Roman"/>
          <w:lang w:val="sr-Cyrl-CS"/>
        </w:rPr>
        <w:t>1.</w:t>
      </w:r>
      <w:r w:rsidRPr="00730033">
        <w:rPr>
          <w:rFonts w:eastAsia="Times New Roman" w:cs="Times New Roman"/>
          <w:lang w:val="sr-Latn-CS"/>
        </w:rPr>
        <w:t xml:space="preserve">1- </w:t>
      </w:r>
      <w:r w:rsidRPr="00730033">
        <w:rPr>
          <w:rFonts w:eastAsia="Times New Roman" w:cs="Times New Roman"/>
          <w:lang w:val="sr-Cyrl-CS"/>
        </w:rPr>
        <w:t xml:space="preserve">Средства за општу хигијену и хигијену простора, </w:t>
      </w:r>
      <w:r w:rsidRPr="00730033">
        <w:rPr>
          <w:rFonts w:eastAsia="Times New Roman" w:cs="Times New Roman"/>
          <w:lang w:val="sr-Latn-CS"/>
        </w:rPr>
        <w:t xml:space="preserve"> урачунати испоруку ФЦО купац.</w:t>
      </w:r>
    </w:p>
    <w:p w:rsidR="001C1D42" w:rsidRDefault="001C1D42" w:rsidP="00F47792">
      <w:pPr>
        <w:numPr>
          <w:ilvl w:val="0"/>
          <w:numId w:val="9"/>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1C1D42" w:rsidRDefault="001C1D42" w:rsidP="001C1D42">
      <w:pPr>
        <w:tabs>
          <w:tab w:val="left" w:pos="6495"/>
        </w:tabs>
        <w:spacing w:after="0" w:line="240" w:lineRule="auto"/>
        <w:ind w:left="780"/>
        <w:rPr>
          <w:rFonts w:eastAsia="Times New Roman"/>
          <w:b/>
          <w:szCs w:val="24"/>
          <w:lang w:val="sr-Cyrl-CS"/>
        </w:rPr>
      </w:pPr>
    </w:p>
    <w:p w:rsidR="001C1D42" w:rsidRPr="009D04C3" w:rsidRDefault="001C1D42" w:rsidP="00F47792">
      <w:pPr>
        <w:numPr>
          <w:ilvl w:val="0"/>
          <w:numId w:val="9"/>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1C1D42" w:rsidRPr="0009654A" w:rsidRDefault="001C1D42" w:rsidP="001C1D42">
      <w:pPr>
        <w:spacing w:after="0" w:line="240" w:lineRule="auto"/>
        <w:jc w:val="both"/>
        <w:rPr>
          <w:rFonts w:eastAsia="Times New Roman"/>
          <w:szCs w:val="24"/>
          <w:lang w:val="ru-RU"/>
        </w:rPr>
      </w:pPr>
      <w:r w:rsidRPr="00C34D2F">
        <w:rPr>
          <w:rFonts w:eastAsia="Times New Roman"/>
          <w:szCs w:val="24"/>
          <w:lang w:val="sr-Cyrl-CS"/>
        </w:rPr>
        <w:t xml:space="preserve">                               </w:t>
      </w:r>
    </w:p>
    <w:p w:rsidR="001C1D42" w:rsidRDefault="001C1D42" w:rsidP="00F47792">
      <w:pPr>
        <w:numPr>
          <w:ilvl w:val="0"/>
          <w:numId w:val="9"/>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не може бити краћи од 30 дана</w:t>
      </w:r>
      <w:r>
        <w:rPr>
          <w:rFonts w:eastAsia="Times New Roman"/>
          <w:b/>
          <w:i/>
          <w:sz w:val="20"/>
          <w:szCs w:val="20"/>
          <w:lang w:val="sr-Cyrl-CS"/>
        </w:rPr>
        <w:t>)</w:t>
      </w:r>
    </w:p>
    <w:p w:rsidR="001C1D42" w:rsidRDefault="001C1D42" w:rsidP="001C1D42">
      <w:pPr>
        <w:tabs>
          <w:tab w:val="left" w:pos="3420"/>
        </w:tabs>
        <w:spacing w:after="0" w:line="240" w:lineRule="auto"/>
        <w:ind w:left="780"/>
        <w:rPr>
          <w:rFonts w:eastAsia="Times New Roman"/>
          <w:b/>
          <w:szCs w:val="24"/>
        </w:rPr>
      </w:pPr>
    </w:p>
    <w:p w:rsidR="001C1D42" w:rsidRPr="003E27C2" w:rsidRDefault="001C1D42" w:rsidP="00F47792">
      <w:pPr>
        <w:numPr>
          <w:ilvl w:val="0"/>
          <w:numId w:val="9"/>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1C1D42" w:rsidRPr="00C34D2F" w:rsidRDefault="001C1D42" w:rsidP="001C1D42">
      <w:pPr>
        <w:tabs>
          <w:tab w:val="left" w:pos="3420"/>
        </w:tabs>
        <w:spacing w:after="0" w:line="240" w:lineRule="auto"/>
        <w:ind w:left="360"/>
        <w:rPr>
          <w:rFonts w:eastAsia="Times New Roman"/>
          <w:sz w:val="20"/>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1C1D42" w:rsidRPr="00C34D2F" w:rsidRDefault="001C1D42" w:rsidP="001C1D42">
      <w:pPr>
        <w:tabs>
          <w:tab w:val="left" w:pos="3420"/>
        </w:tabs>
        <w:spacing w:after="0" w:line="240" w:lineRule="auto"/>
        <w:jc w:val="both"/>
        <w:rPr>
          <w:rFonts w:eastAsia="Times New Roman"/>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1C1D42" w:rsidRPr="00C34D2F" w:rsidRDefault="001C1D42" w:rsidP="001C1D42">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1C1D42" w:rsidRPr="00C34D2F" w:rsidRDefault="001C1D42" w:rsidP="001C1D42">
      <w:pPr>
        <w:spacing w:after="0" w:line="240" w:lineRule="auto"/>
        <w:jc w:val="both"/>
        <w:rPr>
          <w:rFonts w:eastAsia="Times New Roman"/>
          <w:szCs w:val="24"/>
          <w:lang w:val="sr-Cyrl-CS"/>
        </w:rPr>
      </w:pPr>
    </w:p>
    <w:p w:rsidR="001C1D42" w:rsidRPr="00C34D2F" w:rsidRDefault="001C1D42" w:rsidP="001C1D42">
      <w:pPr>
        <w:spacing w:after="0" w:line="240" w:lineRule="auto"/>
        <w:jc w:val="both"/>
        <w:rPr>
          <w:rFonts w:eastAsia="Times New Roman"/>
          <w:szCs w:val="24"/>
          <w:lang w:val="sr-Cyrl-CS"/>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rPr>
      </w:pPr>
    </w:p>
    <w:p w:rsidR="001C1D42" w:rsidRPr="00396D03" w:rsidRDefault="001C1D42" w:rsidP="001C1D42">
      <w:pPr>
        <w:spacing w:after="0" w:line="240" w:lineRule="auto"/>
        <w:jc w:val="center"/>
        <w:rPr>
          <w:rFonts w:eastAsia="Times New Roman"/>
          <w:b/>
          <w:color w:val="FF0000"/>
          <w:sz w:val="28"/>
          <w:szCs w:val="28"/>
        </w:rPr>
      </w:pPr>
    </w:p>
    <w:p w:rsidR="001C1D42" w:rsidRDefault="001C1D42" w:rsidP="001C1D42">
      <w:pPr>
        <w:spacing w:after="0" w:line="240" w:lineRule="auto"/>
        <w:jc w:val="center"/>
        <w:rPr>
          <w:rFonts w:eastAsia="Times New Roman"/>
          <w:b/>
          <w:color w:val="FF0000"/>
          <w:sz w:val="28"/>
          <w:szCs w:val="28"/>
          <w:lang w:val="sr-Cyrl-CS"/>
        </w:rPr>
      </w:pPr>
    </w:p>
    <w:p w:rsidR="001C1D42" w:rsidRDefault="001C1D42" w:rsidP="001C1D42">
      <w:pPr>
        <w:spacing w:after="0" w:line="240" w:lineRule="auto"/>
        <w:jc w:val="center"/>
        <w:rPr>
          <w:rFonts w:eastAsia="Times New Roman"/>
          <w:b/>
          <w:color w:val="FF0000"/>
          <w:sz w:val="28"/>
          <w:szCs w:val="28"/>
          <w:lang w:val="sr-Cyrl-CS"/>
        </w:rPr>
      </w:pPr>
    </w:p>
    <w:p w:rsidR="00730033" w:rsidRDefault="00730033" w:rsidP="001C1D42">
      <w:pPr>
        <w:spacing w:after="0" w:line="240" w:lineRule="auto"/>
        <w:jc w:val="center"/>
        <w:rPr>
          <w:rFonts w:eastAsia="Times New Roman"/>
          <w:b/>
          <w:color w:val="FF0000"/>
          <w:sz w:val="28"/>
          <w:szCs w:val="28"/>
          <w:lang w:val="sr-Cyrl-CS"/>
        </w:rPr>
      </w:pPr>
    </w:p>
    <w:p w:rsidR="00730033" w:rsidRDefault="00730033" w:rsidP="001C1D42">
      <w:pPr>
        <w:spacing w:after="0" w:line="240" w:lineRule="auto"/>
        <w:jc w:val="center"/>
        <w:rPr>
          <w:rFonts w:eastAsia="Times New Roman"/>
          <w:b/>
          <w:color w:val="FF0000"/>
          <w:sz w:val="28"/>
          <w:szCs w:val="28"/>
          <w:lang w:val="sr-Cyrl-CS"/>
        </w:rPr>
      </w:pPr>
    </w:p>
    <w:p w:rsidR="00730033" w:rsidRDefault="00730033" w:rsidP="001C1D42">
      <w:pPr>
        <w:spacing w:after="0" w:line="240" w:lineRule="auto"/>
        <w:jc w:val="center"/>
        <w:rPr>
          <w:rFonts w:eastAsia="Times New Roman"/>
          <w:b/>
          <w:color w:val="FF0000"/>
          <w:sz w:val="28"/>
          <w:szCs w:val="28"/>
          <w:lang w:val="sr-Cyrl-CS"/>
        </w:rPr>
      </w:pPr>
    </w:p>
    <w:p w:rsidR="00730033" w:rsidRDefault="00730033" w:rsidP="001C1D42">
      <w:pPr>
        <w:spacing w:after="0" w:line="240" w:lineRule="auto"/>
        <w:jc w:val="center"/>
        <w:rPr>
          <w:rFonts w:eastAsia="Times New Roman"/>
          <w:b/>
          <w:color w:val="FF0000"/>
          <w:sz w:val="28"/>
          <w:szCs w:val="28"/>
          <w:lang w:val="sr-Cyrl-CS"/>
        </w:rPr>
      </w:pPr>
    </w:p>
    <w:p w:rsidR="00730033" w:rsidRDefault="00730033" w:rsidP="001C1D42">
      <w:pPr>
        <w:spacing w:after="0" w:line="240" w:lineRule="auto"/>
        <w:jc w:val="center"/>
        <w:rPr>
          <w:rFonts w:eastAsia="Times New Roman"/>
          <w:b/>
          <w:color w:val="FF0000"/>
          <w:sz w:val="28"/>
          <w:szCs w:val="28"/>
          <w:lang w:val="sr-Cyrl-CS"/>
        </w:rPr>
      </w:pPr>
    </w:p>
    <w:p w:rsidR="00730033" w:rsidRDefault="00730033" w:rsidP="001C1D42">
      <w:pPr>
        <w:spacing w:after="0" w:line="240" w:lineRule="auto"/>
        <w:jc w:val="center"/>
        <w:rPr>
          <w:rFonts w:eastAsia="Times New Roman"/>
          <w:b/>
          <w:color w:val="FF0000"/>
          <w:sz w:val="28"/>
          <w:szCs w:val="28"/>
          <w:lang w:val="sr-Cyrl-CS"/>
        </w:rPr>
      </w:pPr>
    </w:p>
    <w:p w:rsidR="00730033" w:rsidRDefault="00730033" w:rsidP="001C1D42">
      <w:pPr>
        <w:spacing w:after="0" w:line="240" w:lineRule="auto"/>
        <w:jc w:val="center"/>
        <w:rPr>
          <w:rFonts w:eastAsia="Times New Roman"/>
          <w:b/>
          <w:color w:val="FF0000"/>
          <w:sz w:val="28"/>
          <w:szCs w:val="28"/>
          <w:lang w:val="sr-Cyrl-CS"/>
        </w:rPr>
      </w:pPr>
    </w:p>
    <w:p w:rsidR="00DE5DE0" w:rsidRPr="005E6776" w:rsidRDefault="00DE5DE0" w:rsidP="001C1D42">
      <w:pPr>
        <w:spacing w:after="0" w:line="240" w:lineRule="auto"/>
        <w:jc w:val="center"/>
        <w:rPr>
          <w:rFonts w:eastAsia="Times New Roman"/>
          <w:b/>
          <w:color w:val="FF0000"/>
          <w:sz w:val="28"/>
          <w:szCs w:val="28"/>
          <w:lang w:val="sr-Cyrl-CS"/>
        </w:rPr>
      </w:pPr>
    </w:p>
    <w:p w:rsidR="001C1D42" w:rsidRPr="00B1605E" w:rsidRDefault="001C1D42" w:rsidP="00E74802">
      <w:pPr>
        <w:numPr>
          <w:ilvl w:val="0"/>
          <w:numId w:val="8"/>
        </w:numPr>
        <w:spacing w:after="0" w:line="240" w:lineRule="auto"/>
        <w:jc w:val="center"/>
        <w:rPr>
          <w:rFonts w:ascii="Comic Sans MS" w:eastAsia="Times New Roman" w:hAnsi="Comic Sans MS"/>
          <w:i/>
          <w:color w:val="4F81BD"/>
          <w:szCs w:val="24"/>
          <w:u w:val="single"/>
          <w:lang w:val="sr-Cyrl-CS"/>
        </w:rPr>
      </w:pPr>
      <w:r w:rsidRPr="00B1605E">
        <w:rPr>
          <w:rFonts w:ascii="Comic Sans MS" w:eastAsia="Times New Roman" w:hAnsi="Comic Sans MS"/>
          <w:i/>
          <w:color w:val="4F81BD"/>
          <w:szCs w:val="24"/>
          <w:u w:val="single"/>
          <w:lang w:val="sr-Cyrl-CS"/>
        </w:rPr>
        <w:t>МОДЕЛ УГОВОРА</w:t>
      </w:r>
    </w:p>
    <w:p w:rsidR="001C1D42" w:rsidRPr="003962B5" w:rsidRDefault="001C1D42" w:rsidP="001C1D42">
      <w:pPr>
        <w:spacing w:after="0" w:line="240" w:lineRule="auto"/>
        <w:rPr>
          <w:rFonts w:ascii="Comic Sans MS" w:eastAsia="Times New Roman" w:hAnsi="Comic Sans MS"/>
          <w:color w:val="00CCFF"/>
          <w:szCs w:val="24"/>
          <w:lang w:val="sr-Cyrl-CS"/>
        </w:rPr>
      </w:pPr>
    </w:p>
    <w:p w:rsidR="00730033" w:rsidRDefault="001C1D42" w:rsidP="00730033">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00730033" w:rsidRPr="00730033">
        <w:rPr>
          <w:rFonts w:eastAsia="Times New Roman"/>
          <w:lang w:val="sr-Cyrl-CS"/>
        </w:rPr>
        <w:t xml:space="preserve"> </w:t>
      </w:r>
      <w:r w:rsidR="00730033">
        <w:rPr>
          <w:rFonts w:eastAsia="Times New Roman"/>
          <w:lang w:val="sr-Cyrl-CS"/>
        </w:rPr>
        <w:t>Производи за чишћење партија –</w:t>
      </w:r>
    </w:p>
    <w:p w:rsidR="001C1D42" w:rsidRPr="002E0FF3" w:rsidRDefault="00730033" w:rsidP="00730033">
      <w:pPr>
        <w:spacing w:after="0" w:line="240" w:lineRule="auto"/>
        <w:jc w:val="center"/>
        <w:rPr>
          <w:rFonts w:eastAsia="Times New Roman"/>
          <w:b/>
          <w:color w:val="FF0000"/>
          <w:sz w:val="28"/>
          <w:szCs w:val="28"/>
        </w:rPr>
      </w:pPr>
      <w:r>
        <w:rPr>
          <w:rFonts w:eastAsia="Times New Roman"/>
          <w:lang w:val="sr-Cyrl-CS"/>
        </w:rPr>
        <w:t>1.1Средства за општу хигијену и хигијену простора</w:t>
      </w:r>
      <w:r w:rsidR="001C1D42" w:rsidRPr="005875BB">
        <w:rPr>
          <w:rFonts w:eastAsia="Times New Roman"/>
        </w:rPr>
        <w:t xml:space="preserve"> </w:t>
      </w:r>
      <w:r>
        <w:rPr>
          <w:rFonts w:eastAsia="Times New Roman"/>
          <w:lang w:val="sr-Cyrl-CS"/>
        </w:rPr>
        <w:t>-</w:t>
      </w:r>
      <w:r w:rsidR="001C1D42" w:rsidRPr="005875BB">
        <w:rPr>
          <w:rFonts w:eastAsia="Times New Roman"/>
          <w:b/>
        </w:rPr>
        <w:t>“</w:t>
      </w:r>
      <w:r w:rsidR="001C1D42" w:rsidRPr="005875BB">
        <w:rPr>
          <w:rFonts w:eastAsia="Times New Roman"/>
        </w:rPr>
        <w:t xml:space="preserve"> </w:t>
      </w:r>
    </w:p>
    <w:p w:rsidR="001C1D42" w:rsidRPr="00C34D2F" w:rsidRDefault="001C1D42" w:rsidP="001C1D42">
      <w:pPr>
        <w:spacing w:after="0" w:line="240" w:lineRule="auto"/>
        <w:rPr>
          <w:rFonts w:eastAsia="Times New Roman"/>
          <w:b/>
          <w:bCs/>
          <w:noProof/>
          <w:szCs w:val="24"/>
          <w:lang w:val="sr-Cyrl-CS"/>
        </w:rPr>
      </w:pPr>
    </w:p>
    <w:p w:rsidR="001C1D42" w:rsidRPr="00D344AD" w:rsidRDefault="001C1D42" w:rsidP="001C1D42">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1C1D42" w:rsidRPr="004B72FB" w:rsidRDefault="001C1D42" w:rsidP="001C1D42">
      <w:pPr>
        <w:tabs>
          <w:tab w:val="center" w:pos="4320"/>
          <w:tab w:val="right" w:pos="8640"/>
        </w:tabs>
        <w:spacing w:after="0" w:line="240" w:lineRule="auto"/>
        <w:jc w:val="both"/>
        <w:rPr>
          <w:rFonts w:eastAsia="Times New Roman"/>
          <w:szCs w:val="24"/>
        </w:rPr>
      </w:pPr>
      <w:r>
        <w:rPr>
          <w:rFonts w:eastAsia="Times New Roman"/>
          <w:szCs w:val="24"/>
          <w:lang w:val="sr-Cyrl-CS"/>
        </w:rPr>
        <w:t>Установе "Дом за старе и пензионере Кула" Кула, Маршала Тита 99, ПИБ100262942, матични број 01718556</w:t>
      </w:r>
      <w:r w:rsidRPr="00C34D2F">
        <w:rPr>
          <w:rFonts w:eastAsia="Times New Roman"/>
          <w:szCs w:val="24"/>
          <w:lang w:val="sr-Cyrl-CS"/>
        </w:rPr>
        <w:t>( у даљем тексту Наручилац</w:t>
      </w:r>
      <w:r>
        <w:rPr>
          <w:rFonts w:eastAsia="Times New Roman"/>
          <w:szCs w:val="24"/>
          <w:lang w:val="sr-Cyrl-CS"/>
        </w:rPr>
        <w:t>), коју заступа, директор Ранко Шпањевић</w:t>
      </w:r>
    </w:p>
    <w:p w:rsidR="001C1D42" w:rsidRPr="004B72FB" w:rsidRDefault="001C1D42" w:rsidP="001C1D42">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1C1D42" w:rsidRPr="0009654A" w:rsidRDefault="001C1D42" w:rsidP="001C1D42">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1C1D42" w:rsidRDefault="001C1D42" w:rsidP="001C1D42">
      <w:pPr>
        <w:spacing w:after="0" w:line="240" w:lineRule="auto"/>
        <w:jc w:val="both"/>
        <w:rPr>
          <w:rFonts w:eastAsia="Times New Roman"/>
          <w:b/>
          <w:bCs/>
          <w:szCs w:val="24"/>
          <w:lang w:val="sr-Cyrl-CS"/>
        </w:rPr>
      </w:pPr>
    </w:p>
    <w:p w:rsidR="001C1D42" w:rsidRDefault="001C1D42" w:rsidP="001C1D42">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1C1D42" w:rsidRDefault="00730033" w:rsidP="001C1D42">
      <w:pPr>
        <w:spacing w:after="0" w:line="240" w:lineRule="auto"/>
        <w:jc w:val="both"/>
        <w:rPr>
          <w:rFonts w:eastAsia="Times New Roman"/>
          <w:b/>
          <w:bCs/>
          <w:szCs w:val="24"/>
          <w:lang w:val="sr-Cyrl-CS"/>
        </w:rPr>
      </w:pPr>
      <w:r>
        <w:rPr>
          <w:rFonts w:eastAsia="Times New Roman"/>
          <w:b/>
          <w:bCs/>
          <w:szCs w:val="24"/>
          <w:lang w:val="sr-Cyrl-CS"/>
        </w:rPr>
        <w:t>ЈНМВ број 01</w:t>
      </w:r>
      <w:r w:rsidR="001C1D42">
        <w:rPr>
          <w:rFonts w:eastAsia="Times New Roman"/>
          <w:b/>
          <w:bCs/>
          <w:szCs w:val="24"/>
          <w:lang w:val="sr-Cyrl-CS"/>
        </w:rPr>
        <w:t>/2014</w:t>
      </w:r>
    </w:p>
    <w:p w:rsidR="001C1D42" w:rsidRDefault="001C1D42" w:rsidP="001C1D42">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1C1D42" w:rsidRDefault="001C1D42" w:rsidP="001C1D42">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понуђача............................................од..............................2014. године</w:t>
      </w:r>
    </w:p>
    <w:p w:rsidR="001C1D42" w:rsidRDefault="001C1D42" w:rsidP="001C1D42">
      <w:pPr>
        <w:spacing w:after="0" w:line="240" w:lineRule="auto"/>
        <w:jc w:val="both"/>
        <w:rPr>
          <w:rFonts w:eastAsia="Times New Roman"/>
          <w:b/>
          <w:bCs/>
          <w:szCs w:val="24"/>
          <w:lang w:val="sr-Cyrl-CS"/>
        </w:rPr>
      </w:pPr>
    </w:p>
    <w:p w:rsidR="001C1D42" w:rsidRPr="004B72FB" w:rsidRDefault="001C1D42" w:rsidP="001C1D42">
      <w:pPr>
        <w:spacing w:after="0" w:line="240" w:lineRule="auto"/>
        <w:jc w:val="both"/>
        <w:rPr>
          <w:rFonts w:eastAsia="Times New Roman"/>
          <w:b/>
          <w:bCs/>
          <w:szCs w:val="24"/>
        </w:rPr>
      </w:pPr>
    </w:p>
    <w:p w:rsidR="001C1D42" w:rsidRPr="00C34D2F" w:rsidRDefault="001C1D42" w:rsidP="001C1D42">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ПРЕДМЕТ УГОВОРА</w:t>
      </w:r>
    </w:p>
    <w:p w:rsidR="001C1D42" w:rsidRPr="00C34D2F" w:rsidRDefault="001C1D42" w:rsidP="001C1D42">
      <w:pPr>
        <w:spacing w:after="0" w:line="240" w:lineRule="auto"/>
        <w:ind w:left="720" w:hanging="720"/>
        <w:jc w:val="center"/>
        <w:rPr>
          <w:rFonts w:eastAsia="Times New Roman"/>
          <w:b/>
          <w:noProof/>
          <w:szCs w:val="24"/>
          <w:lang w:val="sr-Cyrl-CS"/>
        </w:rPr>
      </w:pPr>
    </w:p>
    <w:p w:rsidR="001C1D42" w:rsidRDefault="001C1D42" w:rsidP="001C1D42">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1C1D42" w:rsidRPr="00C34D2F" w:rsidRDefault="001C1D42" w:rsidP="001C1D42">
      <w:pPr>
        <w:spacing w:after="0" w:line="240" w:lineRule="auto"/>
        <w:ind w:left="720" w:hanging="720"/>
        <w:jc w:val="center"/>
        <w:rPr>
          <w:rFonts w:eastAsia="Times New Roman"/>
          <w:b/>
          <w:noProof/>
          <w:szCs w:val="24"/>
          <w:lang w:val="sr-Cyrl-CS"/>
        </w:rPr>
      </w:pPr>
    </w:p>
    <w:p w:rsidR="001C1D42" w:rsidRPr="0026558C" w:rsidRDefault="001C1D42" w:rsidP="001C1D42">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00730033" w:rsidRPr="00730033">
        <w:rPr>
          <w:rFonts w:eastAsia="Times New Roman"/>
          <w:lang w:val="sr-Cyrl-CS"/>
        </w:rPr>
        <w:t xml:space="preserve"> </w:t>
      </w:r>
      <w:r w:rsidR="00730033">
        <w:rPr>
          <w:rFonts w:eastAsia="Times New Roman"/>
          <w:lang w:val="sr-Cyrl-CS"/>
        </w:rPr>
        <w:t xml:space="preserve"> средстава за хигијену партија 1.1Средства за општу хигијену и хигијену простора</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sidR="00730033">
        <w:rPr>
          <w:rFonts w:eastAsia="Times New Roman"/>
          <w:szCs w:val="24"/>
          <w:lang w:val="sr-Cyrl-CS"/>
        </w:rPr>
        <w:t>Установае</w:t>
      </w:r>
      <w:r>
        <w:rPr>
          <w:rFonts w:eastAsia="Times New Roman"/>
          <w:szCs w:val="24"/>
          <w:lang w:val="sr-Cyrl-CS"/>
        </w:rPr>
        <w:t>"Дом</w:t>
      </w:r>
      <w:r w:rsidR="00730033">
        <w:rPr>
          <w:rFonts w:eastAsia="Times New Roman"/>
          <w:szCs w:val="24"/>
          <w:lang w:val="sr-Cyrl-CS"/>
        </w:rPr>
        <w:t>а</w:t>
      </w:r>
      <w:r>
        <w:rPr>
          <w:rFonts w:eastAsia="Times New Roman"/>
          <w:szCs w:val="24"/>
          <w:lang w:val="sr-Cyrl-CS"/>
        </w:rPr>
        <w:t xml:space="preserve">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1C1D42" w:rsidRDefault="001C1D42" w:rsidP="001C1D42">
      <w:pPr>
        <w:spacing w:after="0" w:line="240" w:lineRule="auto"/>
        <w:jc w:val="both"/>
        <w:rPr>
          <w:rFonts w:eastAsia="Times New Roman"/>
          <w:noProof/>
          <w:szCs w:val="24"/>
          <w:lang w:val="sr-Cyrl-CS"/>
        </w:rPr>
      </w:pPr>
    </w:p>
    <w:p w:rsidR="00534420" w:rsidRPr="00C34D2F" w:rsidRDefault="00534420" w:rsidP="001C1D42">
      <w:pPr>
        <w:spacing w:after="0" w:line="240" w:lineRule="auto"/>
        <w:jc w:val="both"/>
        <w:rPr>
          <w:rFonts w:eastAsia="Times New Roman"/>
          <w:noProof/>
          <w:szCs w:val="24"/>
          <w:lang w:val="sr-Cyrl-CS"/>
        </w:rPr>
      </w:pPr>
    </w:p>
    <w:p w:rsidR="001C1D42" w:rsidRDefault="001C1D42" w:rsidP="001C1D42">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1C1D42" w:rsidRPr="00C34D2F" w:rsidRDefault="001C1D42" w:rsidP="001C1D42">
      <w:pPr>
        <w:spacing w:after="0" w:line="240" w:lineRule="auto"/>
        <w:ind w:left="720" w:hanging="720"/>
        <w:jc w:val="center"/>
        <w:rPr>
          <w:rFonts w:eastAsia="Times New Roman"/>
          <w:b/>
          <w:noProof/>
          <w:szCs w:val="24"/>
          <w:lang w:val="sr-Cyrl-CS"/>
        </w:rPr>
      </w:pPr>
    </w:p>
    <w:p w:rsidR="001C1D42" w:rsidRDefault="001C1D42" w:rsidP="001C1D42">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sidR="00730033">
        <w:rPr>
          <w:rFonts w:eastAsia="Times New Roman"/>
          <w:lang w:val="sr-Cyrl-CS"/>
        </w:rPr>
        <w:t xml:space="preserve"> Средства за општу хигијену и хигијену простора</w:t>
      </w:r>
      <w:r>
        <w:rPr>
          <w:rFonts w:eastAsia="Times New Roman"/>
          <w:szCs w:val="24"/>
          <w:lang w:val="sr-Cyrl-CS"/>
        </w:rPr>
        <w:t xml:space="preserve"> </w:t>
      </w:r>
      <w:r w:rsidRPr="00C34D2F">
        <w:rPr>
          <w:rFonts w:eastAsia="Times New Roman"/>
          <w:szCs w:val="24"/>
          <w:lang w:val="sr-Cyrl-CS"/>
        </w:rPr>
        <w:t>на основу Понуде ............................................бр. ....................... од...............201</w:t>
      </w:r>
      <w:r>
        <w:rPr>
          <w:rFonts w:eastAsia="Times New Roman"/>
          <w:szCs w:val="24"/>
          <w:lang w:val="sr-Cyrl-CS"/>
        </w:rPr>
        <w:t>4</w:t>
      </w:r>
      <w:r w:rsidRPr="00C34D2F">
        <w:rPr>
          <w:rFonts w:eastAsia="Times New Roman"/>
          <w:szCs w:val="24"/>
          <w:lang w:val="sr-Cyrl-CS"/>
        </w:rPr>
        <w:t>. године и то:</w:t>
      </w:r>
    </w:p>
    <w:p w:rsidR="00534420" w:rsidRDefault="00534420" w:rsidP="001C1D42">
      <w:pPr>
        <w:spacing w:after="0" w:line="240" w:lineRule="auto"/>
        <w:jc w:val="both"/>
        <w:rPr>
          <w:rFonts w:eastAsia="Times New Roman"/>
          <w:szCs w:val="24"/>
          <w:lang w:val="sr-Cyrl-CS"/>
        </w:rPr>
      </w:pPr>
    </w:p>
    <w:p w:rsidR="00730033" w:rsidRDefault="00730033" w:rsidP="001C1D42">
      <w:pPr>
        <w:spacing w:after="0" w:line="240" w:lineRule="auto"/>
        <w:jc w:val="both"/>
        <w:rPr>
          <w:rFonts w:eastAsia="Times New Roman"/>
          <w:szCs w:val="24"/>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6"/>
        <w:gridCol w:w="3240"/>
        <w:gridCol w:w="2432"/>
        <w:gridCol w:w="2018"/>
        <w:gridCol w:w="7"/>
        <w:gridCol w:w="1779"/>
      </w:tblGrid>
      <w:tr w:rsidR="00730033" w:rsidRPr="008D5FE1" w:rsidTr="00534420">
        <w:trPr>
          <w:trHeight w:val="300"/>
        </w:trPr>
        <w:tc>
          <w:tcPr>
            <w:tcW w:w="736"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b/>
                <w:lang w:val="sr-Cyrl-CS"/>
              </w:rPr>
            </w:pPr>
            <w:r w:rsidRPr="008D5FE1">
              <w:rPr>
                <w:rFonts w:eastAsia="Times New Roman" w:cs="Times New Roman"/>
                <w:b/>
                <w:lang w:val="sr-Cyrl-CS"/>
              </w:rPr>
              <w:t>Р.бр.</w:t>
            </w:r>
          </w:p>
        </w:tc>
        <w:tc>
          <w:tcPr>
            <w:tcW w:w="324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b/>
                <w:lang w:val="sr-Cyrl-CS"/>
              </w:rPr>
            </w:pPr>
            <w:r w:rsidRPr="008D5FE1">
              <w:rPr>
                <w:rFonts w:eastAsia="Times New Roman" w:cs="Times New Roman"/>
                <w:b/>
                <w:lang w:val="sr-Cyrl-CS"/>
              </w:rPr>
              <w:t xml:space="preserve"> Назив</w:t>
            </w:r>
            <w:r w:rsidRPr="008D5FE1">
              <w:rPr>
                <w:rFonts w:eastAsia="Times New Roman" w:cs="Times New Roman"/>
                <w:b/>
                <w:lang w:val="sr-Latn-CS"/>
              </w:rPr>
              <w:t>-</w:t>
            </w:r>
            <w:r w:rsidRPr="008D5FE1">
              <w:rPr>
                <w:rFonts w:eastAsia="Times New Roman" w:cs="Times New Roman"/>
                <w:b/>
                <w:lang w:val="sr-Cyrl-CS"/>
              </w:rPr>
              <w:t>врсте  добара</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b/>
                <w:lang w:val="sr-Cyrl-CS"/>
              </w:rPr>
            </w:pPr>
            <w:r w:rsidRPr="008D5FE1">
              <w:rPr>
                <w:rFonts w:eastAsia="Times New Roman" w:cs="Times New Roman"/>
                <w:b/>
                <w:lang w:val="sr-Cyrl-CS"/>
              </w:rPr>
              <w:t>Укупна</w:t>
            </w:r>
            <w:r>
              <w:rPr>
                <w:rFonts w:eastAsia="Times New Roman" w:cs="Times New Roman"/>
                <w:b/>
                <w:lang w:val="sr-Cyrl-CS"/>
              </w:rPr>
              <w:t xml:space="preserve"> </w:t>
            </w:r>
            <w:r w:rsidRPr="008D5FE1">
              <w:rPr>
                <w:rFonts w:eastAsia="Times New Roman" w:cs="Times New Roman"/>
                <w:b/>
                <w:lang w:val="sr-Cyrl-CS"/>
              </w:rPr>
              <w:t>количина</w:t>
            </w:r>
            <w:r w:rsidR="00802636">
              <w:rPr>
                <w:rFonts w:eastAsia="Times New Roman" w:cs="Times New Roman"/>
                <w:b/>
                <w:lang w:val="sr-Cyrl-CS"/>
              </w:rPr>
              <w:t xml:space="preserve"> и јединица мере</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b/>
                <w:lang w:val="sr-Cyrl-CS"/>
              </w:rPr>
            </w:pPr>
            <w:r>
              <w:rPr>
                <w:rFonts w:eastAsia="Times New Roman" w:cs="Times New Roman"/>
                <w:b/>
                <w:lang w:val="sr-Cyrl-CS"/>
              </w:rPr>
              <w:t xml:space="preserve">Цена безПДВ </w:t>
            </w: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b/>
                <w:lang w:val="sr-Cyrl-CS"/>
              </w:rPr>
            </w:pPr>
            <w:r w:rsidRPr="008D5FE1">
              <w:rPr>
                <w:rFonts w:eastAsia="Times New Roman" w:cs="Times New Roman"/>
                <w:b/>
                <w:lang w:val="sr-Cyrl-CS"/>
              </w:rPr>
              <w:t xml:space="preserve">Укупна цена </w:t>
            </w:r>
            <w:r w:rsidR="00911FFE">
              <w:rPr>
                <w:rFonts w:eastAsia="Times New Roman" w:cs="Times New Roman"/>
                <w:b/>
                <w:lang w:val="sr-Cyrl-CS"/>
              </w:rPr>
              <w:t>са ПДВ-ом</w:t>
            </w: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sidRPr="008D5FE1">
              <w:t>1</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730033" w:rsidRPr="008E203D" w:rsidRDefault="00730033" w:rsidP="00534420">
            <w:pPr>
              <w:snapToGrid w:val="0"/>
              <w:rPr>
                <w:lang w:val="sr-Cyrl-CS"/>
              </w:rPr>
            </w:pPr>
            <w:r w:rsidRPr="008D5FE1">
              <w:rPr>
                <w:lang w:val="sr-Cyrl-CS"/>
              </w:rPr>
              <w:t>ТЕЧНОСТ ЗА ПОСУЂЕ</w:t>
            </w:r>
            <w:r w:rsidRPr="008D5FE1">
              <w:rPr>
                <w:lang w:val="sr-Latn-CS"/>
              </w:rPr>
              <w:t xml:space="preserve"> 1/1</w:t>
            </w:r>
            <w:r>
              <w:rPr>
                <w:lang w:val="sr-Cyrl-CS"/>
              </w:rPr>
              <w:t xml:space="preserve"> ЕКВ. МЕР</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50 </w:t>
            </w:r>
            <w:r w:rsidRPr="008D5FE1">
              <w:rPr>
                <w:lang w:val="sr-Cyrl-CS"/>
              </w:rPr>
              <w:t>л</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sidRPr="008D5FE1">
              <w:t>2</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Latn-CS"/>
              </w:rPr>
            </w:pPr>
            <w:r w:rsidRPr="008D5FE1">
              <w:rPr>
                <w:lang w:val="sr-Cyrl-CS"/>
              </w:rPr>
              <w:t>ДЕТЕРЏЕНТ ЗА МАШИНСКО ПРАЊЕ ПОСУЂА</w:t>
            </w:r>
            <w:r>
              <w:rPr>
                <w:lang w:val="sr-Cyrl-CS"/>
              </w:rPr>
              <w:t xml:space="preserve"> 5/1 ЕКВ. АЗУР</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300 л</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sidRPr="008D5FE1">
              <w:t>3</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Pr>
                <w:lang w:val="sr-Cyrl-CS"/>
              </w:rPr>
              <w:t>ТЕЧНОСТ ЗА ПОСУЂЕ 1/1 ЕКВ. ПАН</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100 л</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sidRPr="008D5FE1">
              <w:lastRenderedPageBreak/>
              <w:t>4</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 xml:space="preserve">СРЕДСТВО ЗА ЧИШЋЕЊЕ ПОДОВА ЕКВ. </w:t>
            </w:r>
            <w:r>
              <w:rPr>
                <w:lang w:val="sr-Cyrl-CS"/>
              </w:rPr>
              <w:t>ПАН</w:t>
            </w:r>
            <w:r w:rsidRPr="008D5FE1">
              <w:rPr>
                <w:lang w:val="sr-Latn-CS"/>
              </w:rPr>
              <w:t xml:space="preserve"> </w:t>
            </w:r>
            <w:r>
              <w:rPr>
                <w:lang w:val="sr-Cyrl-CS"/>
              </w:rPr>
              <w:t xml:space="preserve"> </w:t>
            </w:r>
            <w:r w:rsidRPr="008D5FE1">
              <w:rPr>
                <w:lang w:val="sr-Latn-CS"/>
              </w:rPr>
              <w:t>1/1</w:t>
            </w:r>
            <w:r>
              <w:rPr>
                <w:lang w:val="sr-Cyrl-CS"/>
              </w:rPr>
              <w:t xml:space="preserve"> (ПХ НЕУТРАЛАН)</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200 л</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sidRPr="008D5FE1">
              <w:t>5</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730033" w:rsidRPr="008E203D" w:rsidRDefault="00730033" w:rsidP="00534420">
            <w:pPr>
              <w:snapToGrid w:val="0"/>
              <w:rPr>
                <w:lang w:val="sr-Cyrl-CS"/>
              </w:rPr>
            </w:pPr>
            <w:r w:rsidRPr="008D5FE1">
              <w:rPr>
                <w:lang w:val="sr-Cyrl-CS"/>
              </w:rPr>
              <w:t>СРЕДСТВО ЗА ЧИШЋЕЊЕ ПОДОВА ЕКВ. АЈАКС</w:t>
            </w:r>
            <w:r w:rsidRPr="008D5FE1">
              <w:rPr>
                <w:lang w:val="sr-Latn-CS"/>
              </w:rPr>
              <w:t xml:space="preserve"> </w:t>
            </w:r>
            <w:r>
              <w:rPr>
                <w:lang w:val="sr-Cyrl-CS"/>
              </w:rPr>
              <w:t xml:space="preserve"> </w:t>
            </w:r>
            <w:r w:rsidRPr="008D5FE1">
              <w:rPr>
                <w:lang w:val="sr-Latn-CS"/>
              </w:rPr>
              <w:t>1/1</w:t>
            </w:r>
            <w:r>
              <w:rPr>
                <w:lang w:val="sr-Cyrl-CS"/>
              </w:rPr>
              <w:t xml:space="preserve"> (ПХ НЕУТРАЛАН)</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150 </w:t>
            </w:r>
            <w:r w:rsidRPr="008D5FE1">
              <w:rPr>
                <w:lang w:val="sr-Cyrl-CS"/>
              </w:rPr>
              <w:t>л</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sidRPr="008D5FE1">
              <w:t>6</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snapToGrid w:val="0"/>
              <w:rPr>
                <w:lang w:val="sr-Cyrl-CS"/>
              </w:rPr>
            </w:pPr>
            <w:r w:rsidRPr="008D5FE1">
              <w:rPr>
                <w:lang w:val="sr-Cyrl-CS"/>
              </w:rPr>
              <w:t>СРЕДСТВО ЗА ЧИШЋЕЊЕ СТАКЛА</w:t>
            </w:r>
            <w:r w:rsidRPr="008D5FE1">
              <w:rPr>
                <w:lang w:val="sr-Latn-CS"/>
              </w:rPr>
              <w:t xml:space="preserve"> 0,750</w:t>
            </w:r>
            <w:r>
              <w:rPr>
                <w:lang w:val="sr-Cyrl-CS"/>
              </w:rPr>
              <w:t xml:space="preserve"> ЕКВ. МЕР БЕЗ ПУМПИЦЕ</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100 ком</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6E29DC" w:rsidRDefault="00730033" w:rsidP="00534420">
            <w:pPr>
              <w:snapToGrid w:val="0"/>
              <w:jc w:val="center"/>
              <w:rPr>
                <w:lang w:val="sr-Cyrl-CS"/>
              </w:rPr>
            </w:pPr>
            <w:r w:rsidRPr="008D5FE1">
              <w:t>7</w:t>
            </w:r>
            <w:r w:rsidRPr="008D5FE1">
              <w:rPr>
                <w:lang w:val="sr-Latn-CS"/>
              </w:rPr>
              <w:t>.</w:t>
            </w:r>
          </w:p>
        </w:tc>
        <w:tc>
          <w:tcPr>
            <w:tcW w:w="324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snapToGrid w:val="0"/>
              <w:rPr>
                <w:lang w:val="sr-Cyrl-CS"/>
              </w:rPr>
            </w:pPr>
            <w:r w:rsidRPr="008D5FE1">
              <w:rPr>
                <w:lang w:val="sr-Cyrl-CS"/>
              </w:rPr>
              <w:t>СРЕДСТВО ЗА ЧИШЋЕЊЕ ТОАЛЕТА</w:t>
            </w:r>
            <w:r w:rsidRPr="008D5FE1">
              <w:rPr>
                <w:lang w:val="sr-Latn-CS"/>
              </w:rPr>
              <w:t xml:space="preserve"> 1/1</w:t>
            </w:r>
            <w:r>
              <w:rPr>
                <w:lang w:val="sr-Cyrl-CS"/>
              </w:rPr>
              <w:t xml:space="preserve"> ЕКВ. САНИПЕР</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 100 </w:t>
            </w:r>
            <w:r w:rsidRPr="008D5FE1">
              <w:rPr>
                <w:lang w:val="sr-Cyrl-CS"/>
              </w:rPr>
              <w:t>л</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8.</w:t>
            </w:r>
          </w:p>
        </w:tc>
        <w:tc>
          <w:tcPr>
            <w:tcW w:w="324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rPr>
                <w:lang w:val="sr-Cyrl-CS"/>
              </w:rPr>
            </w:pPr>
            <w:r w:rsidRPr="008D5FE1">
              <w:rPr>
                <w:lang w:val="sr-Cyrl-CS"/>
              </w:rPr>
              <w:t>АБРАЗИВНО СРЕДСТВО ЕКВ. ЦИФ</w:t>
            </w:r>
            <w:r>
              <w:rPr>
                <w:lang w:val="sr-Latn-CS"/>
              </w:rPr>
              <w:t xml:space="preserve"> 0,</w:t>
            </w:r>
            <w:r w:rsidRPr="008D5FE1">
              <w:rPr>
                <w:lang w:val="sr-Latn-CS"/>
              </w:rPr>
              <w:t>50</w:t>
            </w:r>
            <w:r>
              <w:rPr>
                <w:lang w:val="sr-Cyrl-CS"/>
              </w:rPr>
              <w:t>0 СПРЕЈ</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150 </w:t>
            </w:r>
            <w:r w:rsidRPr="008D5FE1">
              <w:rPr>
                <w:lang w:val="sr-Cyrl-CS"/>
              </w:rPr>
              <w:t>ком</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9.</w:t>
            </w:r>
          </w:p>
        </w:tc>
        <w:tc>
          <w:tcPr>
            <w:tcW w:w="324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snapToGrid w:val="0"/>
              <w:rPr>
                <w:lang w:val="sr-Cyrl-CS"/>
              </w:rPr>
            </w:pPr>
            <w:r w:rsidRPr="008D5FE1">
              <w:rPr>
                <w:lang w:val="sr-Cyrl-CS"/>
              </w:rPr>
              <w:t>ОСВЕЖИВАЧ ПРОСТОРА</w:t>
            </w:r>
            <w:r w:rsidRPr="008D5FE1">
              <w:rPr>
                <w:lang w:val="sr-Latn-CS"/>
              </w:rPr>
              <w:t xml:space="preserve"> 1/1</w:t>
            </w:r>
            <w:r>
              <w:rPr>
                <w:lang w:val="sr-Cyrl-CS"/>
              </w:rPr>
              <w:t xml:space="preserve"> ЕКВ. АИР ВИЦК</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pPr>
            <w:r>
              <w:rPr>
                <w:lang w:val="sr-Cyrl-CS"/>
              </w:rPr>
              <w:t xml:space="preserve">100 </w:t>
            </w:r>
            <w:r w:rsidRPr="008D5FE1">
              <w:rPr>
                <w:lang w:val="sr-Cyrl-CS"/>
              </w:rPr>
              <w:t>ком</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10.</w:t>
            </w:r>
          </w:p>
        </w:tc>
        <w:tc>
          <w:tcPr>
            <w:tcW w:w="324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snapToGrid w:val="0"/>
              <w:rPr>
                <w:lang w:val="sr-Cyrl-CS"/>
              </w:rPr>
            </w:pPr>
            <w:r w:rsidRPr="008D5FE1">
              <w:t xml:space="preserve">WC </w:t>
            </w:r>
            <w:r w:rsidRPr="008D5FE1">
              <w:rPr>
                <w:lang w:val="sr-Cyrl-CS"/>
              </w:rPr>
              <w:t>УЛОШЦИ</w:t>
            </w:r>
            <w:r w:rsidRPr="008D5FE1">
              <w:rPr>
                <w:lang w:val="sr-Latn-CS"/>
              </w:rPr>
              <w:t xml:space="preserve"> 1/1</w:t>
            </w:r>
            <w:r>
              <w:rPr>
                <w:lang w:val="sr-Cyrl-CS"/>
              </w:rPr>
              <w:t xml:space="preserve"> ЕКВ. БРЕФ</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pPr>
            <w:r>
              <w:rPr>
                <w:lang w:val="sr-Cyrl-CS"/>
              </w:rPr>
              <w:t xml:space="preserve">250 </w:t>
            </w:r>
            <w:r w:rsidRPr="008D5FE1">
              <w:rPr>
                <w:lang w:val="sr-Cyrl-CS"/>
              </w:rPr>
              <w:t>ком</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11.</w:t>
            </w:r>
          </w:p>
        </w:tc>
        <w:tc>
          <w:tcPr>
            <w:tcW w:w="3240" w:type="dxa"/>
            <w:tcBorders>
              <w:top w:val="single" w:sz="4" w:space="0" w:color="auto"/>
              <w:left w:val="single" w:sz="4" w:space="0" w:color="auto"/>
              <w:bottom w:val="single" w:sz="4" w:space="0" w:color="auto"/>
              <w:right w:val="single" w:sz="4" w:space="0" w:color="auto"/>
            </w:tcBorders>
          </w:tcPr>
          <w:p w:rsidR="00730033" w:rsidRPr="00404ED6" w:rsidRDefault="00730033" w:rsidP="00534420">
            <w:pPr>
              <w:snapToGrid w:val="0"/>
              <w:rPr>
                <w:lang w:val="sr-Cyrl-CS"/>
              </w:rPr>
            </w:pPr>
            <w:r w:rsidRPr="008D5FE1">
              <w:rPr>
                <w:lang w:val="sr-Cyrl-CS"/>
              </w:rPr>
              <w:t>КЕСЕ ЗА СМЕЋЕ од 120 лит.</w:t>
            </w:r>
            <w:r w:rsidRPr="008D5FE1">
              <w:rPr>
                <w:lang w:val="sr-Latn-CS"/>
              </w:rPr>
              <w:t xml:space="preserve"> </w:t>
            </w:r>
            <w:r>
              <w:rPr>
                <w:lang w:val="sr-Cyrl-CS"/>
              </w:rPr>
              <w:t>1100 Х 700 ММ 10/1</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pPr>
            <w:r>
              <w:rPr>
                <w:lang w:val="sr-Cyrl-CS"/>
              </w:rPr>
              <w:t xml:space="preserve">240 </w:t>
            </w:r>
            <w:r w:rsidRPr="008D5FE1">
              <w:rPr>
                <w:lang w:val="sr-Cyrl-CS"/>
              </w:rPr>
              <w:t>пак</w:t>
            </w:r>
          </w:p>
        </w:tc>
        <w:tc>
          <w:tcPr>
            <w:tcW w:w="2018"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c>
          <w:tcPr>
            <w:tcW w:w="1786"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ind w:right="1405"/>
              <w:jc w:val="both"/>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12.</w:t>
            </w:r>
          </w:p>
        </w:tc>
        <w:tc>
          <w:tcPr>
            <w:tcW w:w="324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ТРЕГЕР КЕСЕ 100/1</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1000 </w:t>
            </w:r>
            <w:r w:rsidRPr="008D5FE1">
              <w:rPr>
                <w:lang w:val="sr-Cyrl-CS"/>
              </w:rPr>
              <w:t>ком</w:t>
            </w:r>
          </w:p>
        </w:tc>
        <w:tc>
          <w:tcPr>
            <w:tcW w:w="2025"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13.</w:t>
            </w:r>
          </w:p>
        </w:tc>
        <w:tc>
          <w:tcPr>
            <w:tcW w:w="324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 xml:space="preserve">АЛУ-ФОЛИЈА </w:t>
            </w:r>
            <w:r>
              <w:rPr>
                <w:lang w:val="sr-Cyrl-CS"/>
              </w:rPr>
              <w:t>10 М</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20 </w:t>
            </w:r>
            <w:r w:rsidRPr="008D5FE1">
              <w:rPr>
                <w:lang w:val="sr-Cyrl-CS"/>
              </w:rPr>
              <w:t>кут</w:t>
            </w:r>
          </w:p>
        </w:tc>
        <w:tc>
          <w:tcPr>
            <w:tcW w:w="2025"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lang w:val="sr-Cyrl-CS"/>
              </w:rPr>
            </w:pPr>
          </w:p>
        </w:tc>
      </w:tr>
      <w:tr w:rsidR="00730033" w:rsidRPr="008D5FE1" w:rsidTr="00534420">
        <w:tc>
          <w:tcPr>
            <w:tcW w:w="736"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sidRPr="008D5FE1">
              <w:rPr>
                <w:lang w:val="sr-Cyrl-CS"/>
              </w:rPr>
              <w:t>14.</w:t>
            </w:r>
          </w:p>
        </w:tc>
        <w:tc>
          <w:tcPr>
            <w:tcW w:w="3240"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rPr>
                <w:lang w:val="sr-Cyrl-CS"/>
              </w:rPr>
            </w:pPr>
            <w:r w:rsidRPr="008D5FE1">
              <w:rPr>
                <w:lang w:val="sr-Cyrl-CS"/>
              </w:rPr>
              <w:t>СУНЂЕРИ 1/1</w:t>
            </w:r>
            <w:r>
              <w:rPr>
                <w:lang w:val="sr-Cyrl-CS"/>
              </w:rPr>
              <w:t xml:space="preserve"> АБРАЗИВНИ ЕКВ. ВИЛЕДА</w:t>
            </w:r>
          </w:p>
        </w:tc>
        <w:tc>
          <w:tcPr>
            <w:tcW w:w="2432"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snapToGrid w:val="0"/>
              <w:jc w:val="center"/>
              <w:rPr>
                <w:lang w:val="sr-Cyrl-CS"/>
              </w:rPr>
            </w:pPr>
            <w:r>
              <w:rPr>
                <w:lang w:val="sr-Cyrl-CS"/>
              </w:rPr>
              <w:t xml:space="preserve">100 </w:t>
            </w:r>
            <w:r w:rsidRPr="008D5FE1">
              <w:rPr>
                <w:lang w:val="sr-Cyrl-CS"/>
              </w:rPr>
              <w:t>ком</w:t>
            </w:r>
          </w:p>
        </w:tc>
        <w:tc>
          <w:tcPr>
            <w:tcW w:w="2025" w:type="dxa"/>
            <w:gridSpan w:val="2"/>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lang w:val="sr-Cyrl-CS"/>
              </w:rPr>
            </w:pPr>
          </w:p>
        </w:tc>
        <w:tc>
          <w:tcPr>
            <w:tcW w:w="1779" w:type="dxa"/>
            <w:tcBorders>
              <w:top w:val="single" w:sz="4" w:space="0" w:color="auto"/>
              <w:left w:val="single" w:sz="4" w:space="0" w:color="auto"/>
              <w:bottom w:val="single" w:sz="4" w:space="0" w:color="auto"/>
              <w:right w:val="single" w:sz="4" w:space="0" w:color="auto"/>
            </w:tcBorders>
          </w:tcPr>
          <w:p w:rsidR="00730033" w:rsidRPr="008D5FE1" w:rsidRDefault="00730033" w:rsidP="00534420">
            <w:pPr>
              <w:rPr>
                <w:rFonts w:eastAsia="Times New Roman" w:cs="Times New Roman"/>
                <w:lang w:val="sr-Cyrl-CS"/>
              </w:rPr>
            </w:pPr>
          </w:p>
        </w:tc>
      </w:tr>
      <w:tr w:rsidR="00730033" w:rsidRPr="008D5FE1" w:rsidTr="00534420">
        <w:tc>
          <w:tcPr>
            <w:tcW w:w="736" w:type="dxa"/>
          </w:tcPr>
          <w:p w:rsidR="00730033" w:rsidRPr="008D5FE1" w:rsidRDefault="00730033" w:rsidP="00534420">
            <w:pPr>
              <w:snapToGrid w:val="0"/>
              <w:jc w:val="center"/>
              <w:rPr>
                <w:lang w:val="sr-Cyrl-CS"/>
              </w:rPr>
            </w:pPr>
            <w:r w:rsidRPr="008D5FE1">
              <w:rPr>
                <w:lang w:val="sr-Cyrl-CS"/>
              </w:rPr>
              <w:t>15.</w:t>
            </w:r>
          </w:p>
        </w:tc>
        <w:tc>
          <w:tcPr>
            <w:tcW w:w="3240" w:type="dxa"/>
          </w:tcPr>
          <w:p w:rsidR="00730033" w:rsidRPr="006E29DC" w:rsidRDefault="00730033" w:rsidP="00534420">
            <w:pPr>
              <w:snapToGrid w:val="0"/>
              <w:rPr>
                <w:lang w:val="sr-Cyrl-CS"/>
              </w:rPr>
            </w:pPr>
            <w:r w:rsidRPr="008D5FE1">
              <w:rPr>
                <w:lang w:val="sr-Cyrl-CS"/>
              </w:rPr>
              <w:t>ЖИЦЕ 1/1</w:t>
            </w:r>
            <w:r>
              <w:rPr>
                <w:lang w:val="sr-Cyrl-CS"/>
              </w:rPr>
              <w:t xml:space="preserve"> ЕКВ. ТОП</w:t>
            </w:r>
          </w:p>
        </w:tc>
        <w:tc>
          <w:tcPr>
            <w:tcW w:w="2432" w:type="dxa"/>
          </w:tcPr>
          <w:p w:rsidR="00730033" w:rsidRPr="008D5FE1" w:rsidRDefault="00730033" w:rsidP="00534420">
            <w:pPr>
              <w:snapToGrid w:val="0"/>
              <w:jc w:val="center"/>
              <w:rPr>
                <w:lang w:val="sr-Cyrl-CS"/>
              </w:rPr>
            </w:pPr>
            <w:r>
              <w:rPr>
                <w:lang w:val="sr-Cyrl-CS"/>
              </w:rPr>
              <w:t xml:space="preserve">100 </w:t>
            </w:r>
            <w:r w:rsidRPr="008D5FE1">
              <w:rPr>
                <w:lang w:val="sr-Cyrl-CS"/>
              </w:rPr>
              <w:t>ком</w:t>
            </w:r>
          </w:p>
        </w:tc>
        <w:tc>
          <w:tcPr>
            <w:tcW w:w="2025" w:type="dxa"/>
            <w:gridSpan w:val="2"/>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r w:rsidR="00730033" w:rsidRPr="008D5FE1" w:rsidTr="00534420">
        <w:tc>
          <w:tcPr>
            <w:tcW w:w="736" w:type="dxa"/>
          </w:tcPr>
          <w:p w:rsidR="00730033" w:rsidRPr="008D5FE1" w:rsidRDefault="00730033" w:rsidP="00534420">
            <w:pPr>
              <w:snapToGrid w:val="0"/>
              <w:jc w:val="center"/>
              <w:rPr>
                <w:lang w:val="sr-Cyrl-CS"/>
              </w:rPr>
            </w:pPr>
            <w:r w:rsidRPr="008D5FE1">
              <w:rPr>
                <w:lang w:val="sr-Cyrl-CS"/>
              </w:rPr>
              <w:t>16.</w:t>
            </w:r>
          </w:p>
        </w:tc>
        <w:tc>
          <w:tcPr>
            <w:tcW w:w="3240" w:type="dxa"/>
          </w:tcPr>
          <w:p w:rsidR="00730033" w:rsidRPr="008D5FE1" w:rsidRDefault="00730033" w:rsidP="00534420">
            <w:pPr>
              <w:snapToGrid w:val="0"/>
              <w:rPr>
                <w:lang w:val="sr-Cyrl-CS"/>
              </w:rPr>
            </w:pPr>
            <w:r w:rsidRPr="008D5FE1">
              <w:rPr>
                <w:lang w:val="sr-Cyrl-CS"/>
              </w:rPr>
              <w:t>ТРУЛЕКС КРПЕ 5/1</w:t>
            </w:r>
            <w:r>
              <w:rPr>
                <w:lang w:val="sr-Cyrl-CS"/>
              </w:rPr>
              <w:t xml:space="preserve"> ЕКВ. ТОП</w:t>
            </w:r>
          </w:p>
        </w:tc>
        <w:tc>
          <w:tcPr>
            <w:tcW w:w="2432" w:type="dxa"/>
          </w:tcPr>
          <w:p w:rsidR="00730033" w:rsidRPr="008D5FE1" w:rsidRDefault="00730033" w:rsidP="00534420">
            <w:pPr>
              <w:snapToGrid w:val="0"/>
              <w:jc w:val="center"/>
              <w:rPr>
                <w:lang w:val="sr-Cyrl-CS"/>
              </w:rPr>
            </w:pPr>
            <w:r>
              <w:rPr>
                <w:lang w:val="sr-Cyrl-CS"/>
              </w:rPr>
              <w:t xml:space="preserve">100 </w:t>
            </w:r>
            <w:r w:rsidRPr="008D5FE1">
              <w:rPr>
                <w:lang w:val="sr-Cyrl-CS"/>
              </w:rPr>
              <w:t>ком</w:t>
            </w:r>
          </w:p>
        </w:tc>
        <w:tc>
          <w:tcPr>
            <w:tcW w:w="2025" w:type="dxa"/>
            <w:gridSpan w:val="2"/>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r w:rsidR="00730033" w:rsidRPr="008D5FE1" w:rsidTr="00534420">
        <w:tc>
          <w:tcPr>
            <w:tcW w:w="736" w:type="dxa"/>
          </w:tcPr>
          <w:p w:rsidR="00730033" w:rsidRPr="008D5FE1" w:rsidRDefault="00730033" w:rsidP="00534420">
            <w:pPr>
              <w:snapToGrid w:val="0"/>
              <w:jc w:val="center"/>
              <w:rPr>
                <w:lang w:val="sr-Cyrl-CS"/>
              </w:rPr>
            </w:pPr>
            <w:r w:rsidRPr="008D5FE1">
              <w:rPr>
                <w:lang w:val="sr-Cyrl-CS"/>
              </w:rPr>
              <w:t>17.</w:t>
            </w:r>
          </w:p>
        </w:tc>
        <w:tc>
          <w:tcPr>
            <w:tcW w:w="3240" w:type="dxa"/>
          </w:tcPr>
          <w:p w:rsidR="00730033" w:rsidRPr="008D5FE1" w:rsidRDefault="00730033" w:rsidP="00534420">
            <w:pPr>
              <w:snapToGrid w:val="0"/>
              <w:rPr>
                <w:lang w:val="sr-Cyrl-CS"/>
              </w:rPr>
            </w:pPr>
            <w:r>
              <w:rPr>
                <w:lang w:val="sr-Cyrl-CS"/>
              </w:rPr>
              <w:t xml:space="preserve">БРИСКО КОМПЛЕТ </w:t>
            </w:r>
            <w:r w:rsidRPr="008D5FE1">
              <w:rPr>
                <w:lang w:val="sr-Cyrl-CS"/>
              </w:rPr>
              <w:t>ШТАП</w:t>
            </w:r>
            <w:r>
              <w:rPr>
                <w:lang w:val="sr-Cyrl-CS"/>
              </w:rPr>
              <w:t>+КАНТА+КРПА</w:t>
            </w:r>
            <w:r w:rsidRPr="008D5FE1">
              <w:rPr>
                <w:lang w:val="sr-Cyrl-CS"/>
              </w:rPr>
              <w:t xml:space="preserve"> ЗА РИБАЊЕ 1/1</w:t>
            </w:r>
            <w:r>
              <w:rPr>
                <w:lang w:val="sr-Cyrl-CS"/>
              </w:rPr>
              <w:t xml:space="preserve"> </w:t>
            </w:r>
          </w:p>
        </w:tc>
        <w:tc>
          <w:tcPr>
            <w:tcW w:w="2432" w:type="dxa"/>
          </w:tcPr>
          <w:p w:rsidR="00730033" w:rsidRPr="008D5FE1" w:rsidRDefault="00730033" w:rsidP="00534420">
            <w:pPr>
              <w:snapToGrid w:val="0"/>
              <w:jc w:val="center"/>
              <w:rPr>
                <w:lang w:val="sr-Cyrl-CS"/>
              </w:rPr>
            </w:pPr>
            <w:r>
              <w:rPr>
                <w:lang w:val="sr-Cyrl-CS"/>
              </w:rPr>
              <w:t xml:space="preserve">30 </w:t>
            </w:r>
            <w:r w:rsidRPr="008D5FE1">
              <w:rPr>
                <w:lang w:val="sr-Cyrl-CS"/>
              </w:rPr>
              <w:t>ком</w:t>
            </w:r>
          </w:p>
        </w:tc>
        <w:tc>
          <w:tcPr>
            <w:tcW w:w="2025" w:type="dxa"/>
            <w:gridSpan w:val="2"/>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r w:rsidR="00730033" w:rsidRPr="008D5FE1" w:rsidTr="00534420">
        <w:tc>
          <w:tcPr>
            <w:tcW w:w="736" w:type="dxa"/>
          </w:tcPr>
          <w:p w:rsidR="00730033" w:rsidRPr="008D5FE1" w:rsidRDefault="00730033" w:rsidP="00534420">
            <w:pPr>
              <w:snapToGrid w:val="0"/>
              <w:jc w:val="center"/>
              <w:rPr>
                <w:lang w:val="sr-Cyrl-CS"/>
              </w:rPr>
            </w:pPr>
            <w:r w:rsidRPr="008D5FE1">
              <w:rPr>
                <w:lang w:val="sr-Cyrl-CS"/>
              </w:rPr>
              <w:t>18.</w:t>
            </w:r>
          </w:p>
        </w:tc>
        <w:tc>
          <w:tcPr>
            <w:tcW w:w="3240" w:type="dxa"/>
          </w:tcPr>
          <w:p w:rsidR="00730033" w:rsidRPr="008D5FE1" w:rsidRDefault="00730033" w:rsidP="00534420">
            <w:pPr>
              <w:snapToGrid w:val="0"/>
              <w:rPr>
                <w:lang w:val="sr-Cyrl-CS"/>
              </w:rPr>
            </w:pPr>
            <w:r w:rsidRPr="008D5FE1">
              <w:rPr>
                <w:lang w:val="sr-Cyrl-CS"/>
              </w:rPr>
              <w:t>УЛОШЦИ ЗА РИБАЊЕ 1/1</w:t>
            </w:r>
          </w:p>
        </w:tc>
        <w:tc>
          <w:tcPr>
            <w:tcW w:w="2432" w:type="dxa"/>
          </w:tcPr>
          <w:p w:rsidR="00730033" w:rsidRPr="008D5FE1" w:rsidRDefault="00730033" w:rsidP="00534420">
            <w:pPr>
              <w:snapToGrid w:val="0"/>
              <w:jc w:val="center"/>
              <w:rPr>
                <w:lang w:val="sr-Cyrl-CS"/>
              </w:rPr>
            </w:pPr>
            <w:r>
              <w:rPr>
                <w:lang w:val="sr-Cyrl-CS"/>
              </w:rPr>
              <w:t xml:space="preserve">20 </w:t>
            </w:r>
            <w:r w:rsidRPr="008D5FE1">
              <w:rPr>
                <w:lang w:val="sr-Cyrl-CS"/>
              </w:rPr>
              <w:t>ком</w:t>
            </w:r>
          </w:p>
        </w:tc>
        <w:tc>
          <w:tcPr>
            <w:tcW w:w="2025" w:type="dxa"/>
            <w:gridSpan w:val="2"/>
          </w:tcPr>
          <w:p w:rsidR="00730033" w:rsidRPr="008D5FE1" w:rsidRDefault="00730033" w:rsidP="00534420">
            <w:pPr>
              <w:suppressAutoHyphens/>
              <w:snapToGrid w:val="0"/>
              <w:spacing w:line="100" w:lineRule="atLeast"/>
              <w:jc w:val="both"/>
              <w:rPr>
                <w:rFonts w:eastAsia="TimesNewRomanPSMT" w:cs="Times New Roman"/>
                <w:bCs/>
                <w:color w:val="000000"/>
                <w:kern w:val="2"/>
                <w:lang w:eastAsia="ar-SA"/>
              </w:rPr>
            </w:pPr>
          </w:p>
        </w:tc>
        <w:tc>
          <w:tcPr>
            <w:tcW w:w="1779" w:type="dxa"/>
          </w:tcPr>
          <w:p w:rsidR="00730033" w:rsidRPr="008D5FE1" w:rsidRDefault="00730033" w:rsidP="00534420">
            <w:pPr>
              <w:suppressAutoHyphens/>
              <w:snapToGrid w:val="0"/>
              <w:spacing w:line="100" w:lineRule="atLeast"/>
              <w:jc w:val="both"/>
              <w:rPr>
                <w:rFonts w:eastAsia="TimesNewRomanPSMT" w:cs="Times New Roman"/>
                <w:bCs/>
                <w:color w:val="000000"/>
                <w:kern w:val="2"/>
                <w:lang w:eastAsia="ar-SA"/>
              </w:rPr>
            </w:pPr>
          </w:p>
        </w:tc>
      </w:tr>
      <w:tr w:rsidR="00730033" w:rsidRPr="008D5FE1" w:rsidTr="00534420">
        <w:tc>
          <w:tcPr>
            <w:tcW w:w="736" w:type="dxa"/>
          </w:tcPr>
          <w:p w:rsidR="00730033" w:rsidRPr="006E29DC" w:rsidRDefault="00730033" w:rsidP="00534420">
            <w:pPr>
              <w:snapToGrid w:val="0"/>
              <w:jc w:val="center"/>
              <w:rPr>
                <w:lang w:val="sr-Cyrl-CS"/>
              </w:rPr>
            </w:pPr>
            <w:r>
              <w:rPr>
                <w:lang w:val="sr-Cyrl-CS"/>
              </w:rPr>
              <w:t>19.</w:t>
            </w:r>
          </w:p>
        </w:tc>
        <w:tc>
          <w:tcPr>
            <w:tcW w:w="3240" w:type="dxa"/>
          </w:tcPr>
          <w:p w:rsidR="00730033" w:rsidRPr="008D5FE1" w:rsidRDefault="00730033" w:rsidP="00534420">
            <w:pPr>
              <w:snapToGrid w:val="0"/>
              <w:rPr>
                <w:lang w:val="sr-Cyrl-CS"/>
              </w:rPr>
            </w:pPr>
            <w:r w:rsidRPr="008D5FE1">
              <w:rPr>
                <w:lang w:val="sr-Cyrl-CS"/>
              </w:rPr>
              <w:t>КЕСЕ ЗА СМЕЋЕ МАЛЕ од 30 лит.</w:t>
            </w:r>
            <w:r>
              <w:rPr>
                <w:lang w:val="sr-Cyrl-CS"/>
              </w:rPr>
              <w:t xml:space="preserve"> 500 Х 500 ММ 10/1</w:t>
            </w:r>
          </w:p>
        </w:tc>
        <w:tc>
          <w:tcPr>
            <w:tcW w:w="2432" w:type="dxa"/>
          </w:tcPr>
          <w:p w:rsidR="00730033" w:rsidRPr="008D5FE1" w:rsidRDefault="00730033" w:rsidP="00534420">
            <w:pPr>
              <w:snapToGrid w:val="0"/>
              <w:jc w:val="center"/>
              <w:rPr>
                <w:lang w:val="sr-Cyrl-CS"/>
              </w:rPr>
            </w:pPr>
            <w:r>
              <w:rPr>
                <w:lang w:val="sr-Cyrl-CS"/>
              </w:rPr>
              <w:t xml:space="preserve">120 </w:t>
            </w:r>
            <w:r w:rsidRPr="008D5FE1">
              <w:rPr>
                <w:lang w:val="sr-Cyrl-CS"/>
              </w:rPr>
              <w:t>пак</w:t>
            </w:r>
          </w:p>
        </w:tc>
        <w:tc>
          <w:tcPr>
            <w:tcW w:w="2025" w:type="dxa"/>
            <w:gridSpan w:val="2"/>
          </w:tcPr>
          <w:p w:rsidR="00730033" w:rsidRPr="008D5FE1" w:rsidRDefault="00730033" w:rsidP="00534420">
            <w:pPr>
              <w:rPr>
                <w:rFonts w:eastAsia="TimesNewRomanPSMT" w:cs="Times New Roman"/>
                <w:kern w:val="2"/>
                <w:lang w:val="sr-Cyrl-CS" w:eastAsia="ar-SA"/>
              </w:rPr>
            </w:pPr>
          </w:p>
        </w:tc>
        <w:tc>
          <w:tcPr>
            <w:tcW w:w="1779" w:type="dxa"/>
          </w:tcPr>
          <w:p w:rsidR="00730033" w:rsidRPr="008D5FE1" w:rsidRDefault="00730033" w:rsidP="00534420">
            <w:pPr>
              <w:rPr>
                <w:rFonts w:eastAsia="TimesNewRomanPSMT" w:cs="Times New Roman"/>
                <w:kern w:val="2"/>
                <w:lang w:val="sr-Cyrl-CS" w:eastAsia="ar-SA"/>
              </w:rPr>
            </w:pPr>
          </w:p>
        </w:tc>
      </w:tr>
      <w:tr w:rsidR="00730033" w:rsidRPr="008D5FE1" w:rsidTr="00534420">
        <w:tc>
          <w:tcPr>
            <w:tcW w:w="736" w:type="dxa"/>
          </w:tcPr>
          <w:p w:rsidR="00730033" w:rsidRPr="006E29DC" w:rsidRDefault="00730033" w:rsidP="00534420">
            <w:pPr>
              <w:snapToGrid w:val="0"/>
              <w:jc w:val="center"/>
              <w:rPr>
                <w:lang w:val="sr-Cyrl-CS"/>
              </w:rPr>
            </w:pPr>
            <w:r>
              <w:rPr>
                <w:lang w:val="sr-Cyrl-CS"/>
              </w:rPr>
              <w:lastRenderedPageBreak/>
              <w:t>20.</w:t>
            </w:r>
          </w:p>
        </w:tc>
        <w:tc>
          <w:tcPr>
            <w:tcW w:w="3240" w:type="dxa"/>
          </w:tcPr>
          <w:p w:rsidR="00730033" w:rsidRPr="008D5FE1" w:rsidRDefault="00730033" w:rsidP="00534420">
            <w:pPr>
              <w:snapToGrid w:val="0"/>
              <w:rPr>
                <w:lang w:val="sr-Cyrl-CS"/>
              </w:rPr>
            </w:pPr>
            <w:r w:rsidRPr="008D5FE1">
              <w:rPr>
                <w:lang w:val="sr-Cyrl-CS"/>
              </w:rPr>
              <w:t>САЛВЕТЕ  50/1</w:t>
            </w:r>
          </w:p>
        </w:tc>
        <w:tc>
          <w:tcPr>
            <w:tcW w:w="2432" w:type="dxa"/>
          </w:tcPr>
          <w:p w:rsidR="00730033" w:rsidRPr="008D5FE1" w:rsidRDefault="00730033" w:rsidP="00534420">
            <w:pPr>
              <w:snapToGrid w:val="0"/>
              <w:jc w:val="center"/>
              <w:rPr>
                <w:lang w:val="sr-Cyrl-CS"/>
              </w:rPr>
            </w:pPr>
            <w:r>
              <w:rPr>
                <w:lang w:val="sr-Cyrl-CS"/>
              </w:rPr>
              <w:t>660 п</w:t>
            </w:r>
            <w:r w:rsidRPr="008D5FE1">
              <w:rPr>
                <w:lang w:val="sr-Cyrl-CS"/>
              </w:rPr>
              <w:t>ак</w:t>
            </w:r>
          </w:p>
        </w:tc>
        <w:tc>
          <w:tcPr>
            <w:tcW w:w="2025" w:type="dxa"/>
            <w:gridSpan w:val="2"/>
          </w:tcPr>
          <w:p w:rsidR="00730033" w:rsidRPr="008D5FE1" w:rsidRDefault="00730033" w:rsidP="00534420">
            <w:pPr>
              <w:suppressAutoHyphens/>
              <w:snapToGrid w:val="0"/>
              <w:spacing w:line="100" w:lineRule="atLeast"/>
              <w:jc w:val="both"/>
              <w:rPr>
                <w:rFonts w:eastAsia="TimesNewRomanPSMT" w:cs="Times New Roman"/>
                <w:bCs/>
                <w:color w:val="000000"/>
                <w:kern w:val="2"/>
                <w:lang w:eastAsia="ar-SA"/>
              </w:rPr>
            </w:pPr>
          </w:p>
        </w:tc>
        <w:tc>
          <w:tcPr>
            <w:tcW w:w="1779" w:type="dxa"/>
          </w:tcPr>
          <w:p w:rsidR="00730033" w:rsidRPr="008D5FE1" w:rsidRDefault="00730033" w:rsidP="00534420">
            <w:pPr>
              <w:suppressAutoHyphens/>
              <w:snapToGrid w:val="0"/>
              <w:spacing w:line="100" w:lineRule="atLeast"/>
              <w:jc w:val="both"/>
              <w:rPr>
                <w:rFonts w:eastAsia="TimesNewRomanPSMT" w:cs="Times New Roman"/>
                <w:bCs/>
                <w:color w:val="000000"/>
                <w:kern w:val="2"/>
                <w:lang w:eastAsia="ar-SA"/>
              </w:rPr>
            </w:pPr>
          </w:p>
        </w:tc>
      </w:tr>
      <w:tr w:rsidR="00730033" w:rsidRPr="008D5FE1" w:rsidTr="00534420">
        <w:tc>
          <w:tcPr>
            <w:tcW w:w="736" w:type="dxa"/>
          </w:tcPr>
          <w:p w:rsidR="00730033" w:rsidRPr="008D5FE1" w:rsidRDefault="00730033" w:rsidP="00534420">
            <w:pPr>
              <w:snapToGrid w:val="0"/>
              <w:jc w:val="center"/>
              <w:rPr>
                <w:lang w:val="sr-Cyrl-CS"/>
              </w:rPr>
            </w:pPr>
            <w:r>
              <w:rPr>
                <w:lang w:val="sr-Cyrl-CS"/>
              </w:rPr>
              <w:t>21.</w:t>
            </w:r>
          </w:p>
        </w:tc>
        <w:tc>
          <w:tcPr>
            <w:tcW w:w="3240" w:type="dxa"/>
          </w:tcPr>
          <w:p w:rsidR="00730033" w:rsidRPr="008D5FE1" w:rsidRDefault="00730033" w:rsidP="00534420">
            <w:pPr>
              <w:snapToGrid w:val="0"/>
              <w:rPr>
                <w:lang w:val="sr-Cyrl-CS"/>
              </w:rPr>
            </w:pPr>
            <w:r w:rsidRPr="008D5FE1">
              <w:rPr>
                <w:lang w:val="sr-Cyrl-CS"/>
              </w:rPr>
              <w:t>АБРАЗИВНО СРЕДСТВО ЕКВ. ЦИФ</w:t>
            </w:r>
            <w:r>
              <w:rPr>
                <w:lang w:val="sr-Latn-CS"/>
              </w:rPr>
              <w:t xml:space="preserve"> 0,</w:t>
            </w:r>
            <w:r w:rsidRPr="008D5FE1">
              <w:rPr>
                <w:lang w:val="sr-Latn-CS"/>
              </w:rPr>
              <w:t>50</w:t>
            </w:r>
            <w:r>
              <w:rPr>
                <w:lang w:val="sr-Cyrl-CS"/>
              </w:rPr>
              <w:t>0 ЦРЕАМ</w:t>
            </w:r>
          </w:p>
        </w:tc>
        <w:tc>
          <w:tcPr>
            <w:tcW w:w="2432" w:type="dxa"/>
          </w:tcPr>
          <w:p w:rsidR="00730033" w:rsidRPr="008D5FE1" w:rsidRDefault="00730033" w:rsidP="00534420">
            <w:pPr>
              <w:snapToGrid w:val="0"/>
              <w:jc w:val="center"/>
              <w:rPr>
                <w:lang w:val="sr-Cyrl-CS"/>
              </w:rPr>
            </w:pPr>
            <w:r>
              <w:rPr>
                <w:lang w:val="sr-Cyrl-CS"/>
              </w:rPr>
              <w:t>150 ком</w:t>
            </w:r>
          </w:p>
        </w:tc>
        <w:tc>
          <w:tcPr>
            <w:tcW w:w="2025" w:type="dxa"/>
            <w:gridSpan w:val="2"/>
          </w:tcPr>
          <w:p w:rsidR="00730033" w:rsidRPr="008D5FE1" w:rsidRDefault="00730033" w:rsidP="00534420">
            <w:pPr>
              <w:rPr>
                <w:rFonts w:eastAsia="Times New Roman" w:cs="Times New Roman"/>
                <w:lang w:val="sr-Cyrl-CS"/>
              </w:rPr>
            </w:pPr>
          </w:p>
        </w:tc>
        <w:tc>
          <w:tcPr>
            <w:tcW w:w="1779" w:type="dxa"/>
          </w:tcPr>
          <w:p w:rsidR="00730033" w:rsidRPr="008D5FE1" w:rsidRDefault="00730033" w:rsidP="00534420">
            <w:pPr>
              <w:rPr>
                <w:rFonts w:eastAsia="Times New Roman" w:cs="Times New Roman"/>
                <w:lang w:val="sr-Cyrl-CS"/>
              </w:rPr>
            </w:pPr>
          </w:p>
        </w:tc>
      </w:tr>
      <w:tr w:rsidR="00730033" w:rsidRPr="008D5FE1" w:rsidTr="00534420">
        <w:tc>
          <w:tcPr>
            <w:tcW w:w="736" w:type="dxa"/>
          </w:tcPr>
          <w:p w:rsidR="00730033" w:rsidRPr="008D5FE1" w:rsidRDefault="00730033" w:rsidP="00534420">
            <w:pPr>
              <w:snapToGrid w:val="0"/>
              <w:jc w:val="center"/>
              <w:rPr>
                <w:lang w:val="sr-Cyrl-CS"/>
              </w:rPr>
            </w:pPr>
            <w:r>
              <w:rPr>
                <w:lang w:val="sr-Cyrl-CS"/>
              </w:rPr>
              <w:t>22.</w:t>
            </w:r>
          </w:p>
        </w:tc>
        <w:tc>
          <w:tcPr>
            <w:tcW w:w="3240" w:type="dxa"/>
          </w:tcPr>
          <w:p w:rsidR="00730033" w:rsidRPr="008D5FE1" w:rsidRDefault="00730033" w:rsidP="00534420">
            <w:pPr>
              <w:snapToGrid w:val="0"/>
              <w:rPr>
                <w:lang w:val="sr-Cyrl-CS"/>
              </w:rPr>
            </w:pPr>
            <w:r>
              <w:rPr>
                <w:lang w:val="sr-Cyrl-CS"/>
              </w:rPr>
              <w:t>МИКРОФИБЕР СЕТ ЗА БРИСАЊЕ ПОДА ЕКВ. СМАРТ КОМПЛЕТ</w:t>
            </w:r>
          </w:p>
        </w:tc>
        <w:tc>
          <w:tcPr>
            <w:tcW w:w="2432" w:type="dxa"/>
          </w:tcPr>
          <w:p w:rsidR="00730033" w:rsidRPr="008D5FE1" w:rsidRDefault="00802636" w:rsidP="00534420">
            <w:pPr>
              <w:snapToGrid w:val="0"/>
              <w:jc w:val="center"/>
              <w:rPr>
                <w:lang w:val="sr-Cyrl-CS"/>
              </w:rPr>
            </w:pPr>
            <w:r>
              <w:rPr>
                <w:lang w:val="sr-Cyrl-CS"/>
              </w:rPr>
              <w:t>10 ком</w:t>
            </w:r>
          </w:p>
        </w:tc>
        <w:tc>
          <w:tcPr>
            <w:tcW w:w="2025" w:type="dxa"/>
            <w:gridSpan w:val="2"/>
          </w:tcPr>
          <w:p w:rsidR="00730033" w:rsidRPr="008D5FE1" w:rsidRDefault="00730033" w:rsidP="00534420">
            <w:pPr>
              <w:rPr>
                <w:rFonts w:eastAsia="Times New Roman" w:cs="Times New Roman"/>
                <w:lang w:val="sr-Cyrl-CS"/>
              </w:rPr>
            </w:pPr>
          </w:p>
        </w:tc>
        <w:tc>
          <w:tcPr>
            <w:tcW w:w="1779" w:type="dxa"/>
          </w:tcPr>
          <w:p w:rsidR="00730033" w:rsidRPr="008D5FE1" w:rsidRDefault="00730033" w:rsidP="00534420">
            <w:pPr>
              <w:rPr>
                <w:rFonts w:eastAsia="Times New Roman" w:cs="Times New Roman"/>
                <w:lang w:val="sr-Cyrl-CS"/>
              </w:rPr>
            </w:pPr>
          </w:p>
        </w:tc>
      </w:tr>
      <w:tr w:rsidR="00730033" w:rsidRPr="008D5FE1" w:rsidTr="00534420">
        <w:tc>
          <w:tcPr>
            <w:tcW w:w="736" w:type="dxa"/>
          </w:tcPr>
          <w:p w:rsidR="00730033" w:rsidRPr="008D5FE1" w:rsidRDefault="00730033" w:rsidP="00534420">
            <w:pPr>
              <w:snapToGrid w:val="0"/>
              <w:jc w:val="center"/>
              <w:rPr>
                <w:lang w:val="sr-Cyrl-CS"/>
              </w:rPr>
            </w:pPr>
            <w:r>
              <w:rPr>
                <w:lang w:val="sr-Cyrl-CS"/>
              </w:rPr>
              <w:t>23.</w:t>
            </w:r>
          </w:p>
        </w:tc>
        <w:tc>
          <w:tcPr>
            <w:tcW w:w="3240" w:type="dxa"/>
          </w:tcPr>
          <w:p w:rsidR="00730033" w:rsidRPr="008D5FE1" w:rsidRDefault="00730033" w:rsidP="00534420">
            <w:pPr>
              <w:snapToGrid w:val="0"/>
              <w:rPr>
                <w:lang w:val="sr-Cyrl-CS"/>
              </w:rPr>
            </w:pPr>
            <w:r>
              <w:rPr>
                <w:lang w:val="sr-Cyrl-CS"/>
              </w:rPr>
              <w:t xml:space="preserve">РУКАВИЦЕ ЕКВ. ВИЛЕДА </w:t>
            </w:r>
          </w:p>
        </w:tc>
        <w:tc>
          <w:tcPr>
            <w:tcW w:w="2432" w:type="dxa"/>
          </w:tcPr>
          <w:p w:rsidR="00730033" w:rsidRPr="008D5FE1" w:rsidRDefault="00730033" w:rsidP="00534420">
            <w:pPr>
              <w:snapToGrid w:val="0"/>
              <w:jc w:val="center"/>
              <w:rPr>
                <w:lang w:val="sr-Cyrl-CS"/>
              </w:rPr>
            </w:pPr>
            <w:r>
              <w:rPr>
                <w:lang w:val="sr-Cyrl-CS"/>
              </w:rPr>
              <w:t>100 пари</w:t>
            </w:r>
          </w:p>
        </w:tc>
        <w:tc>
          <w:tcPr>
            <w:tcW w:w="2025" w:type="dxa"/>
            <w:gridSpan w:val="2"/>
          </w:tcPr>
          <w:p w:rsidR="00730033" w:rsidRPr="008D5FE1" w:rsidRDefault="00730033" w:rsidP="00534420">
            <w:pPr>
              <w:rPr>
                <w:rFonts w:eastAsia="Times New Roman" w:cs="Times New Roman"/>
                <w:lang w:val="sr-Cyrl-CS"/>
              </w:rPr>
            </w:pPr>
          </w:p>
        </w:tc>
        <w:tc>
          <w:tcPr>
            <w:tcW w:w="1779" w:type="dxa"/>
          </w:tcPr>
          <w:p w:rsidR="00730033" w:rsidRPr="008D5FE1" w:rsidRDefault="00730033" w:rsidP="00534420">
            <w:pPr>
              <w:rPr>
                <w:rFonts w:eastAsia="Times New Roman" w:cs="Times New Roman"/>
                <w:lang w:val="sr-Cyrl-CS"/>
              </w:rPr>
            </w:pPr>
          </w:p>
        </w:tc>
      </w:tr>
      <w:tr w:rsidR="00730033" w:rsidRPr="008D5FE1" w:rsidTr="00534420">
        <w:tc>
          <w:tcPr>
            <w:tcW w:w="736" w:type="dxa"/>
          </w:tcPr>
          <w:p w:rsidR="00730033" w:rsidRPr="008D5FE1" w:rsidRDefault="00730033" w:rsidP="00534420">
            <w:pPr>
              <w:snapToGrid w:val="0"/>
              <w:jc w:val="center"/>
              <w:rPr>
                <w:lang w:val="sr-Cyrl-CS"/>
              </w:rPr>
            </w:pPr>
            <w:r>
              <w:rPr>
                <w:lang w:val="sr-Cyrl-CS"/>
              </w:rPr>
              <w:t>24.</w:t>
            </w:r>
          </w:p>
        </w:tc>
        <w:tc>
          <w:tcPr>
            <w:tcW w:w="3240" w:type="dxa"/>
          </w:tcPr>
          <w:p w:rsidR="00730033" w:rsidRPr="008D5FE1" w:rsidRDefault="00730033" w:rsidP="00534420">
            <w:pPr>
              <w:snapToGrid w:val="0"/>
              <w:rPr>
                <w:lang w:val="sr-Cyrl-CS"/>
              </w:rPr>
            </w:pPr>
            <w:r>
              <w:rPr>
                <w:lang w:val="sr-Cyrl-CS"/>
              </w:rPr>
              <w:t xml:space="preserve">УБРУСИ </w:t>
            </w:r>
          </w:p>
        </w:tc>
        <w:tc>
          <w:tcPr>
            <w:tcW w:w="2432" w:type="dxa"/>
          </w:tcPr>
          <w:p w:rsidR="00730033" w:rsidRPr="008D5FE1" w:rsidRDefault="00730033" w:rsidP="00534420">
            <w:pPr>
              <w:snapToGrid w:val="0"/>
              <w:jc w:val="center"/>
              <w:rPr>
                <w:lang w:val="sr-Cyrl-CS"/>
              </w:rPr>
            </w:pPr>
            <w:r>
              <w:rPr>
                <w:lang w:val="sr-Cyrl-CS"/>
              </w:rPr>
              <w:t>250 ком</w:t>
            </w:r>
          </w:p>
        </w:tc>
        <w:tc>
          <w:tcPr>
            <w:tcW w:w="2025" w:type="dxa"/>
            <w:gridSpan w:val="2"/>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r w:rsidR="00730033" w:rsidRPr="008D5FE1" w:rsidTr="00534420">
        <w:tc>
          <w:tcPr>
            <w:tcW w:w="736" w:type="dxa"/>
          </w:tcPr>
          <w:p w:rsidR="00730033" w:rsidRPr="008D5FE1" w:rsidRDefault="00730033" w:rsidP="00534420">
            <w:pPr>
              <w:snapToGrid w:val="0"/>
              <w:jc w:val="center"/>
              <w:rPr>
                <w:lang w:val="sr-Cyrl-CS"/>
              </w:rPr>
            </w:pPr>
            <w:r>
              <w:rPr>
                <w:lang w:val="sr-Cyrl-CS"/>
              </w:rPr>
              <w:t>25.</w:t>
            </w:r>
          </w:p>
        </w:tc>
        <w:tc>
          <w:tcPr>
            <w:tcW w:w="3240" w:type="dxa"/>
          </w:tcPr>
          <w:p w:rsidR="00730033" w:rsidRPr="008D5FE1" w:rsidRDefault="00730033" w:rsidP="00534420">
            <w:pPr>
              <w:snapToGrid w:val="0"/>
              <w:rPr>
                <w:lang w:val="sr-Cyrl-CS"/>
              </w:rPr>
            </w:pPr>
            <w:r>
              <w:rPr>
                <w:lang w:val="sr-Cyrl-CS"/>
              </w:rPr>
              <w:t>КРЕМА ЗА ПУКЕ, УНИВЕРЗАЛНА 100 МЛ</w:t>
            </w:r>
          </w:p>
        </w:tc>
        <w:tc>
          <w:tcPr>
            <w:tcW w:w="2432" w:type="dxa"/>
          </w:tcPr>
          <w:p w:rsidR="00730033" w:rsidRPr="008D5FE1" w:rsidRDefault="00730033" w:rsidP="00534420">
            <w:pPr>
              <w:snapToGrid w:val="0"/>
              <w:jc w:val="center"/>
              <w:rPr>
                <w:lang w:val="sr-Cyrl-CS"/>
              </w:rPr>
            </w:pPr>
            <w:r>
              <w:rPr>
                <w:lang w:val="sr-Cyrl-CS"/>
              </w:rPr>
              <w:t>50 ком</w:t>
            </w:r>
          </w:p>
        </w:tc>
        <w:tc>
          <w:tcPr>
            <w:tcW w:w="2025" w:type="dxa"/>
            <w:gridSpan w:val="2"/>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r w:rsidR="00730033" w:rsidRPr="008D5FE1" w:rsidTr="00534420">
        <w:tc>
          <w:tcPr>
            <w:tcW w:w="736" w:type="dxa"/>
          </w:tcPr>
          <w:p w:rsidR="00730033" w:rsidRPr="008D5FE1" w:rsidRDefault="00730033" w:rsidP="00534420">
            <w:pPr>
              <w:snapToGrid w:val="0"/>
              <w:jc w:val="center"/>
              <w:rPr>
                <w:lang w:val="sr-Cyrl-CS"/>
              </w:rPr>
            </w:pPr>
            <w:r>
              <w:rPr>
                <w:lang w:val="sr-Cyrl-CS"/>
              </w:rPr>
              <w:t>26.</w:t>
            </w:r>
          </w:p>
        </w:tc>
        <w:tc>
          <w:tcPr>
            <w:tcW w:w="3240" w:type="dxa"/>
          </w:tcPr>
          <w:p w:rsidR="00730033" w:rsidRPr="008D5FE1" w:rsidRDefault="00730033" w:rsidP="00534420">
            <w:pPr>
              <w:snapToGrid w:val="0"/>
              <w:rPr>
                <w:lang w:val="sr-Cyrl-CS"/>
              </w:rPr>
            </w:pPr>
            <w:r>
              <w:rPr>
                <w:lang w:val="sr-Cyrl-CS"/>
              </w:rPr>
              <w:t>МАГИЧНЕ КРПЕ</w:t>
            </w:r>
          </w:p>
        </w:tc>
        <w:tc>
          <w:tcPr>
            <w:tcW w:w="2432" w:type="dxa"/>
          </w:tcPr>
          <w:p w:rsidR="00730033" w:rsidRPr="008D5FE1" w:rsidRDefault="00730033" w:rsidP="00534420">
            <w:pPr>
              <w:snapToGrid w:val="0"/>
              <w:jc w:val="center"/>
              <w:rPr>
                <w:lang w:val="sr-Cyrl-CS"/>
              </w:rPr>
            </w:pPr>
            <w:r>
              <w:rPr>
                <w:lang w:val="sr-Cyrl-CS"/>
              </w:rPr>
              <w:t>30 ком</w:t>
            </w:r>
          </w:p>
        </w:tc>
        <w:tc>
          <w:tcPr>
            <w:tcW w:w="2025" w:type="dxa"/>
            <w:gridSpan w:val="2"/>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c>
          <w:tcPr>
            <w:tcW w:w="1779" w:type="dxa"/>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r w:rsidR="00730033" w:rsidRPr="008D5FE1" w:rsidTr="00534420">
        <w:tc>
          <w:tcPr>
            <w:tcW w:w="6408" w:type="dxa"/>
            <w:gridSpan w:val="3"/>
          </w:tcPr>
          <w:p w:rsidR="00730033" w:rsidRPr="008D5FE1" w:rsidRDefault="00730033" w:rsidP="00534420">
            <w:pPr>
              <w:jc w:val="right"/>
              <w:rPr>
                <w:rFonts w:eastAsia="Times New Roman" w:cs="Times New Roman"/>
                <w:b/>
                <w:lang w:val="sr-Cyrl-CS"/>
              </w:rPr>
            </w:pPr>
            <w:r w:rsidRPr="008D5FE1">
              <w:rPr>
                <w:rFonts w:eastAsia="Times New Roman" w:cs="Times New Roman"/>
                <w:b/>
                <w:lang w:val="sr-Cyrl-CS"/>
              </w:rPr>
              <w:t>УКУПНА  ЦЕНА  ЗА  ЦЕЛУ  ПАРТИЈУ БЕЗ ПДВ:</w:t>
            </w:r>
          </w:p>
        </w:tc>
        <w:tc>
          <w:tcPr>
            <w:tcW w:w="3804" w:type="dxa"/>
            <w:gridSpan w:val="3"/>
          </w:tcPr>
          <w:p w:rsidR="00730033" w:rsidRPr="008D5FE1" w:rsidRDefault="00730033" w:rsidP="00534420">
            <w:pPr>
              <w:rPr>
                <w:rFonts w:eastAsia="Times New Roman" w:cs="Times New Roman"/>
                <w:lang w:val="sr-Cyrl-CS"/>
              </w:rPr>
            </w:pPr>
          </w:p>
        </w:tc>
      </w:tr>
      <w:tr w:rsidR="00730033" w:rsidRPr="008D5FE1" w:rsidTr="00534420">
        <w:tc>
          <w:tcPr>
            <w:tcW w:w="6408" w:type="dxa"/>
            <w:gridSpan w:val="3"/>
          </w:tcPr>
          <w:p w:rsidR="00730033" w:rsidRPr="008D5FE1" w:rsidRDefault="00730033" w:rsidP="00534420">
            <w:pPr>
              <w:jc w:val="right"/>
              <w:rPr>
                <w:rFonts w:eastAsia="Times New Roman" w:cs="Times New Roman"/>
                <w:b/>
                <w:lang w:val="ru-RU"/>
              </w:rPr>
            </w:pPr>
            <w:r w:rsidRPr="008D5FE1">
              <w:rPr>
                <w:rFonts w:eastAsia="Times New Roman" w:cs="Times New Roman"/>
                <w:b/>
                <w:lang w:val="ru-RU"/>
              </w:rPr>
              <w:t>ИЗНОС ПДВ НА УКУПНУ ЦЕНУ:</w:t>
            </w:r>
          </w:p>
        </w:tc>
        <w:tc>
          <w:tcPr>
            <w:tcW w:w="3804" w:type="dxa"/>
            <w:gridSpan w:val="3"/>
          </w:tcPr>
          <w:p w:rsidR="00730033" w:rsidRPr="008D5FE1" w:rsidRDefault="00730033" w:rsidP="00534420">
            <w:pPr>
              <w:rPr>
                <w:rFonts w:eastAsia="Times New Roman" w:cs="Times New Roman"/>
                <w:lang w:val="sr-Cyrl-CS"/>
              </w:rPr>
            </w:pPr>
          </w:p>
        </w:tc>
      </w:tr>
      <w:tr w:rsidR="00730033" w:rsidRPr="008D5FE1" w:rsidTr="00534420">
        <w:tc>
          <w:tcPr>
            <w:tcW w:w="6408" w:type="dxa"/>
            <w:gridSpan w:val="3"/>
          </w:tcPr>
          <w:p w:rsidR="00730033" w:rsidRPr="008D5FE1" w:rsidRDefault="00730033" w:rsidP="00534420">
            <w:pPr>
              <w:jc w:val="right"/>
              <w:rPr>
                <w:rFonts w:eastAsia="Times New Roman" w:cs="Times New Roman"/>
                <w:b/>
                <w:lang w:val="sr-Cyrl-CS"/>
              </w:rPr>
            </w:pPr>
            <w:r w:rsidRPr="008D5FE1">
              <w:rPr>
                <w:rFonts w:eastAsia="Times New Roman" w:cs="Times New Roman"/>
                <w:b/>
                <w:lang w:val="sr-Cyrl-CS"/>
              </w:rPr>
              <w:t>УКУПНА  ЦЕНА  ЗА  ЦЕЛУ  ПАРТИЈУ СА ПДВ:</w:t>
            </w:r>
          </w:p>
        </w:tc>
        <w:tc>
          <w:tcPr>
            <w:tcW w:w="3804" w:type="dxa"/>
            <w:gridSpan w:val="3"/>
          </w:tcPr>
          <w:p w:rsidR="00730033" w:rsidRPr="008D5FE1" w:rsidRDefault="00730033" w:rsidP="00534420">
            <w:pPr>
              <w:rPr>
                <w:rFonts w:eastAsia="Times New Roman" w:cs="Times New Roman"/>
                <w:lang w:val="sr-Cyrl-CS"/>
              </w:rPr>
            </w:pPr>
          </w:p>
        </w:tc>
      </w:tr>
      <w:tr w:rsidR="00730033" w:rsidRPr="008D5FE1" w:rsidTr="00534420">
        <w:tc>
          <w:tcPr>
            <w:tcW w:w="6408" w:type="dxa"/>
            <w:gridSpan w:val="3"/>
          </w:tcPr>
          <w:p w:rsidR="00730033" w:rsidRPr="008D5FE1" w:rsidRDefault="00730033" w:rsidP="00534420">
            <w:pPr>
              <w:jc w:val="right"/>
              <w:rPr>
                <w:rFonts w:eastAsia="TimesNewRomanPSMT" w:cs="Times New Roman"/>
                <w:b/>
                <w:lang w:val="sr-Latn-CS"/>
              </w:rPr>
            </w:pPr>
            <w:r w:rsidRPr="008D5FE1">
              <w:rPr>
                <w:rFonts w:eastAsia="TimesNewRomanPSMT" w:cs="Times New Roman"/>
                <w:b/>
                <w:lang w:val="ru-RU"/>
              </w:rPr>
              <w:t>РОК И НАЧИН ПЛАЋАЊА:</w:t>
            </w:r>
          </w:p>
        </w:tc>
        <w:tc>
          <w:tcPr>
            <w:tcW w:w="3804" w:type="dxa"/>
            <w:gridSpan w:val="3"/>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r w:rsidR="00730033" w:rsidRPr="008D5FE1" w:rsidTr="00534420">
        <w:tc>
          <w:tcPr>
            <w:tcW w:w="6408" w:type="dxa"/>
            <w:gridSpan w:val="3"/>
          </w:tcPr>
          <w:p w:rsidR="00730033" w:rsidRPr="008D5FE1" w:rsidRDefault="00730033" w:rsidP="00534420">
            <w:pPr>
              <w:jc w:val="right"/>
              <w:rPr>
                <w:rFonts w:eastAsia="TimesNewRomanPSMT" w:cs="Times New Roman"/>
                <w:b/>
                <w:lang w:val="sr-Latn-CS"/>
              </w:rPr>
            </w:pPr>
            <w:r w:rsidRPr="008D5FE1">
              <w:rPr>
                <w:rFonts w:eastAsia="TimesNewRomanPSMT" w:cs="Times New Roman"/>
                <w:b/>
                <w:lang w:val="ru-RU"/>
              </w:rPr>
              <w:t>РОК ВАЖЕЊА ПОНУДЕ:</w:t>
            </w:r>
          </w:p>
        </w:tc>
        <w:tc>
          <w:tcPr>
            <w:tcW w:w="3804" w:type="dxa"/>
            <w:gridSpan w:val="3"/>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r w:rsidR="00730033" w:rsidRPr="008D5FE1" w:rsidTr="00534420">
        <w:tc>
          <w:tcPr>
            <w:tcW w:w="6408" w:type="dxa"/>
            <w:gridSpan w:val="3"/>
          </w:tcPr>
          <w:p w:rsidR="00730033" w:rsidRPr="008D5FE1" w:rsidRDefault="00730033" w:rsidP="00534420">
            <w:pPr>
              <w:jc w:val="right"/>
              <w:rPr>
                <w:rFonts w:eastAsia="TimesNewRomanPSMT" w:cs="Times New Roman"/>
                <w:b/>
                <w:lang w:val="sr-Latn-CS"/>
              </w:rPr>
            </w:pPr>
            <w:r w:rsidRPr="008D5FE1">
              <w:rPr>
                <w:rFonts w:eastAsia="TimesNewRomanPSMT" w:cs="Times New Roman"/>
                <w:b/>
                <w:lang w:val="ru-RU"/>
              </w:rPr>
              <w:t>РОК ИСПОРУКЕ:</w:t>
            </w:r>
          </w:p>
        </w:tc>
        <w:tc>
          <w:tcPr>
            <w:tcW w:w="3804" w:type="dxa"/>
            <w:gridSpan w:val="3"/>
          </w:tcPr>
          <w:p w:rsidR="00730033" w:rsidRPr="008D5FE1" w:rsidRDefault="00730033" w:rsidP="00534420">
            <w:pPr>
              <w:suppressAutoHyphens/>
              <w:snapToGrid w:val="0"/>
              <w:spacing w:line="100" w:lineRule="atLeast"/>
              <w:jc w:val="both"/>
              <w:rPr>
                <w:rFonts w:eastAsia="TimesNewRomanPSMT" w:cs="Times New Roman"/>
                <w:bCs/>
                <w:color w:val="000000"/>
                <w:kern w:val="2"/>
                <w:lang w:val="ru-RU" w:eastAsia="ar-SA"/>
              </w:rPr>
            </w:pPr>
          </w:p>
        </w:tc>
      </w:tr>
    </w:tbl>
    <w:p w:rsidR="001C1D42" w:rsidRPr="00C34D2F" w:rsidRDefault="001C1D42" w:rsidP="001C1D42">
      <w:pPr>
        <w:spacing w:after="0" w:line="240" w:lineRule="auto"/>
        <w:rPr>
          <w:rFonts w:eastAsia="Times New Roman"/>
          <w:szCs w:val="24"/>
          <w:lang w:val="sr-Cyrl-CS"/>
        </w:rPr>
      </w:pPr>
    </w:p>
    <w:p w:rsidR="001C1D42" w:rsidRPr="003E27C2" w:rsidRDefault="001C1D42" w:rsidP="001C1D42">
      <w:pPr>
        <w:spacing w:after="0" w:line="240" w:lineRule="auto"/>
        <w:rPr>
          <w:rFonts w:eastAsia="Times New Roman"/>
          <w:szCs w:val="24"/>
          <w:lang w:val="sr-Latn-CS"/>
        </w:rPr>
      </w:pPr>
    </w:p>
    <w:p w:rsidR="00534420" w:rsidRDefault="00534420" w:rsidP="00534420">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534420" w:rsidRDefault="00534420" w:rsidP="00534420">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534420" w:rsidRPr="00D87A3E" w:rsidRDefault="00534420" w:rsidP="00534420">
      <w:pPr>
        <w:pStyle w:val="NoSpacing"/>
        <w:ind w:firstLine="720"/>
        <w:jc w:val="both"/>
        <w:rPr>
          <w:rFonts w:ascii="Times New Roman" w:hAnsi="Times New Roman"/>
          <w:sz w:val="24"/>
          <w:szCs w:val="24"/>
          <w:lang w:val="sr-Cyrl-CS"/>
        </w:rPr>
      </w:pPr>
    </w:p>
    <w:p w:rsidR="00534420" w:rsidRPr="00E53692" w:rsidRDefault="00534420" w:rsidP="00534420">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534420" w:rsidRPr="00E53692" w:rsidRDefault="00534420"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534420" w:rsidRPr="00E53692" w:rsidRDefault="00534420" w:rsidP="00534420">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534420" w:rsidRPr="00E53692" w:rsidRDefault="00534420" w:rsidP="00534420">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534420" w:rsidRPr="00E53692" w:rsidRDefault="00534420" w:rsidP="00534420">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534420" w:rsidRDefault="00534420" w:rsidP="00534420">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 xml:space="preserve">з који ће бити приложене </w:t>
      </w:r>
      <w:r>
        <w:rPr>
          <w:rFonts w:ascii="Times New Roman" w:hAnsi="Times New Roman"/>
          <w:sz w:val="24"/>
          <w:szCs w:val="24"/>
          <w:lang w:val="ru-RU"/>
        </w:rPr>
        <w:lastRenderedPageBreak/>
        <w:t>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534420" w:rsidRPr="00D87A3E" w:rsidRDefault="00534420" w:rsidP="00534420">
      <w:pPr>
        <w:pStyle w:val="NoSpacing"/>
        <w:ind w:firstLine="720"/>
        <w:jc w:val="both"/>
        <w:rPr>
          <w:rFonts w:ascii="Times New Roman" w:hAnsi="Times New Roman"/>
          <w:sz w:val="24"/>
          <w:szCs w:val="24"/>
          <w:lang w:val="sr-Latn-CS"/>
        </w:rPr>
      </w:pPr>
    </w:p>
    <w:p w:rsidR="00534420" w:rsidRPr="00E53692"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534420" w:rsidRPr="003329B0" w:rsidRDefault="00534420"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Pr="003329B0">
        <w:rPr>
          <w:rFonts w:ascii="Times New Roman" w:eastAsia="Times New Roman" w:hAnsi="Times New Roman" w:cs="Times New Roman"/>
          <w:b/>
          <w:sz w:val="24"/>
          <w:szCs w:val="24"/>
          <w:lang w:val="sr-Cyrl-CS"/>
        </w:rPr>
        <w:t>.</w:t>
      </w:r>
    </w:p>
    <w:p w:rsidR="00534420" w:rsidRPr="00E53692" w:rsidRDefault="00534420" w:rsidP="00534420">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534420" w:rsidRDefault="00534420" w:rsidP="00534420">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534420" w:rsidRPr="00E53692" w:rsidRDefault="00534420" w:rsidP="00534420">
      <w:pPr>
        <w:pStyle w:val="NoSpacing"/>
        <w:ind w:firstLine="720"/>
        <w:jc w:val="both"/>
        <w:rPr>
          <w:rFonts w:ascii="Times New Roman" w:hAnsi="Times New Roman"/>
          <w:sz w:val="24"/>
          <w:szCs w:val="24"/>
          <w:lang w:val="sr-Cyrl-CS"/>
        </w:rPr>
      </w:pPr>
    </w:p>
    <w:p w:rsidR="00534420" w:rsidRPr="00E53692"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00534420" w:rsidRPr="003329B0">
        <w:rPr>
          <w:rFonts w:ascii="Times New Roman" w:eastAsia="Times New Roman" w:hAnsi="Times New Roman" w:cs="Times New Roman"/>
          <w:b/>
          <w:sz w:val="24"/>
          <w:szCs w:val="24"/>
          <w:lang w:val="sr-Cyrl-CS"/>
        </w:rPr>
        <w:t>.</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534420" w:rsidRPr="00E53692"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534420"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534420" w:rsidRPr="00D87A3E" w:rsidRDefault="00534420" w:rsidP="00534420">
      <w:pPr>
        <w:pStyle w:val="NoSpacing"/>
        <w:jc w:val="both"/>
        <w:rPr>
          <w:rFonts w:ascii="Times New Roman" w:hAnsi="Times New Roman"/>
          <w:sz w:val="24"/>
          <w:szCs w:val="24"/>
          <w:lang w:val="sr-Cyrl-CS"/>
        </w:rPr>
      </w:pPr>
    </w:p>
    <w:p w:rsidR="00534420"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802636" w:rsidRPr="003329B0" w:rsidRDefault="00802636" w:rsidP="00534420">
      <w:pPr>
        <w:jc w:val="both"/>
        <w:rPr>
          <w:rFonts w:ascii="Times New Roman" w:eastAsia="Times New Roman" w:hAnsi="Times New Roman" w:cs="Times New Roman"/>
          <w:b/>
          <w:sz w:val="24"/>
          <w:szCs w:val="24"/>
          <w:lang w:val="sr-Cyrl-CS"/>
        </w:rPr>
      </w:pPr>
    </w:p>
    <w:p w:rsidR="00534420" w:rsidRPr="00E53692"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00534420" w:rsidRPr="003329B0">
        <w:rPr>
          <w:rFonts w:ascii="Times New Roman" w:eastAsia="Times New Roman" w:hAnsi="Times New Roman" w:cs="Times New Roman"/>
          <w:b/>
          <w:sz w:val="24"/>
          <w:szCs w:val="24"/>
          <w:lang w:val="sr-Cyrl-CS"/>
        </w:rPr>
        <w:t>.</w:t>
      </w:r>
    </w:p>
    <w:p w:rsidR="00534420" w:rsidRDefault="00534420" w:rsidP="00534420">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802636" w:rsidRDefault="00802636" w:rsidP="00534420">
      <w:pPr>
        <w:pStyle w:val="NoSpacing"/>
        <w:jc w:val="both"/>
        <w:rPr>
          <w:rFonts w:ascii="Times New Roman" w:hAnsi="Times New Roman"/>
          <w:sz w:val="24"/>
          <w:szCs w:val="24"/>
          <w:lang w:val="sr-Cyrl-CS"/>
        </w:rPr>
      </w:pPr>
    </w:p>
    <w:p w:rsidR="00802636" w:rsidRPr="00D87A3E" w:rsidRDefault="00802636" w:rsidP="00534420">
      <w:pPr>
        <w:pStyle w:val="NoSpacing"/>
        <w:jc w:val="both"/>
        <w:rPr>
          <w:rFonts w:ascii="Times New Roman" w:hAnsi="Times New Roman"/>
          <w:sz w:val="24"/>
          <w:szCs w:val="24"/>
          <w:lang w:val="sr-Cyrl-CS"/>
        </w:rPr>
      </w:pPr>
    </w:p>
    <w:p w:rsidR="00534420" w:rsidRPr="003329B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00534420" w:rsidRPr="003329B0">
        <w:rPr>
          <w:rFonts w:ascii="Times New Roman" w:eastAsia="Times New Roman" w:hAnsi="Times New Roman" w:cs="Times New Roman"/>
          <w:b/>
          <w:sz w:val="24"/>
          <w:szCs w:val="24"/>
          <w:lang w:val="sr-Cyrl-CS"/>
        </w:rPr>
        <w:t>.</w:t>
      </w:r>
    </w:p>
    <w:p w:rsidR="00534420" w:rsidRPr="00375A4A" w:rsidRDefault="00534420" w:rsidP="00534420">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534420" w:rsidRPr="00375A4A"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534420" w:rsidRPr="00375A4A"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534420" w:rsidRPr="00375A4A"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534420" w:rsidRPr="00375A4A"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534420" w:rsidRPr="00375A4A" w:rsidRDefault="00534420" w:rsidP="00534420">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534420" w:rsidRDefault="00534420" w:rsidP="00534420">
      <w:pPr>
        <w:pStyle w:val="NoSpacing"/>
        <w:rPr>
          <w:lang w:val="sr-Cyrl-CS"/>
        </w:rPr>
      </w:pPr>
    </w:p>
    <w:p w:rsidR="00534420" w:rsidRPr="003329B0"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534420" w:rsidRPr="003329B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00534420" w:rsidRPr="003329B0">
        <w:rPr>
          <w:rFonts w:ascii="Times New Roman" w:eastAsia="Times New Roman" w:hAnsi="Times New Roman" w:cs="Times New Roman"/>
          <w:b/>
          <w:sz w:val="24"/>
          <w:szCs w:val="24"/>
          <w:lang w:val="sr-Cyrl-CS"/>
        </w:rPr>
        <w:t>.</w:t>
      </w:r>
    </w:p>
    <w:p w:rsidR="00534420" w:rsidRPr="00802636" w:rsidRDefault="00534420" w:rsidP="00534420">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sidR="00802636">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534420" w:rsidRPr="003329B0"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534420" w:rsidRPr="00F0425C"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00534420" w:rsidRPr="003329B0">
        <w:rPr>
          <w:rFonts w:ascii="Times New Roman" w:eastAsia="Times New Roman" w:hAnsi="Times New Roman" w:cs="Times New Roman"/>
          <w:b/>
          <w:sz w:val="24"/>
          <w:szCs w:val="24"/>
          <w:lang w:val="sr-Cyrl-CS"/>
        </w:rPr>
        <w:t>.</w:t>
      </w:r>
    </w:p>
    <w:p w:rsidR="00534420" w:rsidRPr="00F0425C" w:rsidRDefault="00534420" w:rsidP="00534420">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534420" w:rsidRPr="00F0425C" w:rsidRDefault="00534420" w:rsidP="00802636">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534420" w:rsidRPr="00F0425C" w:rsidRDefault="00534420" w:rsidP="00534420">
      <w:pPr>
        <w:pStyle w:val="NoSpacing"/>
        <w:jc w:val="both"/>
        <w:rPr>
          <w:rFonts w:ascii="Times New Roman" w:hAnsi="Times New Roman"/>
          <w:sz w:val="24"/>
          <w:szCs w:val="24"/>
          <w:lang w:val="ru-RU"/>
        </w:rPr>
      </w:pPr>
    </w:p>
    <w:p w:rsidR="00534420" w:rsidRPr="003329B0" w:rsidRDefault="00534420" w:rsidP="00534420">
      <w:pPr>
        <w:pStyle w:val="NoSpacing"/>
        <w:rPr>
          <w:lang w:val="ru-RU"/>
        </w:rPr>
      </w:pPr>
    </w:p>
    <w:p w:rsidR="00534420" w:rsidRPr="003329B0" w:rsidRDefault="00534420" w:rsidP="00534420">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534420" w:rsidRPr="003329B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00534420" w:rsidRPr="003329B0">
        <w:rPr>
          <w:rFonts w:ascii="Times New Roman" w:eastAsia="Times New Roman" w:hAnsi="Times New Roman" w:cs="Times New Roman"/>
          <w:b/>
          <w:sz w:val="24"/>
          <w:szCs w:val="24"/>
          <w:lang w:val="sr-Cyrl-CS"/>
        </w:rPr>
        <w:t>.</w:t>
      </w:r>
    </w:p>
    <w:p w:rsidR="00534420" w:rsidRPr="008F40F8" w:rsidRDefault="00534420" w:rsidP="00534420">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534420" w:rsidRPr="00F0425C" w:rsidRDefault="00534420" w:rsidP="00534420">
      <w:pPr>
        <w:pStyle w:val="NoSpacing"/>
        <w:jc w:val="both"/>
        <w:rPr>
          <w:rFonts w:ascii="Times New Roman" w:hAnsi="Times New Roman"/>
          <w:sz w:val="24"/>
          <w:szCs w:val="24"/>
          <w:lang w:val="sr-Cyrl-CS"/>
        </w:rPr>
      </w:pPr>
    </w:p>
    <w:p w:rsidR="00534420" w:rsidRPr="00F0425C"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00534420" w:rsidRPr="003329B0">
        <w:rPr>
          <w:rFonts w:ascii="Times New Roman" w:eastAsia="Times New Roman" w:hAnsi="Times New Roman" w:cs="Times New Roman"/>
          <w:b/>
          <w:sz w:val="24"/>
          <w:szCs w:val="24"/>
          <w:lang w:val="sr-Cyrl-CS"/>
        </w:rPr>
        <w:t>.</w:t>
      </w:r>
    </w:p>
    <w:p w:rsidR="00534420"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802636" w:rsidRDefault="00802636" w:rsidP="00534420">
      <w:pPr>
        <w:pStyle w:val="NoSpacing"/>
        <w:jc w:val="both"/>
        <w:rPr>
          <w:rFonts w:ascii="Times New Roman" w:hAnsi="Times New Roman"/>
          <w:sz w:val="24"/>
          <w:szCs w:val="24"/>
          <w:lang w:val="sr-Cyrl-CS"/>
        </w:rPr>
      </w:pPr>
    </w:p>
    <w:p w:rsidR="00534420" w:rsidRPr="00F0425C"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w:t>
      </w:r>
      <w:r w:rsidR="00534420" w:rsidRPr="003329B0">
        <w:rPr>
          <w:rFonts w:ascii="Times New Roman" w:eastAsia="Times New Roman" w:hAnsi="Times New Roman" w:cs="Times New Roman"/>
          <w:b/>
          <w:sz w:val="24"/>
          <w:szCs w:val="24"/>
          <w:lang w:val="sr-Cyrl-CS"/>
        </w:rPr>
        <w:t>.</w:t>
      </w:r>
    </w:p>
    <w:p w:rsidR="00534420" w:rsidRDefault="00534420" w:rsidP="00534420">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534420" w:rsidRPr="00DD7E4D" w:rsidRDefault="00534420" w:rsidP="00534420">
      <w:pPr>
        <w:pStyle w:val="NoSpacing"/>
        <w:jc w:val="both"/>
        <w:rPr>
          <w:rFonts w:ascii="Times New Roman" w:hAnsi="Times New Roman"/>
          <w:sz w:val="24"/>
          <w:szCs w:val="24"/>
          <w:lang w:val="sr-Cyrl-CS"/>
        </w:rPr>
      </w:pPr>
    </w:p>
    <w:p w:rsidR="00534420" w:rsidRPr="003329B0" w:rsidRDefault="00802636" w:rsidP="00534420">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00534420" w:rsidRPr="003329B0">
        <w:rPr>
          <w:rFonts w:ascii="Times New Roman" w:eastAsia="Times New Roman" w:hAnsi="Times New Roman" w:cs="Times New Roman"/>
          <w:b/>
          <w:sz w:val="24"/>
          <w:szCs w:val="24"/>
          <w:lang w:val="sr-Cyrl-CS"/>
        </w:rPr>
        <w:t>.</w:t>
      </w:r>
    </w:p>
    <w:p w:rsidR="00534420" w:rsidRPr="00F0425C" w:rsidRDefault="00534420" w:rsidP="00534420">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534420" w:rsidRPr="00F0425C" w:rsidRDefault="00534420" w:rsidP="00534420">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534420" w:rsidRPr="00F0425C" w:rsidRDefault="00534420" w:rsidP="00534420">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534420" w:rsidRPr="003329B0" w:rsidRDefault="00534420" w:rsidP="00534420">
      <w:pPr>
        <w:pStyle w:val="NoSpacing"/>
        <w:rPr>
          <w:lang w:val="sr-Latn-CS"/>
        </w:rPr>
      </w:pPr>
    </w:p>
    <w:p w:rsidR="00534420" w:rsidRPr="003329B0" w:rsidRDefault="00534420" w:rsidP="00534420">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534420" w:rsidRPr="007B79D7" w:rsidRDefault="00534420" w:rsidP="00534420">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534420" w:rsidRDefault="00534420" w:rsidP="00534420">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534420" w:rsidRPr="00D87A3E" w:rsidRDefault="00534420" w:rsidP="00534420">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534420" w:rsidRPr="00D87A3E" w:rsidRDefault="00534420" w:rsidP="00534420">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534420" w:rsidRPr="00D87A3E" w:rsidRDefault="00534420" w:rsidP="00F47792">
      <w:pPr>
        <w:pStyle w:val="NoSpacing"/>
        <w:numPr>
          <w:ilvl w:val="0"/>
          <w:numId w:val="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534420" w:rsidRPr="00731676" w:rsidRDefault="00534420" w:rsidP="00F47792">
      <w:pPr>
        <w:pStyle w:val="NoSpacing"/>
        <w:numPr>
          <w:ilvl w:val="0"/>
          <w:numId w:val="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1C1D42" w:rsidRPr="00C34D2F" w:rsidRDefault="001C1D42" w:rsidP="001C1D42">
      <w:pPr>
        <w:spacing w:after="0" w:line="240" w:lineRule="auto"/>
        <w:ind w:left="720" w:hanging="720"/>
        <w:jc w:val="center"/>
        <w:rPr>
          <w:rFonts w:eastAsia="Times New Roman"/>
          <w:b/>
          <w:noProof/>
          <w:szCs w:val="24"/>
          <w:lang w:val="sr-Cyrl-CS"/>
        </w:rPr>
      </w:pPr>
    </w:p>
    <w:p w:rsidR="001C1D42" w:rsidRDefault="001C1D42" w:rsidP="001C1D42">
      <w:pPr>
        <w:spacing w:after="0" w:line="240" w:lineRule="auto"/>
        <w:ind w:left="113" w:right="-113" w:firstLine="720"/>
        <w:rPr>
          <w:rFonts w:eastAsia="Times New Roman"/>
          <w:b/>
          <w:bCs/>
          <w:szCs w:val="24"/>
          <w:lang w:val="sr-Cyrl-CS"/>
        </w:rPr>
      </w:pPr>
    </w:p>
    <w:p w:rsidR="001C1D42" w:rsidRDefault="001C1D42" w:rsidP="001C1D42">
      <w:pPr>
        <w:spacing w:after="0" w:line="240" w:lineRule="auto"/>
        <w:ind w:left="113" w:right="-113" w:firstLine="720"/>
        <w:rPr>
          <w:rFonts w:eastAsia="Times New Roman"/>
          <w:b/>
          <w:bCs/>
          <w:szCs w:val="24"/>
          <w:lang w:val="sr-Cyrl-CS"/>
        </w:rPr>
      </w:pPr>
    </w:p>
    <w:p w:rsidR="001C1D42" w:rsidRDefault="001C1D42" w:rsidP="001C1D42">
      <w:pPr>
        <w:spacing w:after="0" w:line="240" w:lineRule="auto"/>
        <w:ind w:left="113" w:right="-113" w:firstLine="720"/>
        <w:rPr>
          <w:rFonts w:eastAsia="Times New Roman"/>
          <w:b/>
          <w:bCs/>
          <w:szCs w:val="24"/>
          <w:lang w:val="sr-Cyrl-CS"/>
        </w:rPr>
      </w:pPr>
    </w:p>
    <w:p w:rsidR="001C1D42" w:rsidRDefault="001C1D42"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802636" w:rsidRDefault="00802636" w:rsidP="001C1D42">
      <w:pPr>
        <w:spacing w:after="0" w:line="240" w:lineRule="auto"/>
        <w:ind w:left="113" w:right="-113" w:firstLine="720"/>
        <w:rPr>
          <w:rFonts w:eastAsia="Times New Roman"/>
          <w:b/>
          <w:bCs/>
          <w:szCs w:val="24"/>
          <w:lang w:val="sr-Cyrl-CS"/>
        </w:rPr>
      </w:pPr>
    </w:p>
    <w:p w:rsidR="00802636" w:rsidRPr="00070EF7" w:rsidRDefault="00802636" w:rsidP="001C1D42">
      <w:pPr>
        <w:spacing w:after="0" w:line="240" w:lineRule="auto"/>
        <w:ind w:left="113" w:right="-113" w:firstLine="720"/>
        <w:rPr>
          <w:rFonts w:eastAsia="Times New Roman"/>
          <w:b/>
          <w:bCs/>
          <w:szCs w:val="24"/>
          <w:lang w:val="sr-Cyrl-CS"/>
        </w:rPr>
      </w:pPr>
    </w:p>
    <w:p w:rsidR="001C1D42" w:rsidRPr="00B1605E" w:rsidRDefault="001C1D42" w:rsidP="00E74802">
      <w:pPr>
        <w:numPr>
          <w:ilvl w:val="0"/>
          <w:numId w:val="8"/>
        </w:numPr>
        <w:spacing w:after="0" w:line="240" w:lineRule="auto"/>
        <w:ind w:right="-113"/>
        <w:jc w:val="center"/>
        <w:rPr>
          <w:rFonts w:eastAsia="Times New Roman"/>
          <w:b/>
          <w:bCs/>
          <w:i/>
          <w:color w:val="4F81BD"/>
          <w:szCs w:val="24"/>
          <w:lang w:val="sr-Cyrl-CS"/>
        </w:rPr>
      </w:pPr>
      <w:r w:rsidRPr="00B1605E">
        <w:rPr>
          <w:rFonts w:eastAsia="Times New Roman"/>
          <w:b/>
          <w:bCs/>
          <w:i/>
          <w:color w:val="4F81BD"/>
          <w:szCs w:val="24"/>
          <w:lang w:val="sr-Cyrl-CS"/>
        </w:rPr>
        <w:lastRenderedPageBreak/>
        <w:t xml:space="preserve">ОБРАЗАЦ СТРУКТУРЕ ЦЕНЕ СА УПУТСТВОМ КАКО ДА СЕ </w:t>
      </w:r>
    </w:p>
    <w:p w:rsidR="001C1D42" w:rsidRPr="00B1605E" w:rsidRDefault="001C1D42" w:rsidP="001C1D42">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1C1D42" w:rsidRDefault="001C1D42" w:rsidP="001C1D42">
      <w:pPr>
        <w:spacing w:after="0" w:line="240" w:lineRule="auto"/>
        <w:ind w:left="113" w:right="-113" w:firstLine="720"/>
        <w:rPr>
          <w:rFonts w:eastAsia="Times New Roman"/>
          <w:b/>
          <w:bCs/>
          <w:szCs w:val="24"/>
          <w:lang w:val="sr-Cyrl-CS"/>
        </w:rPr>
      </w:pPr>
    </w:p>
    <w:p w:rsidR="001C1D42" w:rsidRPr="00C34D2F" w:rsidRDefault="001C1D42" w:rsidP="001C1D42">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1C1D42" w:rsidRPr="00E27495" w:rsidTr="001C1D42">
        <w:trPr>
          <w:cantSplit/>
          <w:trHeight w:val="983"/>
        </w:trPr>
        <w:tc>
          <w:tcPr>
            <w:tcW w:w="2269" w:type="dxa"/>
            <w:vMerge w:val="restart"/>
          </w:tcPr>
          <w:p w:rsidR="001C1D42" w:rsidRPr="00E27495" w:rsidRDefault="001C1D42" w:rsidP="001C1D42">
            <w:pPr>
              <w:spacing w:after="0" w:line="240" w:lineRule="auto"/>
              <w:rPr>
                <w:rFonts w:eastAsia="Times New Roman"/>
                <w:szCs w:val="24"/>
                <w:lang w:val="sr-Cyrl-CS"/>
              </w:rPr>
            </w:pPr>
          </w:p>
          <w:p w:rsidR="001C1D42" w:rsidRPr="00E27495" w:rsidRDefault="001C1D42" w:rsidP="001C1D42">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1C1D42" w:rsidRPr="00E27495" w:rsidRDefault="001C1D42" w:rsidP="001C1D42">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1C1D42" w:rsidRPr="00E27495" w:rsidRDefault="001C1D42" w:rsidP="001C1D42">
            <w:pPr>
              <w:spacing w:before="100" w:beforeAutospacing="1" w:after="100" w:afterAutospacing="1" w:line="240" w:lineRule="auto"/>
              <w:jc w:val="center"/>
              <w:rPr>
                <w:rFonts w:eastAsia="Times New Roman"/>
                <w:szCs w:val="24"/>
                <w:lang w:val="sr-Cyrl-CS"/>
              </w:rPr>
            </w:pPr>
          </w:p>
        </w:tc>
        <w:tc>
          <w:tcPr>
            <w:tcW w:w="1418" w:type="dxa"/>
            <w:vMerge w:val="restart"/>
          </w:tcPr>
          <w:p w:rsidR="001C1D42" w:rsidRPr="00E27495" w:rsidRDefault="001C1D42" w:rsidP="001C1D42">
            <w:pPr>
              <w:spacing w:after="0" w:line="240" w:lineRule="auto"/>
              <w:rPr>
                <w:rFonts w:eastAsia="Times New Roman"/>
                <w:szCs w:val="24"/>
                <w:lang w:val="sr-Cyrl-CS"/>
              </w:rPr>
            </w:pPr>
          </w:p>
          <w:p w:rsidR="001C1D42" w:rsidRPr="00E27495" w:rsidRDefault="001C1D42" w:rsidP="001C1D42">
            <w:pPr>
              <w:spacing w:after="0" w:line="240" w:lineRule="auto"/>
              <w:jc w:val="center"/>
              <w:rPr>
                <w:rFonts w:eastAsia="Times New Roman"/>
                <w:szCs w:val="24"/>
                <w:lang w:val="sr-Cyrl-CS"/>
              </w:rPr>
            </w:pPr>
          </w:p>
          <w:p w:rsidR="001C1D42" w:rsidRDefault="001C1D42" w:rsidP="001C1D42">
            <w:pPr>
              <w:spacing w:after="0" w:line="240" w:lineRule="auto"/>
              <w:jc w:val="center"/>
              <w:rPr>
                <w:rFonts w:eastAsia="Times New Roman"/>
                <w:szCs w:val="24"/>
                <w:lang w:val="sr-Cyrl-CS"/>
              </w:rPr>
            </w:pPr>
            <w:r>
              <w:rPr>
                <w:rFonts w:eastAsia="Times New Roman"/>
                <w:szCs w:val="24"/>
                <w:lang w:val="sr-Cyrl-CS"/>
              </w:rPr>
              <w:t>Јед.цена</w:t>
            </w:r>
          </w:p>
          <w:p w:rsidR="001C1D42" w:rsidRPr="00E27495" w:rsidRDefault="001C1D42" w:rsidP="001C1D42">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1C1D42" w:rsidRPr="00E27495" w:rsidRDefault="001C1D42" w:rsidP="001C1D42">
            <w:pPr>
              <w:spacing w:after="0" w:line="240" w:lineRule="auto"/>
              <w:rPr>
                <w:rFonts w:eastAsia="Times New Roman"/>
                <w:szCs w:val="24"/>
                <w:lang w:val="sr-Cyrl-CS"/>
              </w:rPr>
            </w:pPr>
          </w:p>
          <w:p w:rsidR="001C1D42" w:rsidRPr="00E27495" w:rsidRDefault="001C1D42" w:rsidP="001C1D42">
            <w:pPr>
              <w:spacing w:after="0" w:line="240" w:lineRule="auto"/>
              <w:jc w:val="center"/>
              <w:rPr>
                <w:rFonts w:eastAsia="Times New Roman"/>
                <w:szCs w:val="24"/>
                <w:lang w:val="sr-Cyrl-CS"/>
              </w:rPr>
            </w:pPr>
          </w:p>
          <w:p w:rsidR="001C1D42" w:rsidRPr="0009654A" w:rsidRDefault="001C1D42" w:rsidP="001C1D42">
            <w:pPr>
              <w:spacing w:after="0" w:line="240" w:lineRule="auto"/>
              <w:jc w:val="center"/>
              <w:rPr>
                <w:rFonts w:eastAsia="Times New Roman"/>
                <w:szCs w:val="24"/>
                <w:lang w:val="ru-RU"/>
              </w:rPr>
            </w:pPr>
            <w:r>
              <w:rPr>
                <w:rFonts w:eastAsia="Times New Roman"/>
                <w:szCs w:val="24"/>
                <w:lang w:val="sr-Cyrl-CS"/>
              </w:rPr>
              <w:t>Јед. цена</w:t>
            </w:r>
          </w:p>
          <w:p w:rsidR="001C1D42" w:rsidRPr="00E27495" w:rsidRDefault="001C1D42" w:rsidP="001C1D42">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1C1D42" w:rsidRPr="0009654A" w:rsidRDefault="001C1D42" w:rsidP="001C1D42">
            <w:pPr>
              <w:spacing w:after="0" w:line="240" w:lineRule="auto"/>
              <w:jc w:val="center"/>
              <w:rPr>
                <w:rFonts w:eastAsia="Times New Roman"/>
                <w:szCs w:val="24"/>
                <w:lang w:val="ru-RU"/>
              </w:rPr>
            </w:pPr>
            <w:r>
              <w:rPr>
                <w:rFonts w:eastAsia="Times New Roman"/>
                <w:szCs w:val="24"/>
                <w:lang w:val="sr-Cyrl-CS"/>
              </w:rPr>
              <w:t>Укупна вредност</w:t>
            </w:r>
          </w:p>
          <w:p w:rsidR="001C1D42" w:rsidRPr="00E27495" w:rsidRDefault="001C1D42" w:rsidP="001C1D42">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1C1D42" w:rsidRDefault="001C1D42" w:rsidP="001C1D42">
            <w:pPr>
              <w:spacing w:after="0" w:line="240" w:lineRule="auto"/>
              <w:jc w:val="center"/>
              <w:rPr>
                <w:rFonts w:eastAsia="Times New Roman"/>
                <w:szCs w:val="24"/>
                <w:lang w:val="sr-Cyrl-CS"/>
              </w:rPr>
            </w:pPr>
            <w:r>
              <w:rPr>
                <w:rFonts w:eastAsia="Times New Roman"/>
                <w:szCs w:val="24"/>
                <w:lang w:val="sr-Cyrl-CS"/>
              </w:rPr>
              <w:t xml:space="preserve">Укупна </w:t>
            </w:r>
          </w:p>
          <w:p w:rsidR="001C1D42" w:rsidRPr="0009654A" w:rsidRDefault="001C1D42" w:rsidP="001C1D42">
            <w:pPr>
              <w:spacing w:after="0" w:line="240" w:lineRule="auto"/>
              <w:jc w:val="center"/>
              <w:rPr>
                <w:rFonts w:eastAsia="Times New Roman"/>
                <w:szCs w:val="24"/>
                <w:lang w:val="ru-RU"/>
              </w:rPr>
            </w:pPr>
            <w:r>
              <w:rPr>
                <w:rFonts w:eastAsia="Times New Roman"/>
                <w:szCs w:val="24"/>
                <w:lang w:val="sr-Cyrl-CS"/>
              </w:rPr>
              <w:t>вредност</w:t>
            </w:r>
          </w:p>
          <w:p w:rsidR="001C1D42" w:rsidRPr="00E27495" w:rsidRDefault="001C1D42" w:rsidP="001C1D42">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1C1D42" w:rsidRPr="00E27495" w:rsidTr="001C1D42">
        <w:trPr>
          <w:cantSplit/>
          <w:trHeight w:val="300"/>
        </w:trPr>
        <w:tc>
          <w:tcPr>
            <w:tcW w:w="2269" w:type="dxa"/>
            <w:vMerge/>
          </w:tcPr>
          <w:p w:rsidR="001C1D42" w:rsidRPr="00E27495" w:rsidRDefault="001C1D42" w:rsidP="001C1D42">
            <w:pPr>
              <w:spacing w:after="0" w:line="240" w:lineRule="auto"/>
              <w:rPr>
                <w:rFonts w:eastAsia="Times New Roman"/>
                <w:szCs w:val="24"/>
                <w:lang w:val="sr-Cyrl-CS"/>
              </w:rPr>
            </w:pPr>
          </w:p>
        </w:tc>
        <w:tc>
          <w:tcPr>
            <w:tcW w:w="1134" w:type="dxa"/>
            <w:tcBorders>
              <w:top w:val="nil"/>
            </w:tcBorders>
          </w:tcPr>
          <w:p w:rsidR="001C1D42" w:rsidRPr="00E27495" w:rsidRDefault="001C1D42" w:rsidP="001C1D42">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1C1D42" w:rsidRPr="00E27495" w:rsidRDefault="001C1D42" w:rsidP="001C1D42">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1C1D42" w:rsidRPr="00E27495" w:rsidRDefault="001C1D42" w:rsidP="001C1D42">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1C1D42" w:rsidRPr="00E27495" w:rsidRDefault="001C1D42" w:rsidP="001C1D42">
            <w:pPr>
              <w:spacing w:after="0" w:line="240" w:lineRule="auto"/>
              <w:rPr>
                <w:rFonts w:eastAsia="Times New Roman"/>
                <w:szCs w:val="24"/>
                <w:lang w:val="sr-Cyrl-CS"/>
              </w:rPr>
            </w:pPr>
          </w:p>
        </w:tc>
        <w:tc>
          <w:tcPr>
            <w:tcW w:w="1418" w:type="dxa"/>
            <w:vMerge/>
            <w:shd w:val="clear" w:color="auto" w:fill="auto"/>
          </w:tcPr>
          <w:p w:rsidR="001C1D42" w:rsidRPr="00E27495" w:rsidRDefault="001C1D42" w:rsidP="001C1D42">
            <w:pPr>
              <w:spacing w:after="0" w:line="240" w:lineRule="auto"/>
              <w:rPr>
                <w:rFonts w:eastAsia="Times New Roman"/>
                <w:szCs w:val="24"/>
                <w:lang w:val="sr-Cyrl-CS"/>
              </w:rPr>
            </w:pPr>
          </w:p>
        </w:tc>
        <w:tc>
          <w:tcPr>
            <w:tcW w:w="1701" w:type="dxa"/>
            <w:vMerge/>
            <w:shd w:val="clear" w:color="auto" w:fill="auto"/>
          </w:tcPr>
          <w:p w:rsidR="001C1D42" w:rsidRPr="00E27495" w:rsidRDefault="001C1D42" w:rsidP="001C1D42">
            <w:pPr>
              <w:spacing w:after="0" w:line="240" w:lineRule="auto"/>
              <w:rPr>
                <w:rFonts w:eastAsia="Times New Roman"/>
                <w:szCs w:val="24"/>
                <w:lang w:val="sr-Cyrl-CS"/>
              </w:rPr>
            </w:pPr>
          </w:p>
        </w:tc>
      </w:tr>
      <w:tr w:rsidR="001C1D42" w:rsidRPr="00E27495" w:rsidTr="001C1D42">
        <w:trPr>
          <w:cantSplit/>
          <w:trHeight w:val="240"/>
        </w:trPr>
        <w:tc>
          <w:tcPr>
            <w:tcW w:w="2269" w:type="dxa"/>
            <w:tcBorders>
              <w:top w:val="single" w:sz="4" w:space="0" w:color="auto"/>
            </w:tcBorders>
          </w:tcPr>
          <w:p w:rsidR="001C1D42" w:rsidRPr="00E27495" w:rsidRDefault="001C1D42" w:rsidP="001C1D42">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1C1D42" w:rsidRDefault="001C1D42" w:rsidP="001C1D42">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1C1D42" w:rsidRDefault="001C1D42" w:rsidP="001C1D42">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1C1D42" w:rsidRPr="00082CC9" w:rsidRDefault="001C1D42" w:rsidP="001C1D42">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1C1D42" w:rsidRPr="00082CC9" w:rsidRDefault="001C1D42" w:rsidP="001C1D42">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1C1D42" w:rsidRPr="00082CC9" w:rsidRDefault="001C1D42" w:rsidP="001C1D42">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1C1D42" w:rsidRPr="00082CC9" w:rsidRDefault="001C1D42" w:rsidP="001C1D42">
            <w:pPr>
              <w:spacing w:after="0" w:line="240" w:lineRule="auto"/>
              <w:jc w:val="center"/>
              <w:rPr>
                <w:rFonts w:eastAsia="Times New Roman"/>
                <w:b/>
                <w:szCs w:val="24"/>
                <w:lang w:val="sr-Cyrl-CS"/>
              </w:rPr>
            </w:pPr>
            <w:r w:rsidRPr="00082CC9">
              <w:rPr>
                <w:rFonts w:eastAsia="Times New Roman"/>
                <w:b/>
                <w:szCs w:val="24"/>
                <w:lang w:val="sr-Cyrl-CS"/>
              </w:rPr>
              <w:t>7</w:t>
            </w:r>
          </w:p>
        </w:tc>
      </w:tr>
      <w:tr w:rsidR="00E74802" w:rsidRPr="00E27495" w:rsidTr="001C1D42">
        <w:tc>
          <w:tcPr>
            <w:tcW w:w="2269" w:type="dxa"/>
          </w:tcPr>
          <w:p w:rsidR="00E74802" w:rsidRPr="008E203D" w:rsidRDefault="00E74802" w:rsidP="00AB3B0A">
            <w:pPr>
              <w:snapToGrid w:val="0"/>
              <w:rPr>
                <w:lang w:val="sr-Cyrl-CS"/>
              </w:rPr>
            </w:pPr>
            <w:r w:rsidRPr="008D5FE1">
              <w:rPr>
                <w:lang w:val="sr-Cyrl-CS"/>
              </w:rPr>
              <w:t>ТЕЧНОСТ ЗА ПОСУЂЕ</w:t>
            </w:r>
            <w:r w:rsidRPr="008D5FE1">
              <w:rPr>
                <w:lang w:val="sr-Latn-CS"/>
              </w:rPr>
              <w:t xml:space="preserve"> 1/1</w:t>
            </w:r>
            <w:r>
              <w:rPr>
                <w:lang w:val="sr-Cyrl-CS"/>
              </w:rPr>
              <w:t xml:space="preserve"> ЕКВ. ФЕРИ</w:t>
            </w:r>
          </w:p>
        </w:tc>
        <w:tc>
          <w:tcPr>
            <w:tcW w:w="1134" w:type="dxa"/>
          </w:tcPr>
          <w:p w:rsidR="00E74802" w:rsidRPr="008D5FE1" w:rsidRDefault="00E74802" w:rsidP="00AB3B0A">
            <w:pPr>
              <w:snapToGrid w:val="0"/>
              <w:jc w:val="center"/>
              <w:rPr>
                <w:lang w:val="sr-Cyrl-CS"/>
              </w:rPr>
            </w:pPr>
            <w:r>
              <w:rPr>
                <w:lang w:val="sr-Cyrl-CS"/>
              </w:rPr>
              <w:t xml:space="preserve">50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Latn-CS"/>
              </w:rPr>
            </w:pPr>
            <w:r w:rsidRPr="008D5FE1">
              <w:rPr>
                <w:lang w:val="sr-Cyrl-CS"/>
              </w:rPr>
              <w:t>ДЕТЕРЏЕНТ ЗА МАШИНСКО ПРАЊЕ ПОСУЂА</w:t>
            </w:r>
            <w:r>
              <w:rPr>
                <w:lang w:val="sr-Cyrl-CS"/>
              </w:rPr>
              <w:t xml:space="preserve"> 5/1 ЕКВ. АЗУР</w:t>
            </w:r>
          </w:p>
        </w:tc>
        <w:tc>
          <w:tcPr>
            <w:tcW w:w="1134" w:type="dxa"/>
          </w:tcPr>
          <w:p w:rsidR="00E74802" w:rsidRPr="008D5FE1" w:rsidRDefault="00E74802" w:rsidP="00AB3B0A">
            <w:pPr>
              <w:snapToGrid w:val="0"/>
              <w:jc w:val="center"/>
              <w:rPr>
                <w:lang w:val="sr-Cyrl-CS"/>
              </w:rPr>
            </w:pPr>
            <w:r>
              <w:rPr>
                <w:lang w:val="sr-Cyrl-CS"/>
              </w:rPr>
              <w:t xml:space="preserve">300 </w:t>
            </w:r>
          </w:p>
        </w:tc>
        <w:tc>
          <w:tcPr>
            <w:tcW w:w="1134" w:type="dxa"/>
            <w:gridSpan w:val="2"/>
          </w:tcPr>
          <w:p w:rsidR="00E74802" w:rsidRPr="008D5FE1" w:rsidRDefault="00E74802" w:rsidP="00AB3B0A">
            <w:pPr>
              <w:snapToGrid w:val="0"/>
              <w:jc w:val="center"/>
              <w:rPr>
                <w:rFonts w:eastAsia="Times New Roman" w:cs="Times New Roman"/>
                <w:lang w:val="sr-Cyrl-CS"/>
              </w:rPr>
            </w:pPr>
            <w:r>
              <w:rPr>
                <w:rFonts w:eastAsia="Times New Roman" w:cs="Times New Roman"/>
                <w:lang w:val="sr-Cyrl-CS"/>
              </w:rPr>
              <w:t>л</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Pr>
                <w:lang w:val="sr-Cyrl-CS"/>
              </w:rPr>
              <w:t>ТЕЧНОСТ ЗА ПОСУЂЕ 1/1 ЕКВ. ПАН</w:t>
            </w:r>
          </w:p>
        </w:tc>
        <w:tc>
          <w:tcPr>
            <w:tcW w:w="1134" w:type="dxa"/>
          </w:tcPr>
          <w:p w:rsidR="00E74802" w:rsidRPr="008D5FE1" w:rsidRDefault="00E74802" w:rsidP="00AB3B0A">
            <w:pPr>
              <w:snapToGrid w:val="0"/>
              <w:jc w:val="center"/>
              <w:rPr>
                <w:lang w:val="sr-Cyrl-CS"/>
              </w:rPr>
            </w:pPr>
            <w:r>
              <w:rPr>
                <w:lang w:val="sr-Cyrl-CS"/>
              </w:rPr>
              <w:t xml:space="preserve">100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 xml:space="preserve">СРЕДСТВО ЗА ЧИШЋЕЊЕ ПОДОВА ЕКВ. </w:t>
            </w:r>
            <w:r>
              <w:rPr>
                <w:lang w:val="sr-Cyrl-CS"/>
              </w:rPr>
              <w:t>ПАН</w:t>
            </w:r>
            <w:r w:rsidRPr="008D5FE1">
              <w:rPr>
                <w:lang w:val="sr-Latn-CS"/>
              </w:rPr>
              <w:t xml:space="preserve"> </w:t>
            </w:r>
            <w:r>
              <w:rPr>
                <w:lang w:val="sr-Cyrl-CS"/>
              </w:rPr>
              <w:t xml:space="preserve"> </w:t>
            </w:r>
            <w:r w:rsidRPr="008D5FE1">
              <w:rPr>
                <w:lang w:val="sr-Latn-CS"/>
              </w:rPr>
              <w:t>1/1</w:t>
            </w:r>
            <w:r>
              <w:rPr>
                <w:lang w:val="sr-Cyrl-CS"/>
              </w:rPr>
              <w:t xml:space="preserve"> (ПХ НЕУТРАЛАН)</w:t>
            </w:r>
          </w:p>
        </w:tc>
        <w:tc>
          <w:tcPr>
            <w:tcW w:w="1134" w:type="dxa"/>
          </w:tcPr>
          <w:p w:rsidR="00E74802" w:rsidRPr="008D5FE1" w:rsidRDefault="00E74802" w:rsidP="00AB3B0A">
            <w:pPr>
              <w:snapToGrid w:val="0"/>
              <w:jc w:val="center"/>
              <w:rPr>
                <w:lang w:val="sr-Cyrl-CS"/>
              </w:rPr>
            </w:pPr>
            <w:r>
              <w:rPr>
                <w:lang w:val="sr-Cyrl-CS"/>
              </w:rPr>
              <w:t xml:space="preserve">200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E203D" w:rsidRDefault="00E74802" w:rsidP="00AB3B0A">
            <w:pPr>
              <w:snapToGrid w:val="0"/>
              <w:rPr>
                <w:lang w:val="sr-Cyrl-CS"/>
              </w:rPr>
            </w:pPr>
            <w:r w:rsidRPr="008D5FE1">
              <w:rPr>
                <w:lang w:val="sr-Cyrl-CS"/>
              </w:rPr>
              <w:t>СРЕДСТВО ЗА ЧИШЋЕЊЕ ПОДОВА ЕКВ. АЈАКС</w:t>
            </w:r>
            <w:r w:rsidRPr="008D5FE1">
              <w:rPr>
                <w:lang w:val="sr-Latn-CS"/>
              </w:rPr>
              <w:t xml:space="preserve"> </w:t>
            </w:r>
            <w:r>
              <w:rPr>
                <w:lang w:val="sr-Cyrl-CS"/>
              </w:rPr>
              <w:t xml:space="preserve"> </w:t>
            </w:r>
            <w:r w:rsidRPr="008D5FE1">
              <w:rPr>
                <w:lang w:val="sr-Latn-CS"/>
              </w:rPr>
              <w:t>1/1</w:t>
            </w:r>
            <w:r>
              <w:rPr>
                <w:lang w:val="sr-Cyrl-CS"/>
              </w:rPr>
              <w:t xml:space="preserve"> (ПХ НЕУТРАЛАН)</w:t>
            </w:r>
          </w:p>
        </w:tc>
        <w:tc>
          <w:tcPr>
            <w:tcW w:w="1134" w:type="dxa"/>
          </w:tcPr>
          <w:p w:rsidR="00E74802" w:rsidRPr="008D5FE1" w:rsidRDefault="00E74802" w:rsidP="00AB3B0A">
            <w:pPr>
              <w:snapToGrid w:val="0"/>
              <w:jc w:val="center"/>
              <w:rPr>
                <w:lang w:val="sr-Cyrl-CS"/>
              </w:rPr>
            </w:pPr>
            <w:r>
              <w:rPr>
                <w:lang w:val="sr-Cyrl-CS"/>
              </w:rPr>
              <w:t xml:space="preserve">150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404ED6" w:rsidRDefault="00E74802" w:rsidP="00AB3B0A">
            <w:pPr>
              <w:snapToGrid w:val="0"/>
              <w:rPr>
                <w:lang w:val="sr-Cyrl-CS"/>
              </w:rPr>
            </w:pPr>
            <w:r w:rsidRPr="008D5FE1">
              <w:rPr>
                <w:lang w:val="sr-Cyrl-CS"/>
              </w:rPr>
              <w:t>СРЕДСТВО ЗА ЧИШЋЕЊЕ СТАКЛА</w:t>
            </w:r>
            <w:r w:rsidRPr="008D5FE1">
              <w:rPr>
                <w:lang w:val="sr-Latn-CS"/>
              </w:rPr>
              <w:t xml:space="preserve"> 0,750</w:t>
            </w:r>
            <w:r>
              <w:rPr>
                <w:lang w:val="sr-Cyrl-CS"/>
              </w:rPr>
              <w:t xml:space="preserve"> ЕКВ. МЕР БЕЗ ПУМПИЦЕ</w:t>
            </w:r>
          </w:p>
        </w:tc>
        <w:tc>
          <w:tcPr>
            <w:tcW w:w="1134" w:type="dxa"/>
          </w:tcPr>
          <w:p w:rsidR="00E74802" w:rsidRPr="008D5FE1" w:rsidRDefault="00E74802" w:rsidP="00AB3B0A">
            <w:pPr>
              <w:snapToGrid w:val="0"/>
              <w:jc w:val="center"/>
              <w:rPr>
                <w:lang w:val="sr-Cyrl-CS"/>
              </w:rPr>
            </w:pPr>
            <w:r>
              <w:rPr>
                <w:lang w:val="sr-Cyrl-CS"/>
              </w:rPr>
              <w:t xml:space="preserve">100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404ED6" w:rsidRDefault="00E74802" w:rsidP="00AB3B0A">
            <w:pPr>
              <w:snapToGrid w:val="0"/>
              <w:rPr>
                <w:lang w:val="sr-Cyrl-CS"/>
              </w:rPr>
            </w:pPr>
            <w:r w:rsidRPr="008D5FE1">
              <w:rPr>
                <w:lang w:val="sr-Cyrl-CS"/>
              </w:rPr>
              <w:t>СРЕДСТВО ЗА ЧИШЋЕЊЕ ТОАЛЕТА</w:t>
            </w:r>
            <w:r w:rsidRPr="008D5FE1">
              <w:rPr>
                <w:lang w:val="sr-Latn-CS"/>
              </w:rPr>
              <w:t xml:space="preserve"> 1/1</w:t>
            </w:r>
            <w:r>
              <w:rPr>
                <w:lang w:val="sr-Cyrl-CS"/>
              </w:rPr>
              <w:t xml:space="preserve"> ЕКВ. САНИПЕР</w:t>
            </w:r>
          </w:p>
        </w:tc>
        <w:tc>
          <w:tcPr>
            <w:tcW w:w="1134" w:type="dxa"/>
          </w:tcPr>
          <w:p w:rsidR="00E74802" w:rsidRPr="008D5FE1" w:rsidRDefault="00E74802" w:rsidP="00AB3B0A">
            <w:pPr>
              <w:snapToGrid w:val="0"/>
              <w:jc w:val="center"/>
              <w:rPr>
                <w:lang w:val="sr-Cyrl-CS"/>
              </w:rPr>
            </w:pPr>
            <w:r>
              <w:rPr>
                <w:lang w:val="sr-Cyrl-CS"/>
              </w:rPr>
              <w:t xml:space="preserve"> 100 </w:t>
            </w:r>
          </w:p>
        </w:tc>
        <w:tc>
          <w:tcPr>
            <w:tcW w:w="1134" w:type="dxa"/>
            <w:gridSpan w:val="2"/>
          </w:tcPr>
          <w:p w:rsidR="00E74802" w:rsidRPr="008D5FE1" w:rsidRDefault="00E74802" w:rsidP="00AB3B0A">
            <w:pPr>
              <w:snapToGrid w:val="0"/>
              <w:jc w:val="center"/>
              <w:rPr>
                <w:rFonts w:eastAsia="Times New Roman" w:cs="Times New Roman"/>
              </w:rPr>
            </w:pPr>
            <w:r>
              <w:rPr>
                <w:rFonts w:eastAsia="Times New Roman" w:cs="Times New Roman"/>
                <w:lang w:val="sr-Cyrl-CS"/>
              </w:rPr>
              <w:t>л</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404ED6" w:rsidRDefault="00E74802" w:rsidP="00AB3B0A">
            <w:pPr>
              <w:rPr>
                <w:lang w:val="sr-Cyrl-CS"/>
              </w:rPr>
            </w:pPr>
            <w:r w:rsidRPr="008D5FE1">
              <w:rPr>
                <w:lang w:val="sr-Cyrl-CS"/>
              </w:rPr>
              <w:t>АБРАЗИВНО СРЕДСТВО ЕКВ. ЦИФ</w:t>
            </w:r>
            <w:r>
              <w:rPr>
                <w:lang w:val="sr-Latn-CS"/>
              </w:rPr>
              <w:t xml:space="preserve"> 0,</w:t>
            </w:r>
            <w:r w:rsidRPr="008D5FE1">
              <w:rPr>
                <w:lang w:val="sr-Latn-CS"/>
              </w:rPr>
              <w:t>50</w:t>
            </w:r>
            <w:r>
              <w:rPr>
                <w:lang w:val="sr-Cyrl-CS"/>
              </w:rPr>
              <w:t>0 СПРЕЈ</w:t>
            </w:r>
          </w:p>
        </w:tc>
        <w:tc>
          <w:tcPr>
            <w:tcW w:w="1134" w:type="dxa"/>
          </w:tcPr>
          <w:p w:rsidR="00E74802" w:rsidRPr="008D5FE1" w:rsidRDefault="00E74802" w:rsidP="00AB3B0A">
            <w:pPr>
              <w:snapToGrid w:val="0"/>
              <w:jc w:val="center"/>
              <w:rPr>
                <w:lang w:val="sr-Cyrl-CS"/>
              </w:rPr>
            </w:pPr>
            <w:r>
              <w:rPr>
                <w:lang w:val="sr-Cyrl-CS"/>
              </w:rPr>
              <w:t xml:space="preserve">150 </w:t>
            </w:r>
          </w:p>
        </w:tc>
        <w:tc>
          <w:tcPr>
            <w:tcW w:w="1134" w:type="dxa"/>
            <w:gridSpan w:val="2"/>
          </w:tcPr>
          <w:p w:rsidR="00E74802" w:rsidRPr="008D5FE1" w:rsidRDefault="00E74802" w:rsidP="00AB3B0A">
            <w:pPr>
              <w:snapToGrid w:val="0"/>
              <w:jc w:val="center"/>
              <w:rPr>
                <w:rFonts w:eastAsia="Times New Roman" w:cs="Times New Roman"/>
              </w:rPr>
            </w:pPr>
            <w:r w:rsidRPr="008D5FE1">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404ED6" w:rsidRDefault="00E74802" w:rsidP="00AB3B0A">
            <w:pPr>
              <w:snapToGrid w:val="0"/>
              <w:rPr>
                <w:lang w:val="sr-Cyrl-CS"/>
              </w:rPr>
            </w:pPr>
            <w:r w:rsidRPr="008D5FE1">
              <w:rPr>
                <w:lang w:val="sr-Cyrl-CS"/>
              </w:rPr>
              <w:lastRenderedPageBreak/>
              <w:t>ОСВЕЖИВАЧ ПРОСТОРА</w:t>
            </w:r>
            <w:r w:rsidRPr="008D5FE1">
              <w:rPr>
                <w:lang w:val="sr-Latn-CS"/>
              </w:rPr>
              <w:t xml:space="preserve"> 1/1</w:t>
            </w:r>
            <w:r>
              <w:rPr>
                <w:lang w:val="sr-Cyrl-CS"/>
              </w:rPr>
              <w:t xml:space="preserve"> ЕКВ. АИР ВИЦК</w:t>
            </w:r>
          </w:p>
        </w:tc>
        <w:tc>
          <w:tcPr>
            <w:tcW w:w="1134" w:type="dxa"/>
          </w:tcPr>
          <w:p w:rsidR="00E74802" w:rsidRPr="008D5FE1" w:rsidRDefault="00E74802" w:rsidP="00AB3B0A">
            <w:pPr>
              <w:snapToGrid w:val="0"/>
              <w:jc w:val="center"/>
            </w:pPr>
            <w:r>
              <w:rPr>
                <w:lang w:val="sr-Cyrl-CS"/>
              </w:rPr>
              <w:t xml:space="preserve">100 </w:t>
            </w:r>
          </w:p>
        </w:tc>
        <w:tc>
          <w:tcPr>
            <w:tcW w:w="1134" w:type="dxa"/>
            <w:gridSpan w:val="2"/>
          </w:tcPr>
          <w:p w:rsidR="00E74802" w:rsidRPr="008D5FE1" w:rsidRDefault="00E74802" w:rsidP="00AB3B0A">
            <w:pPr>
              <w:snapToGrid w:val="0"/>
              <w:jc w:val="center"/>
              <w:rPr>
                <w:rFonts w:eastAsia="Times New Roman" w:cs="Times New Roman"/>
              </w:rPr>
            </w:pPr>
            <w:r>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404ED6" w:rsidRDefault="00E74802" w:rsidP="00AB3B0A">
            <w:pPr>
              <w:snapToGrid w:val="0"/>
              <w:rPr>
                <w:lang w:val="sr-Cyrl-CS"/>
              </w:rPr>
            </w:pPr>
            <w:r w:rsidRPr="008D5FE1">
              <w:t xml:space="preserve">WC </w:t>
            </w:r>
            <w:r w:rsidRPr="008D5FE1">
              <w:rPr>
                <w:lang w:val="sr-Cyrl-CS"/>
              </w:rPr>
              <w:t>УЛОШЦИ</w:t>
            </w:r>
            <w:r w:rsidRPr="008D5FE1">
              <w:rPr>
                <w:lang w:val="sr-Latn-CS"/>
              </w:rPr>
              <w:t xml:space="preserve"> 1/1</w:t>
            </w:r>
            <w:r>
              <w:rPr>
                <w:lang w:val="sr-Cyrl-CS"/>
              </w:rPr>
              <w:t xml:space="preserve"> ЕКВ. БРЕФ</w:t>
            </w:r>
          </w:p>
        </w:tc>
        <w:tc>
          <w:tcPr>
            <w:tcW w:w="1134" w:type="dxa"/>
          </w:tcPr>
          <w:p w:rsidR="00E74802" w:rsidRPr="008D5FE1" w:rsidRDefault="00E74802" w:rsidP="00AB3B0A">
            <w:pPr>
              <w:snapToGrid w:val="0"/>
              <w:jc w:val="center"/>
            </w:pPr>
            <w:r>
              <w:rPr>
                <w:lang w:val="sr-Cyrl-CS"/>
              </w:rPr>
              <w:t xml:space="preserve">250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404ED6" w:rsidRDefault="00E74802" w:rsidP="00AB3B0A">
            <w:pPr>
              <w:snapToGrid w:val="0"/>
              <w:rPr>
                <w:lang w:val="sr-Cyrl-CS"/>
              </w:rPr>
            </w:pPr>
            <w:r w:rsidRPr="008D5FE1">
              <w:rPr>
                <w:lang w:val="sr-Cyrl-CS"/>
              </w:rPr>
              <w:t>КЕСЕ ЗА СМЕЋЕ од 120 лит.</w:t>
            </w:r>
            <w:r w:rsidRPr="008D5FE1">
              <w:rPr>
                <w:lang w:val="sr-Latn-CS"/>
              </w:rPr>
              <w:t xml:space="preserve"> </w:t>
            </w:r>
            <w:r>
              <w:rPr>
                <w:lang w:val="sr-Cyrl-CS"/>
              </w:rPr>
              <w:t>1100 Х 700 ММ 10/1</w:t>
            </w:r>
          </w:p>
        </w:tc>
        <w:tc>
          <w:tcPr>
            <w:tcW w:w="1134" w:type="dxa"/>
          </w:tcPr>
          <w:p w:rsidR="00E74802" w:rsidRPr="008D5FE1" w:rsidRDefault="00E74802" w:rsidP="00AB3B0A">
            <w:pPr>
              <w:snapToGrid w:val="0"/>
              <w:jc w:val="center"/>
            </w:pPr>
            <w:r>
              <w:rPr>
                <w:lang w:val="sr-Cyrl-CS"/>
              </w:rPr>
              <w:t xml:space="preserve">240 </w:t>
            </w:r>
          </w:p>
        </w:tc>
        <w:tc>
          <w:tcPr>
            <w:tcW w:w="1134" w:type="dxa"/>
            <w:gridSpan w:val="2"/>
          </w:tcPr>
          <w:p w:rsidR="00E74802" w:rsidRPr="008D5FE1" w:rsidRDefault="00E74802" w:rsidP="00AB3B0A">
            <w:pPr>
              <w:snapToGrid w:val="0"/>
              <w:jc w:val="center"/>
              <w:rPr>
                <w:rFonts w:eastAsia="Times New Roman" w:cs="Times New Roman"/>
                <w:lang w:val="sr-Cyrl-CS"/>
              </w:rPr>
            </w:pPr>
            <w:r>
              <w:rPr>
                <w:rFonts w:eastAsia="Times New Roman" w:cs="Times New Roman"/>
                <w:lang w:val="sr-Cyrl-CS"/>
              </w:rPr>
              <w:t>пак</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ТРЕГЕР КЕСЕ 100/1</w:t>
            </w:r>
          </w:p>
        </w:tc>
        <w:tc>
          <w:tcPr>
            <w:tcW w:w="1134" w:type="dxa"/>
          </w:tcPr>
          <w:p w:rsidR="00E74802" w:rsidRPr="008D5FE1" w:rsidRDefault="00E74802" w:rsidP="00AB3B0A">
            <w:pPr>
              <w:snapToGrid w:val="0"/>
              <w:jc w:val="center"/>
              <w:rPr>
                <w:lang w:val="sr-Cyrl-CS"/>
              </w:rPr>
            </w:pPr>
            <w:r>
              <w:rPr>
                <w:lang w:val="sr-Cyrl-CS"/>
              </w:rPr>
              <w:t xml:space="preserve">1000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 xml:space="preserve">АЛУ-ФОЛИЈА </w:t>
            </w:r>
            <w:r>
              <w:rPr>
                <w:lang w:val="sr-Cyrl-CS"/>
              </w:rPr>
              <w:t>10 М</w:t>
            </w:r>
          </w:p>
        </w:tc>
        <w:tc>
          <w:tcPr>
            <w:tcW w:w="1134" w:type="dxa"/>
          </w:tcPr>
          <w:p w:rsidR="00E74802" w:rsidRPr="008D5FE1" w:rsidRDefault="00E74802" w:rsidP="00AB3B0A">
            <w:pPr>
              <w:snapToGrid w:val="0"/>
              <w:jc w:val="center"/>
              <w:rPr>
                <w:lang w:val="sr-Cyrl-CS"/>
              </w:rPr>
            </w:pPr>
            <w:r>
              <w:rPr>
                <w:lang w:val="sr-Cyrl-CS"/>
              </w:rPr>
              <w:t xml:space="preserve">20 </w:t>
            </w:r>
          </w:p>
        </w:tc>
        <w:tc>
          <w:tcPr>
            <w:tcW w:w="1134" w:type="dxa"/>
            <w:gridSpan w:val="2"/>
          </w:tcPr>
          <w:p w:rsidR="00E74802" w:rsidRPr="008D5FE1" w:rsidRDefault="00E74802" w:rsidP="00AB3B0A">
            <w:pPr>
              <w:snapToGrid w:val="0"/>
              <w:jc w:val="center"/>
              <w:rPr>
                <w:rFonts w:eastAsia="Times New Roman" w:cs="Times New Roman"/>
                <w:lang w:val="sr-Cyrl-CS"/>
              </w:rPr>
            </w:pPr>
            <w:r>
              <w:rPr>
                <w:rFonts w:eastAsia="Times New Roman" w:cs="Times New Roman"/>
                <w:lang w:val="sr-Cyrl-CS"/>
              </w:rPr>
              <w:t>кут</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СУНЂЕРИ 1/1</w:t>
            </w:r>
            <w:r>
              <w:rPr>
                <w:lang w:val="sr-Cyrl-CS"/>
              </w:rPr>
              <w:t xml:space="preserve"> АБРАЗИВНИ ЕКВ. ВИЛЕДА</w:t>
            </w:r>
          </w:p>
        </w:tc>
        <w:tc>
          <w:tcPr>
            <w:tcW w:w="1134" w:type="dxa"/>
          </w:tcPr>
          <w:p w:rsidR="00E74802" w:rsidRPr="008D5FE1" w:rsidRDefault="00E74802" w:rsidP="00AB3B0A">
            <w:pPr>
              <w:snapToGrid w:val="0"/>
              <w:jc w:val="center"/>
              <w:rPr>
                <w:lang w:val="sr-Cyrl-CS"/>
              </w:rPr>
            </w:pPr>
            <w:r>
              <w:rPr>
                <w:lang w:val="sr-Cyrl-CS"/>
              </w:rPr>
              <w:t xml:space="preserve">100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6E29DC" w:rsidRDefault="00E74802" w:rsidP="00AB3B0A">
            <w:pPr>
              <w:snapToGrid w:val="0"/>
              <w:rPr>
                <w:lang w:val="sr-Cyrl-CS"/>
              </w:rPr>
            </w:pPr>
            <w:r w:rsidRPr="008D5FE1">
              <w:rPr>
                <w:lang w:val="sr-Cyrl-CS"/>
              </w:rPr>
              <w:t>ЖИЦЕ 1/1</w:t>
            </w:r>
            <w:r>
              <w:rPr>
                <w:lang w:val="sr-Cyrl-CS"/>
              </w:rPr>
              <w:t xml:space="preserve"> ЕКВ. ТОП</w:t>
            </w:r>
          </w:p>
        </w:tc>
        <w:tc>
          <w:tcPr>
            <w:tcW w:w="1134" w:type="dxa"/>
          </w:tcPr>
          <w:p w:rsidR="00E74802" w:rsidRPr="008D5FE1" w:rsidRDefault="00E74802" w:rsidP="00AB3B0A">
            <w:pPr>
              <w:snapToGrid w:val="0"/>
              <w:jc w:val="center"/>
              <w:rPr>
                <w:lang w:val="sr-Cyrl-CS"/>
              </w:rPr>
            </w:pPr>
            <w:r>
              <w:rPr>
                <w:lang w:val="sr-Cyrl-CS"/>
              </w:rPr>
              <w:t xml:space="preserve">100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ТРУЛЕКС КРПЕ 5/1</w:t>
            </w:r>
            <w:r>
              <w:rPr>
                <w:lang w:val="sr-Cyrl-CS"/>
              </w:rPr>
              <w:t xml:space="preserve"> ЕКВ. ТОП</w:t>
            </w:r>
          </w:p>
        </w:tc>
        <w:tc>
          <w:tcPr>
            <w:tcW w:w="1134" w:type="dxa"/>
          </w:tcPr>
          <w:p w:rsidR="00E74802" w:rsidRPr="008D5FE1" w:rsidRDefault="00E74802" w:rsidP="00AB3B0A">
            <w:pPr>
              <w:snapToGrid w:val="0"/>
              <w:jc w:val="center"/>
              <w:rPr>
                <w:lang w:val="sr-Cyrl-CS"/>
              </w:rPr>
            </w:pPr>
            <w:r>
              <w:rPr>
                <w:lang w:val="sr-Cyrl-CS"/>
              </w:rPr>
              <w:t xml:space="preserve">100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Pr>
                <w:lang w:val="sr-Cyrl-CS"/>
              </w:rPr>
              <w:t xml:space="preserve">БРИСКО КОМПЛЕТ </w:t>
            </w:r>
            <w:r w:rsidRPr="008D5FE1">
              <w:rPr>
                <w:lang w:val="sr-Cyrl-CS"/>
              </w:rPr>
              <w:t>ШТАП</w:t>
            </w:r>
            <w:r>
              <w:rPr>
                <w:lang w:val="sr-Cyrl-CS"/>
              </w:rPr>
              <w:t>+КАНТА+КРПА</w:t>
            </w:r>
            <w:r w:rsidRPr="008D5FE1">
              <w:rPr>
                <w:lang w:val="sr-Cyrl-CS"/>
              </w:rPr>
              <w:t xml:space="preserve"> ЗА РИБАЊЕ 1/1</w:t>
            </w:r>
            <w:r>
              <w:rPr>
                <w:lang w:val="sr-Cyrl-CS"/>
              </w:rPr>
              <w:t xml:space="preserve"> </w:t>
            </w:r>
          </w:p>
        </w:tc>
        <w:tc>
          <w:tcPr>
            <w:tcW w:w="1134" w:type="dxa"/>
          </w:tcPr>
          <w:p w:rsidR="00E74802" w:rsidRPr="008D5FE1" w:rsidRDefault="00E74802" w:rsidP="00AB3B0A">
            <w:pPr>
              <w:snapToGrid w:val="0"/>
              <w:jc w:val="center"/>
              <w:rPr>
                <w:lang w:val="sr-Cyrl-CS"/>
              </w:rPr>
            </w:pPr>
            <w:r>
              <w:rPr>
                <w:lang w:val="sr-Cyrl-CS"/>
              </w:rPr>
              <w:t xml:space="preserve">30 </w:t>
            </w:r>
          </w:p>
        </w:tc>
        <w:tc>
          <w:tcPr>
            <w:tcW w:w="1134" w:type="dxa"/>
            <w:gridSpan w:val="2"/>
          </w:tcPr>
          <w:p w:rsidR="00E74802" w:rsidRPr="008D5FE1" w:rsidRDefault="00E74802" w:rsidP="00AB3B0A">
            <w:pPr>
              <w:snapToGrid w:val="0"/>
              <w:jc w:val="center"/>
              <w:rPr>
                <w:rFonts w:eastAsia="Times New Roman" w:cs="Times New Roman"/>
                <w:lang w:val="sr-Cyrl-CS"/>
              </w:rPr>
            </w:pPr>
            <w:r>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УЛОШЦИ ЗА РИБАЊЕ 1/1</w:t>
            </w:r>
          </w:p>
        </w:tc>
        <w:tc>
          <w:tcPr>
            <w:tcW w:w="1134" w:type="dxa"/>
          </w:tcPr>
          <w:p w:rsidR="00E74802" w:rsidRPr="008D5FE1" w:rsidRDefault="00E74802" w:rsidP="00AB3B0A">
            <w:pPr>
              <w:snapToGrid w:val="0"/>
              <w:jc w:val="center"/>
              <w:rPr>
                <w:lang w:val="sr-Cyrl-CS"/>
              </w:rPr>
            </w:pPr>
            <w:r>
              <w:rPr>
                <w:lang w:val="sr-Cyrl-CS"/>
              </w:rPr>
              <w:t xml:space="preserve">20 </w:t>
            </w:r>
          </w:p>
        </w:tc>
        <w:tc>
          <w:tcPr>
            <w:tcW w:w="1134" w:type="dxa"/>
            <w:gridSpan w:val="2"/>
          </w:tcPr>
          <w:p w:rsidR="00E74802" w:rsidRPr="008D5FE1" w:rsidRDefault="00E74802" w:rsidP="00AB3B0A">
            <w:pPr>
              <w:snapToGrid w:val="0"/>
              <w:jc w:val="center"/>
              <w:rPr>
                <w:rFonts w:eastAsia="Times New Roman" w:cs="Times New Roman"/>
                <w:lang w:val="sr-Cyrl-CS"/>
              </w:rPr>
            </w:pPr>
            <w:r>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КЕСЕ ЗА СМЕЋЕ МАЛЕ од 30 лит.</w:t>
            </w:r>
            <w:r>
              <w:rPr>
                <w:lang w:val="sr-Cyrl-CS"/>
              </w:rPr>
              <w:t xml:space="preserve"> 500 Х 500 ММ 10/1</w:t>
            </w:r>
          </w:p>
        </w:tc>
        <w:tc>
          <w:tcPr>
            <w:tcW w:w="1134" w:type="dxa"/>
          </w:tcPr>
          <w:p w:rsidR="00E74802" w:rsidRPr="008D5FE1" w:rsidRDefault="00E74802" w:rsidP="00AB3B0A">
            <w:pPr>
              <w:snapToGrid w:val="0"/>
              <w:jc w:val="center"/>
              <w:rPr>
                <w:lang w:val="sr-Cyrl-CS"/>
              </w:rPr>
            </w:pPr>
            <w:r>
              <w:rPr>
                <w:lang w:val="sr-Cyrl-CS"/>
              </w:rPr>
              <w:t xml:space="preserve">120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lang w:val="sr-Cyrl-CS"/>
              </w:rPr>
              <w:t>пак</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САЛВЕТЕ  50/1</w:t>
            </w:r>
          </w:p>
        </w:tc>
        <w:tc>
          <w:tcPr>
            <w:tcW w:w="1134" w:type="dxa"/>
          </w:tcPr>
          <w:p w:rsidR="00E74802" w:rsidRPr="008D5FE1" w:rsidRDefault="00E74802" w:rsidP="00AB3B0A">
            <w:pPr>
              <w:snapToGrid w:val="0"/>
              <w:jc w:val="center"/>
              <w:rPr>
                <w:lang w:val="sr-Cyrl-CS"/>
              </w:rPr>
            </w:pPr>
            <w:r>
              <w:rPr>
                <w:lang w:val="sr-Cyrl-CS"/>
              </w:rPr>
              <w:t xml:space="preserve">660 </w:t>
            </w:r>
          </w:p>
        </w:tc>
        <w:tc>
          <w:tcPr>
            <w:tcW w:w="1134" w:type="dxa"/>
            <w:gridSpan w:val="2"/>
          </w:tcPr>
          <w:p w:rsidR="00E74802" w:rsidRPr="008D5FE1" w:rsidRDefault="00E74802" w:rsidP="00AB3B0A">
            <w:pPr>
              <w:snapToGrid w:val="0"/>
              <w:jc w:val="center"/>
              <w:rPr>
                <w:rFonts w:eastAsia="Times New Roman" w:cs="Times New Roman"/>
                <w:lang w:val="sr-Cyrl-CS"/>
              </w:rPr>
            </w:pPr>
            <w:r w:rsidRPr="008D5FE1">
              <w:rPr>
                <w:lang w:val="sr-Cyrl-CS"/>
              </w:rPr>
              <w:t>пак</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sidRPr="008D5FE1">
              <w:rPr>
                <w:lang w:val="sr-Cyrl-CS"/>
              </w:rPr>
              <w:t>АБРАЗИВНО СРЕДСТВО ЕКВ. ЦИФ</w:t>
            </w:r>
            <w:r>
              <w:rPr>
                <w:lang w:val="sr-Latn-CS"/>
              </w:rPr>
              <w:t xml:space="preserve"> 0,</w:t>
            </w:r>
            <w:r w:rsidRPr="008D5FE1">
              <w:rPr>
                <w:lang w:val="sr-Latn-CS"/>
              </w:rPr>
              <w:t>50</w:t>
            </w:r>
            <w:r>
              <w:rPr>
                <w:lang w:val="sr-Cyrl-CS"/>
              </w:rPr>
              <w:t>0 ЦРЕАМ</w:t>
            </w:r>
          </w:p>
        </w:tc>
        <w:tc>
          <w:tcPr>
            <w:tcW w:w="1134" w:type="dxa"/>
          </w:tcPr>
          <w:p w:rsidR="00E74802" w:rsidRPr="008D5FE1" w:rsidRDefault="00E74802" w:rsidP="00AB3B0A">
            <w:pPr>
              <w:snapToGrid w:val="0"/>
              <w:jc w:val="center"/>
              <w:rPr>
                <w:lang w:val="sr-Cyrl-CS"/>
              </w:rPr>
            </w:pPr>
            <w:r>
              <w:rPr>
                <w:lang w:val="sr-Cyrl-CS"/>
              </w:rPr>
              <w:t xml:space="preserve">150 </w:t>
            </w:r>
          </w:p>
        </w:tc>
        <w:tc>
          <w:tcPr>
            <w:tcW w:w="1134" w:type="dxa"/>
            <w:gridSpan w:val="2"/>
          </w:tcPr>
          <w:p w:rsidR="00E74802" w:rsidRPr="008D5FE1" w:rsidRDefault="00E74802" w:rsidP="00AB3B0A">
            <w:pPr>
              <w:snapToGrid w:val="0"/>
              <w:jc w:val="center"/>
              <w:rPr>
                <w:rFonts w:eastAsia="Times New Roman" w:cs="Times New Roman"/>
                <w:lang w:val="sr-Cyrl-CS"/>
              </w:rPr>
            </w:pPr>
            <w:r>
              <w:rPr>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Pr>
                <w:lang w:val="sr-Cyrl-CS"/>
              </w:rPr>
              <w:t>МИКРОФИБЕР СЕТ ЗА БРИСАЊЕ ПОДА ЕКВ. СМАРТ КОМПЛЕТ</w:t>
            </w:r>
          </w:p>
        </w:tc>
        <w:tc>
          <w:tcPr>
            <w:tcW w:w="1134" w:type="dxa"/>
          </w:tcPr>
          <w:p w:rsidR="00E74802" w:rsidRPr="008D5FE1" w:rsidRDefault="007E1635" w:rsidP="00AB3B0A">
            <w:pPr>
              <w:snapToGrid w:val="0"/>
              <w:jc w:val="center"/>
              <w:rPr>
                <w:lang w:val="sr-Cyrl-CS"/>
              </w:rPr>
            </w:pPr>
            <w:r>
              <w:rPr>
                <w:lang w:val="sr-Cyrl-CS"/>
              </w:rPr>
              <w:t>10</w:t>
            </w:r>
          </w:p>
        </w:tc>
        <w:tc>
          <w:tcPr>
            <w:tcW w:w="1134" w:type="dxa"/>
            <w:gridSpan w:val="2"/>
          </w:tcPr>
          <w:p w:rsidR="00E74802" w:rsidRPr="008D5FE1" w:rsidRDefault="007E1635" w:rsidP="00AB3B0A">
            <w:pPr>
              <w:snapToGrid w:val="0"/>
              <w:jc w:val="center"/>
              <w:rPr>
                <w:rFonts w:eastAsia="Times New Roman" w:cs="Times New Roman"/>
                <w:lang w:val="sr-Cyrl-CS"/>
              </w:rPr>
            </w:pPr>
            <w:r>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Pr>
                <w:lang w:val="sr-Cyrl-CS"/>
              </w:rPr>
              <w:lastRenderedPageBreak/>
              <w:t xml:space="preserve">РУКАВИЦЕ ЕКВ. ВИЛЕДА </w:t>
            </w:r>
          </w:p>
        </w:tc>
        <w:tc>
          <w:tcPr>
            <w:tcW w:w="1134" w:type="dxa"/>
          </w:tcPr>
          <w:p w:rsidR="00E74802" w:rsidRPr="008D5FE1" w:rsidRDefault="00E74802" w:rsidP="00AB3B0A">
            <w:pPr>
              <w:snapToGrid w:val="0"/>
              <w:jc w:val="center"/>
              <w:rPr>
                <w:lang w:val="sr-Cyrl-CS"/>
              </w:rPr>
            </w:pPr>
            <w:r>
              <w:rPr>
                <w:lang w:val="sr-Cyrl-CS"/>
              </w:rPr>
              <w:t xml:space="preserve">100 </w:t>
            </w:r>
          </w:p>
        </w:tc>
        <w:tc>
          <w:tcPr>
            <w:tcW w:w="1134" w:type="dxa"/>
            <w:gridSpan w:val="2"/>
          </w:tcPr>
          <w:p w:rsidR="00E74802" w:rsidRPr="008D5FE1" w:rsidRDefault="00E74802" w:rsidP="00AB3B0A">
            <w:pPr>
              <w:snapToGrid w:val="0"/>
              <w:jc w:val="center"/>
              <w:rPr>
                <w:rFonts w:eastAsia="Times New Roman" w:cs="Times New Roman"/>
                <w:lang w:val="sr-Cyrl-CS"/>
              </w:rPr>
            </w:pPr>
            <w:r>
              <w:rPr>
                <w:lang w:val="sr-Cyrl-CS"/>
              </w:rPr>
              <w:t>пари</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Pr>
                <w:lang w:val="sr-Cyrl-CS"/>
              </w:rPr>
              <w:t xml:space="preserve">УБРУСИ </w:t>
            </w:r>
          </w:p>
        </w:tc>
        <w:tc>
          <w:tcPr>
            <w:tcW w:w="1134" w:type="dxa"/>
          </w:tcPr>
          <w:p w:rsidR="00E74802" w:rsidRPr="008D5FE1" w:rsidRDefault="00E74802" w:rsidP="00AB3B0A">
            <w:pPr>
              <w:snapToGrid w:val="0"/>
              <w:jc w:val="center"/>
              <w:rPr>
                <w:lang w:val="sr-Cyrl-CS"/>
              </w:rPr>
            </w:pPr>
            <w:r>
              <w:rPr>
                <w:lang w:val="sr-Cyrl-CS"/>
              </w:rPr>
              <w:t xml:space="preserve">250 </w:t>
            </w:r>
          </w:p>
        </w:tc>
        <w:tc>
          <w:tcPr>
            <w:tcW w:w="1134" w:type="dxa"/>
            <w:gridSpan w:val="2"/>
          </w:tcPr>
          <w:p w:rsidR="00E74802" w:rsidRPr="008D5FE1" w:rsidRDefault="00E74802" w:rsidP="00AB3B0A">
            <w:pPr>
              <w:snapToGrid w:val="0"/>
              <w:jc w:val="center"/>
              <w:rPr>
                <w:rFonts w:eastAsia="Times New Roman" w:cs="Times New Roman"/>
                <w:lang w:val="sr-Cyrl-CS"/>
              </w:rPr>
            </w:pPr>
            <w:r>
              <w:rPr>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Pr>
                <w:lang w:val="sr-Cyrl-CS"/>
              </w:rPr>
              <w:t>КРЕМА ЗА ПУКЕ, УНИВЕРЗАЛНА 100 МЛ</w:t>
            </w:r>
          </w:p>
        </w:tc>
        <w:tc>
          <w:tcPr>
            <w:tcW w:w="1134" w:type="dxa"/>
          </w:tcPr>
          <w:p w:rsidR="00E74802" w:rsidRPr="008D5FE1" w:rsidRDefault="00E74802" w:rsidP="00AB3B0A">
            <w:pPr>
              <w:snapToGrid w:val="0"/>
              <w:jc w:val="center"/>
              <w:rPr>
                <w:lang w:val="sr-Cyrl-CS"/>
              </w:rPr>
            </w:pPr>
            <w:r>
              <w:rPr>
                <w:lang w:val="sr-Cyrl-CS"/>
              </w:rPr>
              <w:t xml:space="preserve">50 </w:t>
            </w:r>
          </w:p>
        </w:tc>
        <w:tc>
          <w:tcPr>
            <w:tcW w:w="1134" w:type="dxa"/>
            <w:gridSpan w:val="2"/>
          </w:tcPr>
          <w:p w:rsidR="00E74802" w:rsidRPr="008D5FE1" w:rsidRDefault="00E74802" w:rsidP="00AB3B0A">
            <w:pPr>
              <w:snapToGrid w:val="0"/>
              <w:jc w:val="center"/>
              <w:rPr>
                <w:rFonts w:eastAsia="Times New Roman" w:cs="Times New Roman"/>
                <w:lang w:val="sr-Cyrl-CS"/>
              </w:rPr>
            </w:pPr>
            <w:r>
              <w:rPr>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8D5FE1" w:rsidRDefault="00E74802" w:rsidP="00AB3B0A">
            <w:pPr>
              <w:snapToGrid w:val="0"/>
              <w:rPr>
                <w:lang w:val="sr-Cyrl-CS"/>
              </w:rPr>
            </w:pPr>
            <w:r>
              <w:rPr>
                <w:lang w:val="sr-Cyrl-CS"/>
              </w:rPr>
              <w:t>МАГИЧНЕ КРПЕ</w:t>
            </w:r>
          </w:p>
        </w:tc>
        <w:tc>
          <w:tcPr>
            <w:tcW w:w="1134" w:type="dxa"/>
          </w:tcPr>
          <w:p w:rsidR="00E74802" w:rsidRPr="008D5FE1" w:rsidRDefault="00E74802" w:rsidP="00AB3B0A">
            <w:pPr>
              <w:snapToGrid w:val="0"/>
              <w:jc w:val="center"/>
              <w:rPr>
                <w:lang w:val="sr-Cyrl-CS"/>
              </w:rPr>
            </w:pPr>
            <w:r>
              <w:rPr>
                <w:lang w:val="sr-Cyrl-CS"/>
              </w:rPr>
              <w:t xml:space="preserve">30 </w:t>
            </w:r>
          </w:p>
        </w:tc>
        <w:tc>
          <w:tcPr>
            <w:tcW w:w="1134" w:type="dxa"/>
            <w:gridSpan w:val="2"/>
          </w:tcPr>
          <w:p w:rsidR="00E74802" w:rsidRPr="008D5FE1" w:rsidRDefault="00E74802" w:rsidP="00AB3B0A">
            <w:pPr>
              <w:snapToGrid w:val="0"/>
              <w:jc w:val="center"/>
              <w:rPr>
                <w:rFonts w:eastAsia="Times New Roman" w:cs="Times New Roman"/>
                <w:lang w:val="sr-Cyrl-CS"/>
              </w:rPr>
            </w:pPr>
            <w:r>
              <w:rPr>
                <w:rFonts w:eastAsia="Times New Roman" w:cs="Times New Roman"/>
                <w:lang w:val="sr-Cyrl-CS"/>
              </w:rPr>
              <w:t>ком</w:t>
            </w: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F10E0E" w:rsidRDefault="00E74802" w:rsidP="00AB3B0A">
            <w:pPr>
              <w:spacing w:after="0" w:line="240" w:lineRule="auto"/>
              <w:rPr>
                <w:rFonts w:eastAsia="Times New Roman"/>
                <w:lang w:val="sr-Cyrl-CS"/>
              </w:rPr>
            </w:pPr>
            <w:r>
              <w:rPr>
                <w:rFonts w:eastAsia="Times New Roman"/>
                <w:lang w:val="sr-Cyrl-CS"/>
              </w:rPr>
              <w:t>Трошкови превоза</w:t>
            </w:r>
          </w:p>
        </w:tc>
        <w:tc>
          <w:tcPr>
            <w:tcW w:w="1134" w:type="dxa"/>
          </w:tcPr>
          <w:p w:rsidR="00E74802" w:rsidRDefault="00E74802" w:rsidP="001C1D42">
            <w:pPr>
              <w:spacing w:after="0" w:line="240" w:lineRule="auto"/>
              <w:jc w:val="center"/>
              <w:rPr>
                <w:rFonts w:eastAsia="Times New Roman"/>
                <w:b/>
                <w:bCs/>
                <w:szCs w:val="24"/>
                <w:lang w:val="sr-Cyrl-CS"/>
              </w:rPr>
            </w:pPr>
          </w:p>
          <w:p w:rsidR="007E1635" w:rsidRDefault="007E1635" w:rsidP="001C1D42">
            <w:pPr>
              <w:spacing w:after="0" w:line="240" w:lineRule="auto"/>
              <w:jc w:val="center"/>
              <w:rPr>
                <w:rFonts w:eastAsia="Times New Roman"/>
                <w:b/>
                <w:bCs/>
                <w:szCs w:val="24"/>
                <w:lang w:val="sr-Cyrl-CS"/>
              </w:rPr>
            </w:pPr>
          </w:p>
          <w:p w:rsidR="007E1635" w:rsidRDefault="007E1635" w:rsidP="001C1D42">
            <w:pPr>
              <w:spacing w:after="0" w:line="240" w:lineRule="auto"/>
              <w:jc w:val="center"/>
              <w:rPr>
                <w:rFonts w:eastAsia="Times New Roman"/>
                <w:b/>
                <w:bCs/>
                <w:szCs w:val="24"/>
                <w:lang w:val="sr-Cyrl-CS"/>
              </w:rPr>
            </w:pPr>
          </w:p>
        </w:tc>
        <w:tc>
          <w:tcPr>
            <w:tcW w:w="1134" w:type="dxa"/>
            <w:gridSpan w:val="2"/>
          </w:tcPr>
          <w:p w:rsidR="00E74802" w:rsidRDefault="00E74802" w:rsidP="001C1D42">
            <w:pPr>
              <w:spacing w:after="0" w:line="240" w:lineRule="auto"/>
              <w:jc w:val="center"/>
              <w:rPr>
                <w:rFonts w:eastAsia="Times New Roman"/>
                <w:b/>
                <w:bCs/>
                <w:szCs w:val="24"/>
                <w:lang w:val="sr-Cyrl-CS"/>
              </w:rPr>
            </w:pP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Default="00E74802" w:rsidP="00AB3B0A">
            <w:pPr>
              <w:spacing w:after="0" w:line="240" w:lineRule="auto"/>
              <w:rPr>
                <w:rFonts w:eastAsia="Times New Roman"/>
                <w:lang w:val="sr-Cyrl-CS"/>
              </w:rPr>
            </w:pPr>
            <w:r>
              <w:rPr>
                <w:rFonts w:eastAsia="Times New Roman"/>
                <w:lang w:val="sr-Cyrl-CS"/>
              </w:rPr>
              <w:t>Остало:-</w:t>
            </w:r>
          </w:p>
          <w:p w:rsidR="00E74802" w:rsidRDefault="00E74802" w:rsidP="00AB3B0A">
            <w:pPr>
              <w:spacing w:after="0" w:line="240" w:lineRule="auto"/>
              <w:rPr>
                <w:rFonts w:eastAsia="Times New Roman"/>
                <w:lang w:val="sr-Cyrl-CS"/>
              </w:rPr>
            </w:pPr>
            <w:r>
              <w:rPr>
                <w:rFonts w:eastAsia="Times New Roman"/>
                <w:lang w:val="sr-Cyrl-CS"/>
              </w:rPr>
              <w:t xml:space="preserve">             -</w:t>
            </w:r>
          </w:p>
          <w:p w:rsidR="00E74802" w:rsidRDefault="00E74802" w:rsidP="00AB3B0A">
            <w:pPr>
              <w:spacing w:after="0" w:line="240" w:lineRule="auto"/>
              <w:rPr>
                <w:rFonts w:eastAsia="Times New Roman"/>
                <w:lang w:val="sr-Cyrl-CS"/>
              </w:rPr>
            </w:pPr>
            <w:r>
              <w:rPr>
                <w:rFonts w:eastAsia="Times New Roman"/>
                <w:lang w:val="sr-Cyrl-CS"/>
              </w:rPr>
              <w:t xml:space="preserve">             -</w:t>
            </w:r>
          </w:p>
          <w:p w:rsidR="00E74802" w:rsidRDefault="00E74802" w:rsidP="00AB3B0A">
            <w:pPr>
              <w:spacing w:after="0" w:line="240" w:lineRule="auto"/>
              <w:rPr>
                <w:rFonts w:eastAsia="Times New Roman"/>
                <w:lang w:val="sr-Cyrl-CS"/>
              </w:rPr>
            </w:pPr>
            <w:r>
              <w:rPr>
                <w:rFonts w:eastAsia="Times New Roman"/>
                <w:lang w:val="sr-Cyrl-CS"/>
              </w:rPr>
              <w:t xml:space="preserve">             -</w:t>
            </w:r>
          </w:p>
        </w:tc>
        <w:tc>
          <w:tcPr>
            <w:tcW w:w="1134" w:type="dxa"/>
          </w:tcPr>
          <w:p w:rsidR="00E74802" w:rsidRDefault="00E74802" w:rsidP="001C1D42">
            <w:pPr>
              <w:spacing w:after="0" w:line="240" w:lineRule="auto"/>
              <w:jc w:val="center"/>
              <w:rPr>
                <w:rFonts w:eastAsia="Times New Roman"/>
                <w:b/>
                <w:bCs/>
                <w:szCs w:val="24"/>
                <w:lang w:val="sr-Cyrl-CS"/>
              </w:rPr>
            </w:pPr>
          </w:p>
        </w:tc>
        <w:tc>
          <w:tcPr>
            <w:tcW w:w="1134" w:type="dxa"/>
            <w:gridSpan w:val="2"/>
          </w:tcPr>
          <w:p w:rsidR="00E74802" w:rsidRDefault="00E74802" w:rsidP="001C1D42">
            <w:pPr>
              <w:spacing w:after="0" w:line="240" w:lineRule="auto"/>
              <w:jc w:val="center"/>
              <w:rPr>
                <w:rFonts w:eastAsia="Times New Roman"/>
                <w:b/>
                <w:bCs/>
                <w:szCs w:val="24"/>
                <w:lang w:val="sr-Cyrl-CS"/>
              </w:rPr>
            </w:pP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r w:rsidR="00E74802" w:rsidRPr="00E27495" w:rsidTr="001C1D42">
        <w:tc>
          <w:tcPr>
            <w:tcW w:w="2269" w:type="dxa"/>
          </w:tcPr>
          <w:p w:rsidR="00E74802" w:rsidRPr="00F10E0E" w:rsidRDefault="00E74802" w:rsidP="00AB3B0A">
            <w:pPr>
              <w:spacing w:after="0" w:line="240" w:lineRule="auto"/>
              <w:rPr>
                <w:rFonts w:eastAsia="Times New Roman"/>
                <w:lang w:val="sr-Cyrl-CS"/>
              </w:rPr>
            </w:pPr>
            <w:r>
              <w:rPr>
                <w:rFonts w:eastAsia="Times New Roman"/>
                <w:lang w:val="sr-Cyrl-CS"/>
              </w:rPr>
              <w:t>Укупно:</w:t>
            </w:r>
          </w:p>
        </w:tc>
        <w:tc>
          <w:tcPr>
            <w:tcW w:w="1134" w:type="dxa"/>
          </w:tcPr>
          <w:p w:rsidR="00E74802" w:rsidRDefault="00E74802" w:rsidP="001C1D42">
            <w:pPr>
              <w:spacing w:after="0" w:line="240" w:lineRule="auto"/>
              <w:jc w:val="center"/>
              <w:rPr>
                <w:rFonts w:eastAsia="Times New Roman"/>
                <w:b/>
                <w:bCs/>
                <w:szCs w:val="24"/>
                <w:lang w:val="sr-Cyrl-CS"/>
              </w:rPr>
            </w:pPr>
          </w:p>
          <w:p w:rsidR="007E1635" w:rsidRDefault="007E1635" w:rsidP="001C1D42">
            <w:pPr>
              <w:spacing w:after="0" w:line="240" w:lineRule="auto"/>
              <w:jc w:val="center"/>
              <w:rPr>
                <w:rFonts w:eastAsia="Times New Roman"/>
                <w:b/>
                <w:bCs/>
                <w:szCs w:val="24"/>
                <w:lang w:val="sr-Cyrl-CS"/>
              </w:rPr>
            </w:pPr>
          </w:p>
          <w:p w:rsidR="007E1635" w:rsidRDefault="007E1635" w:rsidP="001C1D42">
            <w:pPr>
              <w:spacing w:after="0" w:line="240" w:lineRule="auto"/>
              <w:jc w:val="center"/>
              <w:rPr>
                <w:rFonts w:eastAsia="Times New Roman"/>
                <w:b/>
                <w:bCs/>
                <w:szCs w:val="24"/>
                <w:lang w:val="sr-Cyrl-CS"/>
              </w:rPr>
            </w:pPr>
          </w:p>
        </w:tc>
        <w:tc>
          <w:tcPr>
            <w:tcW w:w="1134" w:type="dxa"/>
            <w:gridSpan w:val="2"/>
          </w:tcPr>
          <w:p w:rsidR="00E74802" w:rsidRDefault="00E74802" w:rsidP="001C1D42">
            <w:pPr>
              <w:spacing w:after="0" w:line="240" w:lineRule="auto"/>
              <w:jc w:val="center"/>
              <w:rPr>
                <w:rFonts w:eastAsia="Times New Roman"/>
                <w:b/>
                <w:bCs/>
                <w:szCs w:val="24"/>
                <w:lang w:val="sr-Cyrl-CS"/>
              </w:rPr>
            </w:pPr>
          </w:p>
        </w:tc>
        <w:tc>
          <w:tcPr>
            <w:tcW w:w="1418" w:type="dxa"/>
          </w:tcPr>
          <w:p w:rsidR="00E74802" w:rsidRPr="00E27495" w:rsidRDefault="00E74802" w:rsidP="001C1D42">
            <w:pPr>
              <w:spacing w:after="0" w:line="240" w:lineRule="auto"/>
              <w:rPr>
                <w:rFonts w:eastAsia="Times New Roman"/>
                <w:szCs w:val="24"/>
                <w:lang w:val="sr-Cyrl-CS"/>
              </w:rPr>
            </w:pPr>
          </w:p>
        </w:tc>
        <w:tc>
          <w:tcPr>
            <w:tcW w:w="1559" w:type="dxa"/>
          </w:tcPr>
          <w:p w:rsidR="00E74802" w:rsidRPr="00082CC9" w:rsidRDefault="00E74802" w:rsidP="001C1D42">
            <w:pPr>
              <w:spacing w:after="0" w:line="240" w:lineRule="auto"/>
              <w:jc w:val="center"/>
              <w:rPr>
                <w:rFonts w:eastAsia="Times New Roman"/>
                <w:b/>
                <w:szCs w:val="24"/>
                <w:lang w:val="sr-Cyrl-CS"/>
              </w:rPr>
            </w:pPr>
          </w:p>
        </w:tc>
        <w:tc>
          <w:tcPr>
            <w:tcW w:w="1418" w:type="dxa"/>
            <w:shd w:val="clear" w:color="auto" w:fill="auto"/>
          </w:tcPr>
          <w:p w:rsidR="00E74802" w:rsidRPr="00082CC9" w:rsidRDefault="00E74802" w:rsidP="001C1D42">
            <w:pPr>
              <w:spacing w:after="0" w:line="240" w:lineRule="auto"/>
              <w:jc w:val="center"/>
              <w:rPr>
                <w:rFonts w:eastAsia="Times New Roman"/>
                <w:b/>
                <w:szCs w:val="24"/>
                <w:lang w:val="sr-Cyrl-CS"/>
              </w:rPr>
            </w:pPr>
          </w:p>
        </w:tc>
        <w:tc>
          <w:tcPr>
            <w:tcW w:w="1701" w:type="dxa"/>
            <w:shd w:val="clear" w:color="auto" w:fill="auto"/>
          </w:tcPr>
          <w:p w:rsidR="00E74802" w:rsidRPr="00082CC9" w:rsidRDefault="00E74802" w:rsidP="001C1D42">
            <w:pPr>
              <w:spacing w:after="0" w:line="240" w:lineRule="auto"/>
              <w:jc w:val="center"/>
              <w:rPr>
                <w:rFonts w:eastAsia="Times New Roman"/>
                <w:b/>
                <w:szCs w:val="24"/>
                <w:lang w:val="sr-Cyrl-CS"/>
              </w:rPr>
            </w:pPr>
          </w:p>
        </w:tc>
      </w:tr>
    </w:tbl>
    <w:p w:rsidR="001C1D42" w:rsidRPr="00F10E0E" w:rsidRDefault="001C1D42" w:rsidP="001C1D42">
      <w:pPr>
        <w:rPr>
          <w:lang w:val="sr-Cyrl-CS"/>
        </w:rPr>
      </w:pPr>
    </w:p>
    <w:p w:rsidR="001C1D42" w:rsidRDefault="001C1D42" w:rsidP="001C1D42">
      <w:r>
        <w:t>Понуђач попуњава према следећем упутству:</w:t>
      </w:r>
    </w:p>
    <w:p w:rsidR="001C1D42" w:rsidRDefault="001C1D42" w:rsidP="00F47792">
      <w:pPr>
        <w:numPr>
          <w:ilvl w:val="0"/>
          <w:numId w:val="10"/>
        </w:numPr>
      </w:pPr>
      <w:r>
        <w:t>колона 4 уписати јединичну цену без ПДВ-а</w:t>
      </w:r>
    </w:p>
    <w:p w:rsidR="001C1D42" w:rsidRDefault="001C1D42" w:rsidP="00F47792">
      <w:pPr>
        <w:numPr>
          <w:ilvl w:val="0"/>
          <w:numId w:val="10"/>
        </w:numPr>
      </w:pPr>
      <w:r>
        <w:t>колона 5 уписати јединичну цену са ПДВ-ом</w:t>
      </w:r>
    </w:p>
    <w:p w:rsidR="001C1D42" w:rsidRDefault="001C1D42" w:rsidP="00F47792">
      <w:pPr>
        <w:numPr>
          <w:ilvl w:val="0"/>
          <w:numId w:val="10"/>
        </w:numPr>
      </w:pPr>
      <w:r>
        <w:t>колона 6 уписати укупну вреднос</w:t>
      </w:r>
      <w:r>
        <w:rPr>
          <w:lang w:val="sr-Cyrl-CS"/>
        </w:rPr>
        <w:t>т</w:t>
      </w:r>
      <w:r>
        <w:t xml:space="preserve"> без ПДВ-а</w:t>
      </w:r>
    </w:p>
    <w:p w:rsidR="001C1D42" w:rsidRDefault="001C1D42" w:rsidP="00F47792">
      <w:pPr>
        <w:numPr>
          <w:ilvl w:val="0"/>
          <w:numId w:val="10"/>
        </w:numPr>
      </w:pPr>
      <w:r>
        <w:t>колона 7 уписати укупну вредност са ПДВ-ом</w:t>
      </w:r>
    </w:p>
    <w:p w:rsidR="001C1D42" w:rsidRDefault="001C1D42" w:rsidP="001C1D42">
      <w:pPr>
        <w:ind w:left="720"/>
      </w:pPr>
    </w:p>
    <w:p w:rsidR="001C1D42" w:rsidRPr="00C34D2F" w:rsidRDefault="001C1D42" w:rsidP="001C1D42">
      <w:pPr>
        <w:tabs>
          <w:tab w:val="left" w:pos="3420"/>
        </w:tabs>
        <w:spacing w:after="0" w:line="240" w:lineRule="auto"/>
        <w:jc w:val="both"/>
        <w:rPr>
          <w:rFonts w:eastAsia="Times New Roman"/>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p>
    <w:p w:rsidR="001C1D42" w:rsidRPr="00C34D2F" w:rsidRDefault="001C1D42" w:rsidP="001C1D42">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1C1D42" w:rsidRPr="00C34D2F" w:rsidRDefault="001C1D42" w:rsidP="001C1D42">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1C1D42" w:rsidRPr="00E01B23" w:rsidRDefault="001C1D42" w:rsidP="001C1D42">
      <w:pPr>
        <w:rPr>
          <w:b/>
        </w:rPr>
      </w:pPr>
    </w:p>
    <w:p w:rsidR="001C1D42" w:rsidRDefault="001C1D42" w:rsidP="001C1D42">
      <w:pPr>
        <w:rPr>
          <w:b/>
        </w:rPr>
      </w:pPr>
    </w:p>
    <w:p w:rsidR="00CA1F8E" w:rsidRPr="00E01B23" w:rsidRDefault="00CA1F8E" w:rsidP="001C1D42">
      <w:pPr>
        <w:rPr>
          <w:b/>
        </w:rPr>
      </w:pPr>
    </w:p>
    <w:p w:rsidR="001C1D42" w:rsidRDefault="001C1D42" w:rsidP="001C1D42">
      <w:pPr>
        <w:jc w:val="center"/>
        <w:rPr>
          <w:b/>
          <w:lang w:val="sr-Cyrl-CS"/>
        </w:rPr>
      </w:pPr>
    </w:p>
    <w:p w:rsidR="001C1D42" w:rsidRPr="00A70C15" w:rsidRDefault="001C1D42" w:rsidP="00A70C15">
      <w:pPr>
        <w:rPr>
          <w:rFonts w:ascii="Times New Roman" w:hAnsi="Times New Roman" w:cs="Times New Roman"/>
          <w:b/>
          <w:sz w:val="24"/>
          <w:szCs w:val="24"/>
          <w:lang w:val="sr-Cyrl-CS"/>
        </w:rPr>
      </w:pPr>
    </w:p>
    <w:p w:rsidR="001C1D42" w:rsidRPr="00A70C15" w:rsidRDefault="001C1D42" w:rsidP="00E74802">
      <w:pPr>
        <w:numPr>
          <w:ilvl w:val="0"/>
          <w:numId w:val="8"/>
        </w:numPr>
        <w:jc w:val="center"/>
        <w:rPr>
          <w:rFonts w:ascii="Times New Roman" w:hAnsi="Times New Roman" w:cs="Times New Roman"/>
          <w:b/>
          <w:i/>
          <w:color w:val="4F81BD"/>
          <w:sz w:val="24"/>
          <w:szCs w:val="24"/>
        </w:rPr>
      </w:pPr>
      <w:r w:rsidRPr="00A70C15">
        <w:rPr>
          <w:rFonts w:ascii="Times New Roman" w:hAnsi="Times New Roman" w:cs="Times New Roman"/>
          <w:b/>
          <w:i/>
          <w:color w:val="4F81BD"/>
          <w:sz w:val="24"/>
          <w:szCs w:val="24"/>
        </w:rPr>
        <w:lastRenderedPageBreak/>
        <w:t>ОБРАЗАЦ ТРОШКОВА ПРИПРЕМЕ</w:t>
      </w:r>
    </w:p>
    <w:p w:rsidR="001C1D42" w:rsidRPr="00A70C15" w:rsidRDefault="001C1D42" w:rsidP="001C1D42">
      <w:pPr>
        <w:jc w:val="center"/>
        <w:rPr>
          <w:rFonts w:ascii="Times New Roman" w:hAnsi="Times New Roman" w:cs="Times New Roman"/>
          <w:sz w:val="24"/>
          <w:szCs w:val="24"/>
        </w:rPr>
      </w:pPr>
    </w:p>
    <w:p w:rsidR="001C1D42" w:rsidRPr="00A70C15" w:rsidRDefault="001C1D42" w:rsidP="001C1D42">
      <w:pPr>
        <w:rPr>
          <w:rFonts w:ascii="Times New Roman" w:hAnsi="Times New Roman" w:cs="Times New Roman"/>
          <w:sz w:val="24"/>
          <w:szCs w:val="24"/>
        </w:rPr>
      </w:pPr>
      <w:r w:rsidRPr="00A70C15">
        <w:rPr>
          <w:rFonts w:ascii="Times New Roman" w:hAnsi="Times New Roman" w:cs="Times New Roman"/>
          <w:sz w:val="24"/>
          <w:szCs w:val="24"/>
        </w:rPr>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1C1D42" w:rsidRPr="00A70C15" w:rsidRDefault="001C1D42" w:rsidP="001C1D42">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1C1D42" w:rsidRPr="00A70C15" w:rsidTr="001C1D42">
        <w:tc>
          <w:tcPr>
            <w:tcW w:w="4788" w:type="dxa"/>
            <w:shd w:val="clear" w:color="auto" w:fill="auto"/>
          </w:tcPr>
          <w:p w:rsidR="001C1D42" w:rsidRPr="00A70C15" w:rsidRDefault="001C1D42" w:rsidP="001C1D42">
            <w:pPr>
              <w:jc w:val="center"/>
              <w:rPr>
                <w:rFonts w:ascii="Times New Roman" w:hAnsi="Times New Roman" w:cs="Times New Roman"/>
                <w:sz w:val="24"/>
                <w:szCs w:val="24"/>
              </w:rPr>
            </w:pPr>
          </w:p>
          <w:p w:rsidR="001C1D42" w:rsidRPr="00A70C15" w:rsidRDefault="001C1D42" w:rsidP="001C1D42">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1C1D42" w:rsidRPr="00A70C15" w:rsidRDefault="001C1D42" w:rsidP="001C1D42">
            <w:pPr>
              <w:jc w:val="center"/>
              <w:rPr>
                <w:rFonts w:ascii="Times New Roman" w:hAnsi="Times New Roman" w:cs="Times New Roman"/>
                <w:sz w:val="24"/>
                <w:szCs w:val="24"/>
                <w:highlight w:val="yellow"/>
              </w:rPr>
            </w:pPr>
          </w:p>
          <w:p w:rsidR="001C1D42" w:rsidRPr="00A70C15" w:rsidRDefault="001C1D42" w:rsidP="001C1D42">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r w:rsidR="001C1D42" w:rsidRPr="00A70C15" w:rsidTr="001C1D42">
        <w:tc>
          <w:tcPr>
            <w:tcW w:w="4788" w:type="dxa"/>
            <w:shd w:val="clear" w:color="auto" w:fill="auto"/>
          </w:tcPr>
          <w:p w:rsidR="001C1D42" w:rsidRPr="00A70C15" w:rsidRDefault="001C1D42" w:rsidP="001C1D42">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1C1D42" w:rsidRPr="00A70C15" w:rsidRDefault="001C1D42" w:rsidP="001C1D42">
            <w:pPr>
              <w:rPr>
                <w:rFonts w:ascii="Times New Roman" w:hAnsi="Times New Roman" w:cs="Times New Roman"/>
                <w:sz w:val="24"/>
                <w:szCs w:val="24"/>
                <w:highlight w:val="yellow"/>
              </w:rPr>
            </w:pPr>
          </w:p>
        </w:tc>
      </w:tr>
    </w:tbl>
    <w:p w:rsidR="001C1D42" w:rsidRPr="00A70C15" w:rsidRDefault="001C1D42" w:rsidP="001C1D42">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1C1D42" w:rsidRPr="00A70C15" w:rsidRDefault="001C1D42" w:rsidP="001C1D42">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1C1D42" w:rsidRPr="00A70C15" w:rsidRDefault="001C1D42" w:rsidP="001C1D42">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1C1D42" w:rsidRPr="00A70C15" w:rsidRDefault="001C1D42" w:rsidP="001C1D42">
      <w:pPr>
        <w:rPr>
          <w:rFonts w:ascii="Times New Roman" w:hAnsi="Times New Roman" w:cs="Times New Roman"/>
          <w:sz w:val="24"/>
          <w:szCs w:val="24"/>
        </w:rPr>
      </w:pPr>
    </w:p>
    <w:p w:rsidR="001C1D42" w:rsidRPr="00A70C15" w:rsidRDefault="001C1D42" w:rsidP="001C1D42">
      <w:pPr>
        <w:rPr>
          <w:rFonts w:ascii="Times New Roman" w:hAnsi="Times New Roman" w:cs="Times New Roman"/>
          <w:sz w:val="24"/>
          <w:szCs w:val="24"/>
        </w:rPr>
      </w:pPr>
    </w:p>
    <w:p w:rsidR="001C1D42" w:rsidRPr="00A70C15" w:rsidRDefault="001C1D42" w:rsidP="001C1D42">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1C1D42" w:rsidRPr="00A70C15" w:rsidRDefault="001C1D42" w:rsidP="001C1D42">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1C1D42" w:rsidRDefault="001C1D42" w:rsidP="001C1D42">
      <w:pPr>
        <w:rPr>
          <w:rFonts w:ascii="Times New Roman" w:hAnsi="Times New Roman" w:cs="Times New Roman"/>
          <w:b/>
          <w:i/>
          <w:color w:val="3366FF"/>
          <w:sz w:val="24"/>
          <w:szCs w:val="24"/>
          <w:lang w:val="sr-Cyrl-CS"/>
        </w:rPr>
      </w:pPr>
    </w:p>
    <w:p w:rsidR="00A70C15" w:rsidRPr="00A70C15" w:rsidRDefault="00A70C15" w:rsidP="001C1D42">
      <w:pPr>
        <w:rPr>
          <w:rFonts w:ascii="Times New Roman" w:hAnsi="Times New Roman" w:cs="Times New Roman"/>
          <w:b/>
          <w:i/>
          <w:color w:val="3366FF"/>
          <w:sz w:val="24"/>
          <w:szCs w:val="24"/>
          <w:lang w:val="sr-Cyrl-CS"/>
        </w:rPr>
      </w:pPr>
    </w:p>
    <w:p w:rsidR="00AD2BF8" w:rsidRPr="00A70C15" w:rsidRDefault="007E1635" w:rsidP="00AD2BF8">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21</w:t>
      </w:r>
      <w:r w:rsidR="00A70C15" w:rsidRPr="00A70C15">
        <w:rPr>
          <w:rFonts w:ascii="Times New Roman" w:hAnsi="Times New Roman" w:cs="Times New Roman"/>
          <w:b/>
          <w:color w:val="4BACC6" w:themeColor="accent5"/>
          <w:sz w:val="24"/>
          <w:szCs w:val="24"/>
          <w:lang w:val="sr-Cyrl-CS"/>
        </w:rPr>
        <w:t>.</w:t>
      </w:r>
      <w:r w:rsidR="00AD2BF8" w:rsidRPr="00A70C15">
        <w:rPr>
          <w:rFonts w:ascii="Times New Roman" w:hAnsi="Times New Roman" w:cs="Times New Roman"/>
          <w:b/>
          <w:color w:val="4BACC6" w:themeColor="accent5"/>
          <w:sz w:val="24"/>
          <w:szCs w:val="24"/>
        </w:rPr>
        <w:t>ОБРАЗАЦ ИЗЈАВЕ</w:t>
      </w:r>
    </w:p>
    <w:p w:rsidR="00AD2BF8" w:rsidRPr="00A70C15" w:rsidRDefault="00AD2BF8" w:rsidP="00AD2BF8">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t>О ИСПУЊЕНОСТИ УСЛОВА ИЗ ЧЛАНА 75. и 76. ЗЈН И КОНКУРСНЕ ДОКУМЕНТАЦИЈЕ</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AD2BF8" w:rsidRPr="00A70C15" w:rsidRDefault="00AD2BF8" w:rsidP="00AD2BF8">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AD2BF8" w:rsidRPr="00A70C15" w:rsidRDefault="00AD2BF8" w:rsidP="00A70C15">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sidR="00A70C15">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sidR="00A70C15">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AD2BF8" w:rsidRPr="00A70C15" w:rsidRDefault="00AD2BF8" w:rsidP="00A70C15">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испуњава  све  услове  утврђене  конкурсном  документацијом  за  јавну  набавку  мале  вредности  број </w:t>
      </w:r>
      <w:r w:rsidRPr="00A70C15">
        <w:rPr>
          <w:rFonts w:ascii="Times New Roman" w:hAnsi="Times New Roman" w:cs="Times New Roman"/>
          <w:sz w:val="24"/>
          <w:szCs w:val="24"/>
          <w:lang w:val="sr-Cyrl-CS"/>
        </w:rPr>
        <w:t>1</w:t>
      </w:r>
      <w:r w:rsidRPr="00A70C15">
        <w:rPr>
          <w:rFonts w:ascii="Times New Roman" w:hAnsi="Times New Roman" w:cs="Times New Roman"/>
          <w:sz w:val="24"/>
          <w:szCs w:val="24"/>
        </w:rPr>
        <w:t>/201</w:t>
      </w:r>
      <w:r w:rsidRPr="00A70C15">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и то да: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понуђач није дужан доставити </w:t>
      </w:r>
    </w:p>
    <w:p w:rsidR="00AD2BF8" w:rsidRPr="00A70C15" w:rsidRDefault="00AD2BF8" w:rsidP="00AD2BF8">
      <w:pPr>
        <w:spacing w:after="0"/>
        <w:jc w:val="both"/>
        <w:rPr>
          <w:rFonts w:ascii="Times New Roman" w:hAnsi="Times New Roman" w:cs="Times New Roman"/>
          <w:sz w:val="24"/>
          <w:szCs w:val="24"/>
        </w:rPr>
      </w:pPr>
    </w:p>
    <w:p w:rsidR="00AD2BF8" w:rsidRDefault="00AD2BF8" w:rsidP="00AD2BF8">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sidR="00A70C15">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sidR="00A70C15">
        <w:rPr>
          <w:rFonts w:ascii="Times New Roman" w:hAnsi="Times New Roman" w:cs="Times New Roman"/>
          <w:sz w:val="24"/>
          <w:szCs w:val="24"/>
          <w:lang w:val="sr-Cyrl-CS"/>
        </w:rPr>
        <w:t>лица</w:t>
      </w:r>
    </w:p>
    <w:p w:rsidR="00A70C15" w:rsidRPr="00A70C15" w:rsidRDefault="00A70C15" w:rsidP="00AD2BF8">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                              М.П.                                     ________________________</w:t>
      </w: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lang w:val="sr-Cyrl-CS"/>
        </w:rPr>
      </w:pPr>
    </w:p>
    <w:p w:rsidR="00AD2BF8" w:rsidRPr="00A70C15" w:rsidRDefault="00AD2BF8" w:rsidP="00AD2BF8">
      <w:pPr>
        <w:spacing w:after="0"/>
        <w:jc w:val="both"/>
        <w:rPr>
          <w:rFonts w:ascii="Times New Roman" w:hAnsi="Times New Roman" w:cs="Times New Roman"/>
          <w:sz w:val="24"/>
          <w:szCs w:val="24"/>
        </w:rPr>
      </w:pPr>
    </w:p>
    <w:p w:rsidR="00A70C15" w:rsidRPr="00A70C15" w:rsidRDefault="007E1635" w:rsidP="00A70C15">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lang w:val="sr-Cyrl-CS"/>
        </w:rPr>
        <w:lastRenderedPageBreak/>
        <w:t>22</w:t>
      </w:r>
      <w:r w:rsidR="00A70C15" w:rsidRPr="00A70C15">
        <w:rPr>
          <w:rFonts w:ascii="Times New Roman" w:hAnsi="Times New Roman" w:cs="Times New Roman"/>
          <w:b/>
          <w:color w:val="4BACC6" w:themeColor="accent5"/>
          <w:sz w:val="24"/>
          <w:szCs w:val="24"/>
          <w:lang w:val="sr-Cyrl-CS"/>
        </w:rPr>
        <w:t>.</w:t>
      </w:r>
      <w:r w:rsidR="00A70C15" w:rsidRPr="00A70C15">
        <w:rPr>
          <w:rFonts w:ascii="Times New Roman" w:hAnsi="Times New Roman" w:cs="Times New Roman"/>
          <w:b/>
          <w:color w:val="4BACC6" w:themeColor="accent5"/>
          <w:sz w:val="24"/>
          <w:szCs w:val="24"/>
        </w:rPr>
        <w:t>ОБРАЗАЦ ИЗЈАВЕ</w:t>
      </w:r>
    </w:p>
    <w:p w:rsidR="00AD2BF8" w:rsidRPr="00A70C15" w:rsidRDefault="00AD2BF8" w:rsidP="00AD2BF8">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AD2BF8" w:rsidRPr="00A70C15" w:rsidRDefault="00AD2BF8" w:rsidP="00AD2BF8">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AD2BF8" w:rsidRPr="00A70C15" w:rsidRDefault="00AD2BF8" w:rsidP="00AD2BF8">
      <w:pPr>
        <w:spacing w:after="0"/>
        <w:jc w:val="center"/>
        <w:rPr>
          <w:rFonts w:ascii="Times New Roman" w:hAnsi="Times New Roman" w:cs="Times New Roman"/>
          <w:sz w:val="24"/>
          <w:szCs w:val="24"/>
        </w:rPr>
      </w:pP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AD2BF8" w:rsidRPr="00A70C15" w:rsidRDefault="00AD2BF8" w:rsidP="00AD2BF8">
      <w:pPr>
        <w:spacing w:after="0"/>
        <w:jc w:val="both"/>
        <w:rPr>
          <w:rFonts w:ascii="Times New Roman" w:hAnsi="Times New Roman" w:cs="Times New Roman"/>
          <w:sz w:val="24"/>
          <w:szCs w:val="24"/>
        </w:rPr>
      </w:pPr>
    </w:p>
    <w:p w:rsidR="00AD2BF8" w:rsidRPr="00A70C15" w:rsidRDefault="00AD2BF8" w:rsidP="00AD2BF8">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sidRPr="00A70C15">
        <w:rPr>
          <w:rFonts w:ascii="Times New Roman" w:hAnsi="Times New Roman" w:cs="Times New Roman"/>
          <w:sz w:val="24"/>
          <w:szCs w:val="24"/>
          <w:lang w:val="sr-Cyrl-CS"/>
        </w:rPr>
        <w:t>1</w:t>
      </w:r>
      <w:r w:rsidRPr="00A70C15">
        <w:rPr>
          <w:rFonts w:ascii="Times New Roman" w:hAnsi="Times New Roman" w:cs="Times New Roman"/>
          <w:sz w:val="24"/>
          <w:szCs w:val="24"/>
        </w:rPr>
        <w:t>/201</w:t>
      </w:r>
      <w:r w:rsidRPr="00A70C15">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и то да: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Наручилац је пре почетка ове јавне набавке утврдио да за ову јавну набавку не постоји дозвола предвиђена посебним прописом те исту подизвођач није дужан доставити.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AD2BF8" w:rsidRPr="00822D50" w:rsidRDefault="00AD2BF8" w:rsidP="00AD2BF8">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sidR="00A70C15">
        <w:rPr>
          <w:rFonts w:ascii="Times New Roman" w:hAnsi="Times New Roman" w:cs="Times New Roman"/>
          <w:sz w:val="24"/>
          <w:szCs w:val="24"/>
        </w:rPr>
        <w:t xml:space="preserve">                                     Потпис  овлашћено</w:t>
      </w:r>
      <w:r w:rsidR="00822D50">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sidR="00822D50">
        <w:rPr>
          <w:rFonts w:ascii="Times New Roman" w:hAnsi="Times New Roman" w:cs="Times New Roman"/>
          <w:sz w:val="24"/>
          <w:szCs w:val="24"/>
          <w:lang w:val="sr-Cyrl-CS"/>
        </w:rPr>
        <w:t>подизвођача</w:t>
      </w:r>
    </w:p>
    <w:p w:rsidR="00AD2BF8" w:rsidRPr="00822D50" w:rsidRDefault="00AD2BF8" w:rsidP="00AD2BF8">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sidR="00822D50">
        <w:rPr>
          <w:rFonts w:ascii="Times New Roman" w:hAnsi="Times New Roman" w:cs="Times New Roman"/>
          <w:sz w:val="24"/>
          <w:szCs w:val="24"/>
          <w:lang w:val="sr-Cyrl-CS"/>
        </w:rPr>
        <w:t>________</w:t>
      </w:r>
    </w:p>
    <w:p w:rsidR="00AD2BF8" w:rsidRPr="00A70C15" w:rsidRDefault="00AD2BF8" w:rsidP="00AD2BF8">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AD2BF8" w:rsidRPr="00822D50" w:rsidRDefault="00AD2BF8" w:rsidP="00AD2BF8">
      <w:pPr>
        <w:spacing w:after="0"/>
        <w:jc w:val="both"/>
        <w:rPr>
          <w:rFonts w:ascii="Times New Roman" w:hAnsi="Times New Roman" w:cs="Times New Roman"/>
          <w:sz w:val="24"/>
          <w:szCs w:val="24"/>
          <w:lang w:val="sr-Cyrl-CS"/>
        </w:rPr>
      </w:pPr>
    </w:p>
    <w:p w:rsidR="00AD2BF8" w:rsidRPr="00A70C15" w:rsidRDefault="00AD2BF8" w:rsidP="00AD2BF8">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w:t>
      </w:r>
    </w:p>
    <w:p w:rsidR="00AD2BF8" w:rsidRPr="00A70C15" w:rsidRDefault="00AD2BF8" w:rsidP="00AD2BF8">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AD2BF8" w:rsidRPr="00822D50" w:rsidRDefault="00AD2BF8" w:rsidP="00822D50">
      <w:pPr>
        <w:spacing w:after="0"/>
        <w:jc w:val="both"/>
        <w:rPr>
          <w:rFonts w:ascii="Times New Roman" w:hAnsi="Times New Roman" w:cs="Times New Roman"/>
          <w:i/>
          <w:sz w:val="24"/>
          <w:szCs w:val="24"/>
          <w:lang w:val="sr-Cyrl-CS"/>
        </w:rPr>
      </w:pPr>
      <w:r w:rsidRPr="00A70C15">
        <w:rPr>
          <w:rFonts w:ascii="Times New Roman" w:hAnsi="Times New Roman" w:cs="Times New Roman"/>
          <w:i/>
          <w:sz w:val="24"/>
          <w:szCs w:val="24"/>
        </w:rPr>
        <w:t>- Образац попуњава само подизвођач уколико понуђач наступа са подизвођачем.</w:t>
      </w:r>
    </w:p>
    <w:p w:rsidR="001C1D42" w:rsidRPr="00B1605E" w:rsidRDefault="007E1635" w:rsidP="00822D50">
      <w:pPr>
        <w:jc w:val="center"/>
        <w:rPr>
          <w:b/>
          <w:i/>
          <w:color w:val="4F81BD"/>
        </w:rPr>
      </w:pPr>
      <w:r>
        <w:rPr>
          <w:rFonts w:eastAsia="Times New Roman"/>
          <w:b/>
          <w:i/>
          <w:color w:val="4F81BD"/>
          <w:szCs w:val="24"/>
          <w:lang w:val="sr-Cyrl-CS"/>
        </w:rPr>
        <w:lastRenderedPageBreak/>
        <w:t>23</w:t>
      </w:r>
      <w:r w:rsidR="00822D50">
        <w:rPr>
          <w:rFonts w:eastAsia="Times New Roman"/>
          <w:b/>
          <w:i/>
          <w:color w:val="4F81BD"/>
          <w:szCs w:val="24"/>
          <w:lang w:val="sr-Cyrl-CS"/>
        </w:rPr>
        <w:t>.</w:t>
      </w:r>
      <w:r w:rsidR="001C1D42" w:rsidRPr="00B1605E">
        <w:rPr>
          <w:rFonts w:eastAsia="Times New Roman"/>
          <w:b/>
          <w:i/>
          <w:color w:val="4F81BD"/>
          <w:szCs w:val="24"/>
          <w:lang w:val="sr-Cyrl-CS"/>
        </w:rPr>
        <w:t>ОБРАЗАЦ ИЗЈАВЕ О НЕЗАВИСНОЈ ПОНУДИ</w:t>
      </w:r>
    </w:p>
    <w:p w:rsidR="001C1D42" w:rsidRDefault="001C1D42" w:rsidP="001C1D42">
      <w:pPr>
        <w:rPr>
          <w:rFonts w:eastAsia="Times New Roman"/>
          <w:szCs w:val="24"/>
          <w:lang w:val="sr-Cyrl-CS"/>
        </w:rPr>
      </w:pPr>
    </w:p>
    <w:p w:rsidR="001C1D42" w:rsidRDefault="001C1D42" w:rsidP="001C1D42">
      <w:pPr>
        <w:rPr>
          <w:rFonts w:eastAsia="Times New Roman"/>
          <w:szCs w:val="24"/>
          <w:lang w:val="sr-Cyrl-CS"/>
        </w:rPr>
      </w:pPr>
      <w:r>
        <w:rPr>
          <w:rFonts w:eastAsia="Times New Roman"/>
          <w:szCs w:val="24"/>
          <w:lang w:val="sr-Cyrl-CS"/>
        </w:rPr>
        <w:t>У складу са чланом 26. ЗЈН __________________________________________</w:t>
      </w:r>
    </w:p>
    <w:p w:rsidR="001C1D42" w:rsidRDefault="001C1D42" w:rsidP="001C1D42">
      <w:pPr>
        <w:pStyle w:val="Heading1"/>
        <w:rPr>
          <w:i/>
          <w:sz w:val="20"/>
          <w:szCs w:val="20"/>
        </w:rPr>
      </w:pPr>
      <w:r>
        <w:t xml:space="preserve">                                                                   </w:t>
      </w:r>
      <w:r w:rsidRPr="00F366A2">
        <w:rPr>
          <w:i/>
          <w:sz w:val="20"/>
          <w:szCs w:val="20"/>
        </w:rPr>
        <w:t xml:space="preserve">    назив понуђача</w:t>
      </w:r>
    </w:p>
    <w:p w:rsidR="001C1D42" w:rsidRDefault="001C1D42" w:rsidP="001C1D42"/>
    <w:p w:rsidR="001C1D42" w:rsidRDefault="001C1D42" w:rsidP="001C1D42">
      <w:r>
        <w:t>даје</w:t>
      </w:r>
    </w:p>
    <w:p w:rsidR="001C1D42" w:rsidRDefault="001C1D42" w:rsidP="001C1D42"/>
    <w:p w:rsidR="001C1D42" w:rsidRPr="00E01B23" w:rsidRDefault="001C1D42" w:rsidP="001C1D42">
      <w:pPr>
        <w:jc w:val="center"/>
        <w:rPr>
          <w:b/>
        </w:rPr>
      </w:pPr>
      <w:r w:rsidRPr="00E01B23">
        <w:rPr>
          <w:b/>
        </w:rPr>
        <w:t>ИЗЈАВУ О НЕЗАВИСНОЈ ПОНУДИ</w:t>
      </w:r>
    </w:p>
    <w:p w:rsidR="001C1D42" w:rsidRDefault="001C1D42" w:rsidP="001C1D42">
      <w:pPr>
        <w:jc w:val="center"/>
      </w:pPr>
    </w:p>
    <w:p w:rsidR="001C1D42" w:rsidRPr="005B1537" w:rsidRDefault="001C1D42" w:rsidP="002F3033">
      <w:pPr>
        <w:spacing w:after="0" w:line="240" w:lineRule="auto"/>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Pr>
          <w:szCs w:val="24"/>
          <w:lang w:val="sr-Cyrl-CS"/>
        </w:rPr>
        <w:t xml:space="preserve"> мале вредности </w:t>
      </w:r>
      <w:r w:rsidRPr="00E01B23">
        <w:rPr>
          <w:szCs w:val="24"/>
        </w:rPr>
        <w:t>добара -</w:t>
      </w:r>
      <w:r w:rsidR="002F3033">
        <w:rPr>
          <w:rFonts w:eastAsia="Times New Roman"/>
          <w:lang w:val="sr-Cyrl-CS"/>
        </w:rPr>
        <w:t>1.1Средства за општу хигијену и хигијену простора</w:t>
      </w:r>
      <w:r w:rsidR="002F3033" w:rsidRPr="00D22E16">
        <w:rPr>
          <w:rFonts w:eastAsia="Times New Roman"/>
        </w:rPr>
        <w:t xml:space="preserve"> </w:t>
      </w:r>
      <w:r w:rsidR="002F3033" w:rsidRPr="005875BB">
        <w:rPr>
          <w:rFonts w:eastAsia="Times New Roman"/>
        </w:rPr>
        <w:t xml:space="preserve">за потребе </w:t>
      </w:r>
      <w:r w:rsidR="002F3033">
        <w:rPr>
          <w:rFonts w:eastAsia="Times New Roman"/>
        </w:rPr>
        <w:t xml:space="preserve"> </w:t>
      </w:r>
      <w:r w:rsidR="002F3033">
        <w:rPr>
          <w:rFonts w:eastAsia="Times New Roman"/>
          <w:szCs w:val="24"/>
          <w:lang w:val="sr-Cyrl-CS"/>
        </w:rPr>
        <w:t>Установае"Дома за старе и пензионере Кула"Кула,Маршала Тита бр.99</w:t>
      </w:r>
      <w:r w:rsidR="002F3033">
        <w:rPr>
          <w:rFonts w:eastAsia="Times New Roman"/>
          <w:lang w:val="sr-Cyrl-CS"/>
        </w:rPr>
        <w:t xml:space="preserve"> </w:t>
      </w:r>
      <w:r>
        <w:rPr>
          <w:rFonts w:eastAsia="Times New Roman"/>
          <w:szCs w:val="24"/>
          <w:lang w:val="sr-Cyrl-CS"/>
        </w:rPr>
        <w:t xml:space="preserve">ЈНМВ </w:t>
      </w:r>
      <w:r>
        <w:rPr>
          <w:rFonts w:eastAsia="Times New Roman"/>
          <w:szCs w:val="24"/>
        </w:rPr>
        <w:t>бр.</w:t>
      </w:r>
      <w:r w:rsidR="002F3033">
        <w:rPr>
          <w:rFonts w:eastAsia="Times New Roman"/>
          <w:szCs w:val="24"/>
          <w:lang w:val="sr-Cyrl-CS"/>
        </w:rPr>
        <w:t>01</w:t>
      </w:r>
      <w:r>
        <w:rPr>
          <w:rFonts w:eastAsia="Times New Roman"/>
          <w:szCs w:val="24"/>
          <w:lang w:val="sr-Cyrl-CS"/>
        </w:rPr>
        <w:t>/2014</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1C1D42" w:rsidRPr="00E01B23" w:rsidRDefault="001C1D42" w:rsidP="001C1D42">
      <w:pPr>
        <w:jc w:val="both"/>
        <w:rPr>
          <w:szCs w:val="24"/>
        </w:rPr>
      </w:pPr>
    </w:p>
    <w:p w:rsidR="001C1D42" w:rsidRDefault="001C1D42" w:rsidP="001C1D42">
      <w:pPr>
        <w:jc w:val="center"/>
      </w:pPr>
    </w:p>
    <w:p w:rsidR="001C1D42" w:rsidRDefault="001C1D42" w:rsidP="001C1D42">
      <w:pPr>
        <w:jc w:val="center"/>
      </w:pPr>
    </w:p>
    <w:p w:rsidR="001C1D42" w:rsidRPr="00C34D2F" w:rsidRDefault="001C1D42" w:rsidP="001C1D42">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1C1D42" w:rsidRDefault="001C1D42" w:rsidP="001C1D42">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1C1D42" w:rsidRDefault="001C1D42" w:rsidP="001C1D42">
      <w:pPr>
        <w:jc w:val="center"/>
      </w:pPr>
    </w:p>
    <w:p w:rsidR="001C1D42" w:rsidRDefault="001C1D42" w:rsidP="001C1D42">
      <w:pPr>
        <w:jc w:val="center"/>
      </w:pPr>
    </w:p>
    <w:p w:rsidR="001C1D42" w:rsidRDefault="001C1D42" w:rsidP="001C1D42">
      <w:pPr>
        <w:jc w:val="center"/>
      </w:pPr>
    </w:p>
    <w:p w:rsidR="001C1D42" w:rsidRDefault="001C1D42" w:rsidP="001C1D42">
      <w:pPr>
        <w:jc w:val="center"/>
      </w:pPr>
    </w:p>
    <w:p w:rsidR="001C1D42" w:rsidRDefault="001C1D42" w:rsidP="001C1D42">
      <w:pPr>
        <w:jc w:val="center"/>
      </w:pPr>
    </w:p>
    <w:p w:rsidR="001C1D42" w:rsidRDefault="001C1D42" w:rsidP="001C1D42">
      <w:pPr>
        <w:jc w:val="center"/>
      </w:pPr>
    </w:p>
    <w:p w:rsidR="001C1D42" w:rsidRDefault="001C1D42" w:rsidP="001C1D42">
      <w:pPr>
        <w:jc w:val="center"/>
        <w:rPr>
          <w:lang w:val="sr-Cyrl-CS"/>
        </w:rPr>
      </w:pPr>
    </w:p>
    <w:p w:rsidR="001C1D42" w:rsidRDefault="001C1D42" w:rsidP="001C1D42">
      <w:pPr>
        <w:jc w:val="center"/>
        <w:rPr>
          <w:lang w:val="sr-Cyrl-CS"/>
        </w:rPr>
      </w:pPr>
    </w:p>
    <w:p w:rsidR="001C1D42" w:rsidRDefault="001C1D42" w:rsidP="00822D50">
      <w:pPr>
        <w:rPr>
          <w:lang w:val="sr-Cyrl-CS"/>
        </w:rPr>
      </w:pPr>
    </w:p>
    <w:p w:rsidR="00625680" w:rsidRPr="00822D50" w:rsidRDefault="00625680" w:rsidP="00822D50">
      <w:pPr>
        <w:rPr>
          <w:lang w:val="sr-Cyrl-CS"/>
        </w:rPr>
      </w:pPr>
    </w:p>
    <w:p w:rsidR="001C1D42" w:rsidRPr="003B32DB" w:rsidRDefault="00822D50" w:rsidP="00822D50">
      <w:pPr>
        <w:jc w:val="center"/>
        <w:rPr>
          <w:b/>
          <w:i/>
          <w:color w:val="0070C0"/>
          <w:u w:val="single"/>
        </w:rPr>
      </w:pPr>
      <w:r>
        <w:rPr>
          <w:b/>
          <w:i/>
          <w:color w:val="0070C0"/>
          <w:u w:val="single"/>
          <w:lang w:val="sr-Cyrl-CS"/>
        </w:rPr>
        <w:lastRenderedPageBreak/>
        <w:t>2</w:t>
      </w:r>
      <w:r w:rsidR="007E1635">
        <w:rPr>
          <w:b/>
          <w:i/>
          <w:color w:val="0070C0"/>
          <w:u w:val="single"/>
          <w:lang w:val="sr-Cyrl-CS"/>
        </w:rPr>
        <w:t>4</w:t>
      </w:r>
      <w:r>
        <w:rPr>
          <w:b/>
          <w:i/>
          <w:color w:val="0070C0"/>
          <w:u w:val="single"/>
          <w:lang w:val="sr-Cyrl-CS"/>
        </w:rPr>
        <w:t>.</w:t>
      </w:r>
      <w:r w:rsidR="001C1D42" w:rsidRPr="003B32DB">
        <w:rPr>
          <w:b/>
          <w:i/>
          <w:color w:val="0070C0"/>
          <w:u w:val="single"/>
        </w:rPr>
        <w:t xml:space="preserve">ОБРАЗАЦ </w:t>
      </w:r>
      <w:r w:rsidR="001C1D42" w:rsidRPr="003B32DB">
        <w:rPr>
          <w:b/>
          <w:i/>
          <w:color w:val="0070C0"/>
          <w:u w:val="single"/>
          <w:lang w:val="sr-Cyrl-CS"/>
        </w:rPr>
        <w:t xml:space="preserve"> </w:t>
      </w:r>
      <w:r w:rsidR="001C1D42" w:rsidRPr="003B32DB">
        <w:rPr>
          <w:b/>
          <w:i/>
          <w:color w:val="0070C0"/>
          <w:u w:val="single"/>
        </w:rPr>
        <w:t>ИЗЈАВЕ О ПОШТОВАЊУ ОБАВЕЗА ИЗ ЧЛАНА 75. СТ. 2. ЗАКОНА</w:t>
      </w:r>
    </w:p>
    <w:p w:rsidR="001C1D42" w:rsidRPr="003B32DB" w:rsidRDefault="001C1D42" w:rsidP="001C1D42">
      <w:pPr>
        <w:jc w:val="center"/>
        <w:rPr>
          <w:color w:val="0070C0"/>
        </w:rPr>
      </w:pPr>
    </w:p>
    <w:p w:rsidR="001C1D42" w:rsidRDefault="001C1D42" w:rsidP="001C1D42">
      <w:pPr>
        <w:jc w:val="center"/>
      </w:pPr>
      <w:r>
        <w:t xml:space="preserve">У вези члана 75. став 2. Закона о јавним набавкама, као заступник понуђача дајем следећу </w:t>
      </w:r>
    </w:p>
    <w:p w:rsidR="001C1D42" w:rsidRDefault="001C1D42" w:rsidP="001C1D42">
      <w:pPr>
        <w:jc w:val="center"/>
      </w:pPr>
    </w:p>
    <w:p w:rsidR="001C1D42" w:rsidRPr="0010483D" w:rsidRDefault="001C1D42" w:rsidP="001C1D42">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1C1D42" w:rsidRPr="00505B85" w:rsidRDefault="001C1D42" w:rsidP="001C1D42">
      <w:pPr>
        <w:jc w:val="center"/>
        <w:rPr>
          <w:szCs w:val="24"/>
        </w:rPr>
      </w:pPr>
    </w:p>
    <w:p w:rsidR="001C1D42" w:rsidRPr="002F3033" w:rsidRDefault="001C1D42" w:rsidP="002F3033">
      <w:pPr>
        <w:spacing w:after="0" w:line="240" w:lineRule="auto"/>
        <w:rPr>
          <w:rFonts w:eastAsia="Times New Roman"/>
          <w:szCs w:val="24"/>
          <w:lang w:val="sr-Cyrl-CS"/>
        </w:rPr>
      </w:pPr>
      <w:r w:rsidRPr="00505B85">
        <w:rPr>
          <w:szCs w:val="24"/>
        </w:rPr>
        <w:t>Понуђач _________________________________у поступку јавне набавке добара -</w:t>
      </w:r>
      <w:r w:rsidR="002F3033">
        <w:rPr>
          <w:rFonts w:eastAsia="Times New Roman"/>
          <w:lang w:val="sr-Cyrl-CS"/>
        </w:rPr>
        <w:t>1.1Средства за општу хигијену и хигијену простора</w:t>
      </w:r>
      <w:r w:rsidR="002F3033" w:rsidRPr="00D22E16">
        <w:rPr>
          <w:rFonts w:eastAsia="Times New Roman"/>
        </w:rPr>
        <w:t xml:space="preserve"> </w:t>
      </w:r>
      <w:r w:rsidR="002F3033" w:rsidRPr="005875BB">
        <w:rPr>
          <w:rFonts w:eastAsia="Times New Roman"/>
        </w:rPr>
        <w:t xml:space="preserve">за потребе </w:t>
      </w:r>
      <w:r w:rsidR="002F3033">
        <w:rPr>
          <w:rFonts w:eastAsia="Times New Roman"/>
        </w:rPr>
        <w:t xml:space="preserve"> </w:t>
      </w:r>
      <w:r w:rsidR="002F3033">
        <w:rPr>
          <w:rFonts w:eastAsia="Times New Roman"/>
          <w:szCs w:val="24"/>
          <w:lang w:val="sr-Cyrl-CS"/>
        </w:rPr>
        <w:t>Установае"Дома за старе и пензионере Кула"Кула,Маршала Тита бр.99</w:t>
      </w:r>
      <w:r w:rsidR="002F3033">
        <w:rPr>
          <w:rFonts w:eastAsia="Times New Roman"/>
          <w:lang w:val="sr-Cyrl-CS"/>
        </w:rPr>
        <w:t xml:space="preserve"> </w:t>
      </w:r>
      <w:r w:rsidR="002F3033">
        <w:rPr>
          <w:rFonts w:eastAsia="Times New Roman"/>
          <w:noProof/>
          <w:szCs w:val="24"/>
          <w:lang w:val="sr-Cyrl-CS"/>
        </w:rPr>
        <w:t>,</w:t>
      </w:r>
      <w:r>
        <w:rPr>
          <w:rFonts w:eastAsia="Times New Roman"/>
          <w:szCs w:val="24"/>
          <w:lang w:val="sr-Cyrl-CS"/>
        </w:rPr>
        <w:t>ЈНМВ</w:t>
      </w:r>
      <w:r>
        <w:rPr>
          <w:rFonts w:eastAsia="Times New Roman"/>
          <w:szCs w:val="24"/>
        </w:rPr>
        <w:t xml:space="preserve"> бр.</w:t>
      </w:r>
      <w:r w:rsidR="002F3033">
        <w:rPr>
          <w:rFonts w:eastAsia="Times New Roman"/>
          <w:szCs w:val="24"/>
          <w:lang w:val="sr-Cyrl-CS"/>
        </w:rPr>
        <w:t>01</w:t>
      </w:r>
      <w:r>
        <w:rPr>
          <w:rFonts w:eastAsia="Times New Roman"/>
          <w:szCs w:val="24"/>
          <w:lang w:val="sr-Cyrl-CS"/>
        </w:rPr>
        <w:t>/2014,</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1C1D42" w:rsidRDefault="001C1D42" w:rsidP="001C1D42">
      <w:pPr>
        <w:rPr>
          <w:rFonts w:eastAsia="Times New Roman"/>
          <w:szCs w:val="24"/>
        </w:rPr>
      </w:pPr>
    </w:p>
    <w:p w:rsidR="001C1D42" w:rsidRDefault="001C1D42" w:rsidP="001C1D42">
      <w:pPr>
        <w:rPr>
          <w:rFonts w:eastAsia="Times New Roman"/>
          <w:szCs w:val="24"/>
        </w:rPr>
      </w:pPr>
    </w:p>
    <w:p w:rsidR="001C1D42" w:rsidRPr="00C34D2F" w:rsidRDefault="001C1D42" w:rsidP="001C1D42">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1C1D42" w:rsidRDefault="001C1D42" w:rsidP="001C1D42">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1C1D42" w:rsidRDefault="001C1D42" w:rsidP="001C1D42">
      <w:pPr>
        <w:rPr>
          <w:rFonts w:eastAsia="Times New Roman"/>
          <w:szCs w:val="24"/>
          <w:lang w:val="sr-Cyrl-CS"/>
        </w:rPr>
      </w:pPr>
    </w:p>
    <w:p w:rsidR="001C1D42" w:rsidRDefault="001C1D42" w:rsidP="001C1D42">
      <w:pPr>
        <w:rPr>
          <w:rFonts w:eastAsia="Times New Roman"/>
          <w:szCs w:val="24"/>
          <w:lang w:val="sr-Cyrl-CS"/>
        </w:rPr>
      </w:pPr>
    </w:p>
    <w:p w:rsidR="001C1D42" w:rsidRDefault="001C1D42" w:rsidP="001C1D42">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1C1D42" w:rsidRDefault="001C1D42" w:rsidP="001C1D42">
      <w:pPr>
        <w:rPr>
          <w:i/>
          <w:szCs w:val="24"/>
        </w:rPr>
      </w:pPr>
    </w:p>
    <w:p w:rsidR="001C1D42" w:rsidRDefault="001C1D42" w:rsidP="001C1D42">
      <w:pPr>
        <w:rPr>
          <w:i/>
          <w:szCs w:val="24"/>
        </w:rPr>
      </w:pPr>
    </w:p>
    <w:p w:rsidR="001C1D42" w:rsidRDefault="001C1D42" w:rsidP="001C1D42">
      <w:pPr>
        <w:rPr>
          <w:i/>
          <w:szCs w:val="24"/>
        </w:rPr>
      </w:pPr>
    </w:p>
    <w:p w:rsidR="001C1D42" w:rsidRDefault="001C1D42" w:rsidP="001C1D42">
      <w:pPr>
        <w:rPr>
          <w:szCs w:val="24"/>
          <w:lang w:val="sr-Cyrl-CS"/>
        </w:rPr>
      </w:pPr>
    </w:p>
    <w:p w:rsidR="001C1D42" w:rsidRDefault="001C1D42" w:rsidP="001C1D42">
      <w:pPr>
        <w:rPr>
          <w:szCs w:val="24"/>
          <w:lang w:val="sr-Cyrl-CS"/>
        </w:rPr>
      </w:pPr>
    </w:p>
    <w:p w:rsidR="001C1D42" w:rsidRDefault="001C1D42" w:rsidP="001C1D42">
      <w:pPr>
        <w:rPr>
          <w:szCs w:val="24"/>
          <w:lang w:val="sr-Cyrl-CS"/>
        </w:rPr>
      </w:pPr>
    </w:p>
    <w:p w:rsidR="001C1D42" w:rsidRDefault="001C1D42" w:rsidP="001C1D42">
      <w:pPr>
        <w:rPr>
          <w:szCs w:val="24"/>
          <w:lang w:val="sr-Cyrl-CS"/>
        </w:rPr>
      </w:pPr>
    </w:p>
    <w:p w:rsidR="002F3033" w:rsidRDefault="002F3033" w:rsidP="001C1D42">
      <w:pPr>
        <w:rPr>
          <w:szCs w:val="24"/>
          <w:lang w:val="sr-Cyrl-CS"/>
        </w:rPr>
      </w:pPr>
    </w:p>
    <w:p w:rsidR="001C1D42" w:rsidRDefault="001C1D42" w:rsidP="001C1D42">
      <w:pPr>
        <w:rPr>
          <w:szCs w:val="24"/>
          <w:lang w:val="sr-Cyrl-CS"/>
        </w:rPr>
      </w:pPr>
    </w:p>
    <w:p w:rsidR="001C1D42" w:rsidRDefault="001C1D42" w:rsidP="001C1D42">
      <w:pPr>
        <w:rPr>
          <w:szCs w:val="24"/>
          <w:lang w:val="sr-Cyrl-CS"/>
        </w:rPr>
      </w:pPr>
    </w:p>
    <w:p w:rsidR="001C1D42" w:rsidRDefault="00822D50" w:rsidP="00822D50">
      <w:pPr>
        <w:jc w:val="center"/>
        <w:rPr>
          <w:b/>
          <w:i/>
          <w:color w:val="0070C0"/>
          <w:u w:val="single"/>
          <w:lang w:val="sr-Cyrl-CS"/>
        </w:rPr>
      </w:pPr>
      <w:r>
        <w:rPr>
          <w:b/>
          <w:i/>
          <w:color w:val="0070C0"/>
          <w:lang w:val="sr-Cyrl-CS"/>
        </w:rPr>
        <w:lastRenderedPageBreak/>
        <w:t>2</w:t>
      </w:r>
      <w:r w:rsidR="007E1635">
        <w:rPr>
          <w:b/>
          <w:i/>
          <w:color w:val="0070C0"/>
          <w:lang w:val="sr-Cyrl-CS"/>
        </w:rPr>
        <w:t>5</w:t>
      </w:r>
      <w:r w:rsidR="001C1D42" w:rsidRPr="00B226EE">
        <w:rPr>
          <w:b/>
          <w:i/>
          <w:color w:val="0070C0"/>
          <w:lang w:val="sr-Cyrl-CS"/>
        </w:rPr>
        <w:t>.</w:t>
      </w:r>
      <w:r w:rsidR="001C1D42" w:rsidRPr="003B32DB">
        <w:rPr>
          <w:b/>
          <w:i/>
          <w:color w:val="0070C0"/>
          <w:u w:val="single"/>
        </w:rPr>
        <w:t xml:space="preserve">ОБРАЗАЦ </w:t>
      </w:r>
      <w:r w:rsidR="001C1D42" w:rsidRPr="003B32DB">
        <w:rPr>
          <w:b/>
          <w:i/>
          <w:color w:val="0070C0"/>
          <w:u w:val="single"/>
          <w:lang w:val="sr-Cyrl-CS"/>
        </w:rPr>
        <w:t xml:space="preserve"> </w:t>
      </w:r>
      <w:r w:rsidR="001C1D42" w:rsidRPr="003B32DB">
        <w:rPr>
          <w:b/>
          <w:i/>
          <w:color w:val="0070C0"/>
          <w:u w:val="single"/>
        </w:rPr>
        <w:t>ИЗЈАВЕ</w:t>
      </w:r>
      <w:r w:rsidR="001C1D42">
        <w:rPr>
          <w:b/>
          <w:i/>
          <w:color w:val="0070C0"/>
          <w:u w:val="single"/>
          <w:lang w:val="sr-Cyrl-CS"/>
        </w:rPr>
        <w:t xml:space="preserve"> О КАДРОВСКОМ КАПАЦИТЕТУ</w:t>
      </w:r>
    </w:p>
    <w:p w:rsidR="001C1D42" w:rsidRDefault="001C1D42" w:rsidP="001C1D42">
      <w:pPr>
        <w:rPr>
          <w:b/>
          <w:i/>
          <w:color w:val="0070C0"/>
          <w:u w:val="single"/>
          <w:lang w:val="sr-Cyrl-CS"/>
        </w:rPr>
      </w:pPr>
    </w:p>
    <w:p w:rsidR="001C1D42" w:rsidRDefault="001C1D42" w:rsidP="001C1D42">
      <w:pPr>
        <w:rPr>
          <w:b/>
          <w:i/>
          <w:color w:val="0070C0"/>
          <w:u w:val="single"/>
          <w:lang w:val="sr-Cyrl-CS"/>
        </w:rPr>
      </w:pPr>
    </w:p>
    <w:p w:rsidR="001C1D42" w:rsidRDefault="001C1D42" w:rsidP="001C1D42">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1C1D42" w:rsidRDefault="001C1D42" w:rsidP="001C1D42">
      <w:pPr>
        <w:autoSpaceDE w:val="0"/>
        <w:autoSpaceDN w:val="0"/>
        <w:adjustRightInd w:val="0"/>
        <w:rPr>
          <w:color w:val="000000"/>
          <w:sz w:val="23"/>
          <w:szCs w:val="23"/>
          <w:lang w:val="ru-RU"/>
        </w:rPr>
      </w:pPr>
    </w:p>
    <w:p w:rsidR="001C1D42" w:rsidRDefault="001C1D42" w:rsidP="001C1D42">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1C1D42" w:rsidRDefault="001C1D42" w:rsidP="001C1D42">
      <w:pPr>
        <w:autoSpaceDE w:val="0"/>
        <w:autoSpaceDN w:val="0"/>
        <w:adjustRightInd w:val="0"/>
        <w:jc w:val="center"/>
        <w:rPr>
          <w:color w:val="000000"/>
          <w:sz w:val="23"/>
          <w:szCs w:val="23"/>
          <w:lang w:val="ru-RU"/>
        </w:rPr>
      </w:pPr>
    </w:p>
    <w:p w:rsidR="001C1D42" w:rsidRDefault="001C1D42" w:rsidP="002F3033">
      <w:pPr>
        <w:spacing w:after="0" w:line="240" w:lineRule="auto"/>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минимумом кадровских</w:t>
      </w:r>
      <w:r w:rsidR="002D3B44">
        <w:rPr>
          <w:b/>
          <w:bCs/>
          <w:color w:val="000000"/>
          <w:sz w:val="23"/>
          <w:szCs w:val="23"/>
          <w:lang w:val="ru-RU"/>
        </w:rPr>
        <w:t xml:space="preserve"> и техничких </w:t>
      </w:r>
      <w:r w:rsidRPr="0030345C">
        <w:rPr>
          <w:b/>
          <w:bCs/>
          <w:color w:val="000000"/>
          <w:sz w:val="23"/>
          <w:szCs w:val="23"/>
          <w:lang w:val="ru-RU"/>
        </w:rPr>
        <w:t xml:space="preserve"> капацитета, </w:t>
      </w:r>
      <w:r w:rsidRPr="0030345C">
        <w:rPr>
          <w:color w:val="000000"/>
          <w:sz w:val="23"/>
          <w:szCs w:val="23"/>
          <w:lang w:val="ru-RU"/>
        </w:rPr>
        <w:t xml:space="preserve">које захтева Наручилац, за јавну набавку добара – </w:t>
      </w:r>
      <w:r w:rsidR="002F3033">
        <w:rPr>
          <w:rFonts w:eastAsia="Times New Roman"/>
          <w:lang w:val="sr-Cyrl-CS"/>
        </w:rPr>
        <w:t>1.1Средства за општу хигијену и хигијену простора</w:t>
      </w:r>
      <w:r w:rsidR="002F3033" w:rsidRPr="00D22E16">
        <w:rPr>
          <w:rFonts w:eastAsia="Times New Roman"/>
        </w:rPr>
        <w:t xml:space="preserve"> </w:t>
      </w:r>
      <w:r w:rsidR="002F3033" w:rsidRPr="005875BB">
        <w:rPr>
          <w:rFonts w:eastAsia="Times New Roman"/>
        </w:rPr>
        <w:t xml:space="preserve">за потребе </w:t>
      </w:r>
      <w:r w:rsidR="002F3033">
        <w:rPr>
          <w:rFonts w:eastAsia="Times New Roman"/>
        </w:rPr>
        <w:t xml:space="preserve"> </w:t>
      </w:r>
      <w:r w:rsidR="002F3033">
        <w:rPr>
          <w:rFonts w:eastAsia="Times New Roman"/>
          <w:szCs w:val="24"/>
          <w:lang w:val="sr-Cyrl-CS"/>
        </w:rPr>
        <w:t>Установае"Дома за старе и пензионере Кула"Кула,Маршала Тита бр.99</w:t>
      </w:r>
      <w:r w:rsidR="002F3033">
        <w:rPr>
          <w:rFonts w:eastAsia="Times New Roman"/>
          <w:lang w:val="sr-Cyrl-CS"/>
        </w:rPr>
        <w:t xml:space="preserve"> </w:t>
      </w:r>
      <w:r w:rsidR="002F3033">
        <w:rPr>
          <w:rFonts w:eastAsia="Times New Roman"/>
          <w:noProof/>
          <w:szCs w:val="24"/>
          <w:lang w:val="sr-Cyrl-CS"/>
        </w:rPr>
        <w:t>.</w:t>
      </w:r>
      <w:r w:rsidRPr="0030345C">
        <w:rPr>
          <w:color w:val="000000"/>
          <w:sz w:val="23"/>
          <w:szCs w:val="23"/>
          <w:lang w:val="ru-RU"/>
        </w:rPr>
        <w:t xml:space="preserve">,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sidR="002F3033">
        <w:rPr>
          <w:color w:val="000000"/>
          <w:sz w:val="23"/>
          <w:szCs w:val="23"/>
          <w:lang w:val="ru-RU"/>
        </w:rPr>
        <w:t>01</w:t>
      </w:r>
      <w:r>
        <w:rPr>
          <w:color w:val="000000"/>
          <w:sz w:val="23"/>
          <w:szCs w:val="23"/>
          <w:lang w:val="ru-RU"/>
        </w:rPr>
        <w:t>/2014</w:t>
      </w:r>
      <w:r w:rsidRPr="0030345C">
        <w:rPr>
          <w:color w:val="000000"/>
          <w:sz w:val="23"/>
          <w:szCs w:val="23"/>
          <w:lang w:val="ru-RU"/>
        </w:rPr>
        <w:t xml:space="preserve"> и то:  </w:t>
      </w:r>
    </w:p>
    <w:p w:rsidR="002F3033" w:rsidRDefault="002F3033" w:rsidP="002F3033">
      <w:pPr>
        <w:spacing w:after="0" w:line="240" w:lineRule="auto"/>
        <w:rPr>
          <w:color w:val="000000"/>
          <w:sz w:val="23"/>
          <w:szCs w:val="23"/>
          <w:lang w:val="ru-RU"/>
        </w:rPr>
      </w:pPr>
    </w:p>
    <w:p w:rsidR="002F3033" w:rsidRPr="002F3033" w:rsidRDefault="002F3033" w:rsidP="002F3033">
      <w:pPr>
        <w:spacing w:after="0" w:line="240" w:lineRule="auto"/>
        <w:rPr>
          <w:rFonts w:eastAsia="Times New Roman"/>
          <w:szCs w:val="24"/>
          <w:lang w:val="sr-Cyrl-CS"/>
        </w:rPr>
      </w:pPr>
    </w:p>
    <w:p w:rsidR="001C1D42" w:rsidRPr="00E82C6B" w:rsidRDefault="001C1D42" w:rsidP="001C1D42">
      <w:pPr>
        <w:autoSpaceDE w:val="0"/>
        <w:autoSpaceDN w:val="0"/>
        <w:adjustRightInd w:val="0"/>
        <w:rPr>
          <w:color w:val="000000"/>
          <w:sz w:val="23"/>
          <w:szCs w:val="23"/>
        </w:rPr>
      </w:pPr>
      <w:r>
        <w:rPr>
          <w:color w:val="000000"/>
          <w:sz w:val="23"/>
          <w:szCs w:val="23"/>
          <w:lang w:val="ru-RU"/>
        </w:rPr>
        <w:t>1</w:t>
      </w:r>
      <w:r w:rsidRPr="0030345C">
        <w:rPr>
          <w:color w:val="000000"/>
          <w:sz w:val="23"/>
          <w:szCs w:val="23"/>
          <w:lang w:val="ru-RU"/>
        </w:rPr>
        <w:t>.Предузеће има ________ запослен</w:t>
      </w:r>
      <w:r>
        <w:rPr>
          <w:color w:val="000000"/>
          <w:sz w:val="23"/>
          <w:szCs w:val="23"/>
          <w:lang w:val="ru-RU"/>
        </w:rPr>
        <w:t xml:space="preserve">__ </w:t>
      </w:r>
      <w:r w:rsidR="00F51A43">
        <w:rPr>
          <w:color w:val="000000"/>
          <w:sz w:val="23"/>
          <w:szCs w:val="23"/>
          <w:lang w:val="ru-RU"/>
        </w:rPr>
        <w:t>на неодрећено време</w:t>
      </w:r>
      <w:r w:rsidRPr="0030345C">
        <w:rPr>
          <w:color w:val="000000"/>
          <w:sz w:val="23"/>
          <w:szCs w:val="23"/>
          <w:lang w:val="ru-RU"/>
        </w:rPr>
        <w:t xml:space="preserve">; </w:t>
      </w:r>
    </w:p>
    <w:p w:rsidR="001C1D42" w:rsidRDefault="001C1D42" w:rsidP="001C1D42">
      <w:pPr>
        <w:autoSpaceDE w:val="0"/>
        <w:autoSpaceDN w:val="0"/>
        <w:adjustRightInd w:val="0"/>
        <w:rPr>
          <w:color w:val="000000"/>
          <w:sz w:val="23"/>
          <w:szCs w:val="23"/>
          <w:lang w:val="ru-RU"/>
        </w:rPr>
      </w:pPr>
      <w:r>
        <w:rPr>
          <w:color w:val="000000"/>
          <w:sz w:val="23"/>
          <w:szCs w:val="23"/>
          <w:lang w:val="ru-RU"/>
        </w:rPr>
        <w:t>Прилог:</w:t>
      </w:r>
    </w:p>
    <w:p w:rsidR="00F51A43" w:rsidRDefault="00F51A43" w:rsidP="00F51A43">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1.</w:t>
      </w:r>
      <w:r w:rsidRPr="0027202A">
        <w:rPr>
          <w:rFonts w:ascii="Times New Roman" w:hAnsi="Times New Roman"/>
          <w:color w:val="000000"/>
          <w:sz w:val="24"/>
          <w:szCs w:val="24"/>
          <w:lang w:val="sr-Cyrl-CS" w:eastAsia="sr-Latn-CS"/>
        </w:rPr>
        <w:t>Ф</w:t>
      </w:r>
      <w:r>
        <w:rPr>
          <w:rFonts w:ascii="Times New Roman" w:hAnsi="Times New Roman"/>
          <w:sz w:val="24"/>
          <w:szCs w:val="24"/>
          <w:lang w:val="ru-RU"/>
        </w:rPr>
        <w:t xml:space="preserve">отокопија </w:t>
      </w:r>
      <w:r w:rsidRPr="0027202A">
        <w:rPr>
          <w:rFonts w:ascii="Times New Roman" w:hAnsi="Times New Roman"/>
          <w:sz w:val="24"/>
          <w:szCs w:val="24"/>
          <w:lang w:val="ru-RU"/>
        </w:rPr>
        <w:t>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једно возил</w:t>
      </w:r>
      <w:r>
        <w:rPr>
          <w:rFonts w:ascii="Times New Roman" w:hAnsi="Times New Roman"/>
          <w:sz w:val="24"/>
          <w:szCs w:val="24"/>
          <w:lang w:val="sr-Cyrl-CS"/>
        </w:rPr>
        <w:t>о;</w:t>
      </w:r>
    </w:p>
    <w:p w:rsidR="001C1D42" w:rsidRPr="0030345C" w:rsidRDefault="001C1D42" w:rsidP="001C1D42">
      <w:pPr>
        <w:autoSpaceDE w:val="0"/>
        <w:autoSpaceDN w:val="0"/>
        <w:adjustRightInd w:val="0"/>
        <w:rPr>
          <w:color w:val="000000"/>
          <w:sz w:val="23"/>
          <w:szCs w:val="23"/>
          <w:lang w:val="ru-RU"/>
        </w:rPr>
      </w:pPr>
      <w:r>
        <w:rPr>
          <w:color w:val="000000"/>
          <w:sz w:val="23"/>
          <w:szCs w:val="23"/>
          <w:lang w:val="ru-RU"/>
        </w:rPr>
        <w:t>.</w:t>
      </w:r>
      <w:r w:rsidRPr="0030345C">
        <w:rPr>
          <w:color w:val="000000"/>
          <w:sz w:val="23"/>
          <w:szCs w:val="23"/>
          <w:lang w:val="ru-RU"/>
        </w:rPr>
        <w:t xml:space="preserve"> </w:t>
      </w:r>
    </w:p>
    <w:p w:rsidR="001C1D42" w:rsidRPr="0030345C" w:rsidRDefault="001C1D42" w:rsidP="001C1D42">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1C1D42" w:rsidRPr="0030345C" w:rsidRDefault="001C1D42" w:rsidP="001C1D42">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1C1D42" w:rsidRPr="0030345C" w:rsidRDefault="001C1D42" w:rsidP="001C1D42">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1C1D42" w:rsidRPr="0030345C" w:rsidRDefault="001C1D42" w:rsidP="001C1D42">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1C1D42" w:rsidRPr="00163A10" w:rsidRDefault="001C1D42" w:rsidP="001C1D42">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1C1D42" w:rsidRPr="0030345C" w:rsidRDefault="001C1D42" w:rsidP="001C1D42">
      <w:pPr>
        <w:rPr>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1C1D42" w:rsidRDefault="001C1D42" w:rsidP="00F618BE">
      <w:pPr>
        <w:jc w:val="both"/>
        <w:rPr>
          <w:rFonts w:ascii="Times New Roman" w:hAnsi="Times New Roman" w:cs="Times New Roman"/>
          <w:sz w:val="24"/>
          <w:szCs w:val="24"/>
          <w:lang w:val="sr-Cyrl-CS"/>
        </w:rPr>
      </w:pPr>
    </w:p>
    <w:p w:rsidR="00746525" w:rsidRDefault="00746525" w:rsidP="00F618BE">
      <w:pPr>
        <w:jc w:val="both"/>
        <w:rPr>
          <w:rFonts w:ascii="Times New Roman" w:hAnsi="Times New Roman" w:cs="Times New Roman"/>
          <w:sz w:val="24"/>
          <w:szCs w:val="24"/>
          <w:lang w:val="sr-Cyrl-CS"/>
        </w:rPr>
      </w:pPr>
    </w:p>
    <w:p w:rsidR="00F618BE" w:rsidRPr="00625680" w:rsidRDefault="00F618BE" w:rsidP="00625680">
      <w:pPr>
        <w:rPr>
          <w:rFonts w:ascii="Times New Roman" w:hAnsi="Times New Roman" w:cs="Times New Roman"/>
          <w:sz w:val="24"/>
          <w:szCs w:val="24"/>
          <w:lang w:val="sr-Cyrl-CS"/>
        </w:rPr>
      </w:pPr>
    </w:p>
    <w:p w:rsidR="00F618BE" w:rsidRPr="004C5A93" w:rsidRDefault="00F618BE" w:rsidP="00F618BE">
      <w:pPr>
        <w:jc w:val="right"/>
        <w:rPr>
          <w:rFonts w:ascii="Times New Roman" w:hAnsi="Times New Roman" w:cs="Times New Roman"/>
          <w:sz w:val="24"/>
          <w:szCs w:val="24"/>
        </w:rPr>
      </w:pPr>
    </w:p>
    <w:p w:rsidR="00F618BE" w:rsidRPr="004C5A93" w:rsidRDefault="00F618BE" w:rsidP="00F618BE">
      <w:pPr>
        <w:jc w:val="right"/>
        <w:rPr>
          <w:rFonts w:ascii="Times New Roman" w:hAnsi="Times New Roman" w:cs="Times New Roman"/>
          <w:sz w:val="24"/>
          <w:szCs w:val="24"/>
        </w:rPr>
      </w:pPr>
    </w:p>
    <w:sectPr w:rsidR="00F618BE" w:rsidRPr="004C5A93" w:rsidSect="00F618B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8B5" w:rsidRDefault="00FF48B5" w:rsidP="008230AA">
      <w:pPr>
        <w:spacing w:after="0" w:line="240" w:lineRule="auto"/>
      </w:pPr>
      <w:r>
        <w:separator/>
      </w:r>
    </w:p>
  </w:endnote>
  <w:endnote w:type="continuationSeparator" w:id="1">
    <w:p w:rsidR="00FF48B5" w:rsidRDefault="00FF48B5" w:rsidP="0082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94" w:rsidRDefault="00DA57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1157"/>
      <w:docPartObj>
        <w:docPartGallery w:val="Page Numbers (Bottom of Page)"/>
        <w:docPartUnique/>
      </w:docPartObj>
    </w:sdtPr>
    <w:sdtContent>
      <w:p w:rsidR="00DA5794" w:rsidRDefault="00B42484">
        <w:pPr>
          <w:pStyle w:val="Footer"/>
          <w:jc w:val="right"/>
        </w:pPr>
        <w:fldSimple w:instr=" PAGE   \* MERGEFORMAT ">
          <w:r w:rsidR="00C57CAB">
            <w:rPr>
              <w:noProof/>
            </w:rPr>
            <w:t>1</w:t>
          </w:r>
        </w:fldSimple>
      </w:p>
    </w:sdtContent>
  </w:sdt>
  <w:p w:rsidR="00DA5794" w:rsidRDefault="00DA57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94" w:rsidRDefault="00DA5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8B5" w:rsidRDefault="00FF48B5" w:rsidP="008230AA">
      <w:pPr>
        <w:spacing w:after="0" w:line="240" w:lineRule="auto"/>
      </w:pPr>
      <w:r>
        <w:separator/>
      </w:r>
    </w:p>
  </w:footnote>
  <w:footnote w:type="continuationSeparator" w:id="1">
    <w:p w:rsidR="00FF48B5" w:rsidRDefault="00FF48B5" w:rsidP="00823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94" w:rsidRDefault="00DA57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94" w:rsidRDefault="00DA57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794" w:rsidRDefault="00DA57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1">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4">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8">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0"/>
  </w:num>
  <w:num w:numId="5">
    <w:abstractNumId w:val="2"/>
  </w:num>
  <w:num w:numId="6">
    <w:abstractNumId w:val="7"/>
  </w:num>
  <w:num w:numId="7">
    <w:abstractNumId w:val="10"/>
  </w:num>
  <w:num w:numId="8">
    <w:abstractNumId w:val="3"/>
  </w:num>
  <w:num w:numId="9">
    <w:abstractNumId w:val="1"/>
  </w:num>
  <w:num w:numId="10">
    <w:abstractNumId w:val="6"/>
  </w:num>
  <w:num w:numId="11">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18BE"/>
    <w:rsid w:val="00003D12"/>
    <w:rsid w:val="0004489F"/>
    <w:rsid w:val="00087834"/>
    <w:rsid w:val="000A34E1"/>
    <w:rsid w:val="000B65D4"/>
    <w:rsid w:val="000F60FC"/>
    <w:rsid w:val="0012745D"/>
    <w:rsid w:val="001364C9"/>
    <w:rsid w:val="00154B37"/>
    <w:rsid w:val="0017341B"/>
    <w:rsid w:val="001C1D42"/>
    <w:rsid w:val="001D68CD"/>
    <w:rsid w:val="001E2A1E"/>
    <w:rsid w:val="0020282B"/>
    <w:rsid w:val="00202B3D"/>
    <w:rsid w:val="002100DB"/>
    <w:rsid w:val="0022128D"/>
    <w:rsid w:val="00245145"/>
    <w:rsid w:val="00270B24"/>
    <w:rsid w:val="00284795"/>
    <w:rsid w:val="00292EB6"/>
    <w:rsid w:val="002C663E"/>
    <w:rsid w:val="002D3B44"/>
    <w:rsid w:val="002E77C3"/>
    <w:rsid w:val="002F01DB"/>
    <w:rsid w:val="002F3033"/>
    <w:rsid w:val="00313F77"/>
    <w:rsid w:val="0031418F"/>
    <w:rsid w:val="00346806"/>
    <w:rsid w:val="003667E5"/>
    <w:rsid w:val="003A5E66"/>
    <w:rsid w:val="003B6967"/>
    <w:rsid w:val="004033FE"/>
    <w:rsid w:val="00404ED6"/>
    <w:rsid w:val="004139B0"/>
    <w:rsid w:val="00415352"/>
    <w:rsid w:val="00433000"/>
    <w:rsid w:val="004A2555"/>
    <w:rsid w:val="004C5A93"/>
    <w:rsid w:val="004E752E"/>
    <w:rsid w:val="00500B1D"/>
    <w:rsid w:val="00501ACB"/>
    <w:rsid w:val="0053401E"/>
    <w:rsid w:val="00534420"/>
    <w:rsid w:val="005369B5"/>
    <w:rsid w:val="0056055B"/>
    <w:rsid w:val="005D16E5"/>
    <w:rsid w:val="00623872"/>
    <w:rsid w:val="00625680"/>
    <w:rsid w:val="006508D2"/>
    <w:rsid w:val="00670494"/>
    <w:rsid w:val="0068310B"/>
    <w:rsid w:val="006A2A00"/>
    <w:rsid w:val="006B63E7"/>
    <w:rsid w:val="006C6E03"/>
    <w:rsid w:val="006D3F17"/>
    <w:rsid w:val="006E29DC"/>
    <w:rsid w:val="006F114C"/>
    <w:rsid w:val="006F782E"/>
    <w:rsid w:val="007011E9"/>
    <w:rsid w:val="0070795A"/>
    <w:rsid w:val="00713296"/>
    <w:rsid w:val="00730033"/>
    <w:rsid w:val="00746525"/>
    <w:rsid w:val="007831FC"/>
    <w:rsid w:val="00787483"/>
    <w:rsid w:val="0079214D"/>
    <w:rsid w:val="007A48F8"/>
    <w:rsid w:val="007B199D"/>
    <w:rsid w:val="007E1635"/>
    <w:rsid w:val="007E21C0"/>
    <w:rsid w:val="00802636"/>
    <w:rsid w:val="00822D50"/>
    <w:rsid w:val="008230AA"/>
    <w:rsid w:val="0083073C"/>
    <w:rsid w:val="0083541C"/>
    <w:rsid w:val="008455B3"/>
    <w:rsid w:val="00890352"/>
    <w:rsid w:val="008B3E7E"/>
    <w:rsid w:val="008D5B3D"/>
    <w:rsid w:val="008D5FE1"/>
    <w:rsid w:val="008E203D"/>
    <w:rsid w:val="008E690A"/>
    <w:rsid w:val="00910EEA"/>
    <w:rsid w:val="00911FFE"/>
    <w:rsid w:val="00967CB4"/>
    <w:rsid w:val="00983AE5"/>
    <w:rsid w:val="00985576"/>
    <w:rsid w:val="009D0384"/>
    <w:rsid w:val="009D3663"/>
    <w:rsid w:val="00A157CA"/>
    <w:rsid w:val="00A16E53"/>
    <w:rsid w:val="00A20777"/>
    <w:rsid w:val="00A30C0A"/>
    <w:rsid w:val="00A35931"/>
    <w:rsid w:val="00A5222F"/>
    <w:rsid w:val="00A70C15"/>
    <w:rsid w:val="00A81B3E"/>
    <w:rsid w:val="00AB3B0A"/>
    <w:rsid w:val="00AD2BF8"/>
    <w:rsid w:val="00AF649C"/>
    <w:rsid w:val="00B3095E"/>
    <w:rsid w:val="00B41404"/>
    <w:rsid w:val="00B42484"/>
    <w:rsid w:val="00B510E6"/>
    <w:rsid w:val="00B60BDF"/>
    <w:rsid w:val="00B80289"/>
    <w:rsid w:val="00B90DF9"/>
    <w:rsid w:val="00B93BD7"/>
    <w:rsid w:val="00BD6B28"/>
    <w:rsid w:val="00C121D4"/>
    <w:rsid w:val="00C40C04"/>
    <w:rsid w:val="00C57CAB"/>
    <w:rsid w:val="00C85A6B"/>
    <w:rsid w:val="00CA1F8E"/>
    <w:rsid w:val="00CB6FA0"/>
    <w:rsid w:val="00CE6DA7"/>
    <w:rsid w:val="00CF44EE"/>
    <w:rsid w:val="00D04F57"/>
    <w:rsid w:val="00D53EAB"/>
    <w:rsid w:val="00DA5794"/>
    <w:rsid w:val="00DC1F14"/>
    <w:rsid w:val="00DC35B4"/>
    <w:rsid w:val="00DD4335"/>
    <w:rsid w:val="00DE55F8"/>
    <w:rsid w:val="00DE5DE0"/>
    <w:rsid w:val="00DF345E"/>
    <w:rsid w:val="00E045D3"/>
    <w:rsid w:val="00E21773"/>
    <w:rsid w:val="00E25106"/>
    <w:rsid w:val="00E26A02"/>
    <w:rsid w:val="00E35242"/>
    <w:rsid w:val="00E478FB"/>
    <w:rsid w:val="00E47F30"/>
    <w:rsid w:val="00E74802"/>
    <w:rsid w:val="00E83D2A"/>
    <w:rsid w:val="00EC2E19"/>
    <w:rsid w:val="00EC4CBA"/>
    <w:rsid w:val="00EC68CB"/>
    <w:rsid w:val="00F21B17"/>
    <w:rsid w:val="00F35858"/>
    <w:rsid w:val="00F47792"/>
    <w:rsid w:val="00F4790A"/>
    <w:rsid w:val="00F51A43"/>
    <w:rsid w:val="00F5421E"/>
    <w:rsid w:val="00F618BE"/>
    <w:rsid w:val="00F709B5"/>
    <w:rsid w:val="00F766A0"/>
    <w:rsid w:val="00FA7492"/>
    <w:rsid w:val="00FC33BD"/>
    <w:rsid w:val="00FD75B4"/>
    <w:rsid w:val="00FF2C1E"/>
    <w:rsid w:val="00FF48B5"/>
    <w:rsid w:val="00FF4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FC"/>
  </w:style>
  <w:style w:type="paragraph" w:styleId="Heading1">
    <w:name w:val="heading 1"/>
    <w:basedOn w:val="Normal"/>
    <w:next w:val="Normal"/>
    <w:link w:val="Heading1Char"/>
    <w:qFormat/>
    <w:rsid w:val="001C1D42"/>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1C1D42"/>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1C1D42"/>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8BE"/>
    <w:rPr>
      <w:color w:val="0000FF"/>
      <w:u w:val="single"/>
    </w:rPr>
  </w:style>
  <w:style w:type="character" w:styleId="Emphasis">
    <w:name w:val="Emphasis"/>
    <w:basedOn w:val="DefaultParagraphFont"/>
    <w:qFormat/>
    <w:rsid w:val="00F618BE"/>
    <w:rPr>
      <w:i/>
      <w:iCs/>
    </w:rPr>
  </w:style>
  <w:style w:type="paragraph" w:styleId="ListParagraph">
    <w:name w:val="List Paragraph"/>
    <w:basedOn w:val="Normal"/>
    <w:link w:val="ListParagraphChar"/>
    <w:uiPriority w:val="34"/>
    <w:qFormat/>
    <w:rsid w:val="00F618BE"/>
    <w:pPr>
      <w:ind w:left="720"/>
      <w:contextualSpacing/>
    </w:pPr>
  </w:style>
  <w:style w:type="table" w:styleId="TableGrid">
    <w:name w:val="Table Grid"/>
    <w:basedOn w:val="TableNormal"/>
    <w:rsid w:val="00F61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6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8BE"/>
  </w:style>
  <w:style w:type="paragraph" w:styleId="Footer">
    <w:name w:val="footer"/>
    <w:basedOn w:val="Normal"/>
    <w:link w:val="FooterChar"/>
    <w:uiPriority w:val="99"/>
    <w:unhideWhenUsed/>
    <w:rsid w:val="00F6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8BE"/>
  </w:style>
  <w:style w:type="paragraph" w:styleId="NoSpacing">
    <w:name w:val="No Spacing"/>
    <w:qFormat/>
    <w:rsid w:val="00CB6FA0"/>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rsid w:val="006D3F17"/>
  </w:style>
  <w:style w:type="paragraph" w:styleId="BodyText2">
    <w:name w:val="Body Text 2"/>
    <w:basedOn w:val="Normal"/>
    <w:link w:val="BodyText2Char"/>
    <w:rsid w:val="00B60BDF"/>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B60BDF"/>
    <w:rPr>
      <w:rFonts w:ascii="Times New Roman" w:eastAsia="Times New Roman" w:hAnsi="Times New Roman" w:cs="Times New Roman"/>
      <w:sz w:val="28"/>
      <w:szCs w:val="20"/>
      <w:lang w:val="sr-Cyrl-CS"/>
    </w:rPr>
  </w:style>
  <w:style w:type="character" w:customStyle="1" w:styleId="Heading1Char">
    <w:name w:val="Heading 1 Char"/>
    <w:basedOn w:val="DefaultParagraphFont"/>
    <w:link w:val="Heading1"/>
    <w:rsid w:val="001C1D42"/>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1C1D42"/>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1C1D42"/>
    <w:rPr>
      <w:rFonts w:ascii="Calibri" w:eastAsia="Times New Roman" w:hAnsi="Calibri" w:cs="Times New Roman"/>
      <w:b/>
      <w:bCs/>
      <w:i/>
      <w:iCs/>
      <w:sz w:val="26"/>
      <w:szCs w:val="26"/>
    </w:rPr>
  </w:style>
  <w:style w:type="paragraph" w:customStyle="1" w:styleId="Heading21">
    <w:name w:val="Heading 21"/>
    <w:basedOn w:val="Normal"/>
    <w:next w:val="Normal"/>
    <w:uiPriority w:val="9"/>
    <w:unhideWhenUsed/>
    <w:qFormat/>
    <w:rsid w:val="001C1D42"/>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1C1D42"/>
  </w:style>
  <w:style w:type="paragraph" w:styleId="BalloonText">
    <w:name w:val="Balloon Text"/>
    <w:basedOn w:val="Normal"/>
    <w:link w:val="BalloonTextChar"/>
    <w:uiPriority w:val="99"/>
    <w:semiHidden/>
    <w:unhideWhenUsed/>
    <w:rsid w:val="001C1D42"/>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1C1D42"/>
    <w:rPr>
      <w:rFonts w:ascii="Tahoma" w:eastAsia="Times New Roman" w:hAnsi="Tahoma" w:cs="Times New Roman"/>
      <w:sz w:val="16"/>
      <w:szCs w:val="16"/>
      <w:lang w:val="en-GB"/>
    </w:rPr>
  </w:style>
  <w:style w:type="character" w:customStyle="1" w:styleId="Hyperlink1">
    <w:name w:val="Hyperlink1"/>
    <w:uiPriority w:val="99"/>
    <w:unhideWhenUsed/>
    <w:rsid w:val="001C1D42"/>
    <w:rPr>
      <w:color w:val="0000FF"/>
      <w:u w:val="single"/>
    </w:rPr>
  </w:style>
  <w:style w:type="table" w:customStyle="1" w:styleId="Calendar1">
    <w:name w:val="Calendar 1"/>
    <w:basedOn w:val="TableNormal"/>
    <w:uiPriority w:val="99"/>
    <w:qFormat/>
    <w:rsid w:val="001C1D42"/>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1C1D42"/>
    <w:rPr>
      <w:b/>
      <w:bCs/>
      <w:i/>
      <w:iCs/>
      <w:color w:val="4F81BD"/>
    </w:rPr>
  </w:style>
  <w:style w:type="paragraph" w:customStyle="1" w:styleId="Subtitle1">
    <w:name w:val="Subtitle1"/>
    <w:basedOn w:val="Normal"/>
    <w:next w:val="Normal"/>
    <w:uiPriority w:val="11"/>
    <w:qFormat/>
    <w:rsid w:val="001C1D42"/>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1C1D42"/>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1C1D42"/>
    <w:rPr>
      <w:b/>
      <w:bCs/>
      <w:i/>
      <w:iCs/>
      <w:color w:val="4F81BD"/>
    </w:rPr>
  </w:style>
  <w:style w:type="paragraph" w:styleId="Subtitle">
    <w:name w:val="Subtitle"/>
    <w:basedOn w:val="Normal"/>
    <w:next w:val="Normal"/>
    <w:link w:val="SubtitleChar"/>
    <w:uiPriority w:val="11"/>
    <w:qFormat/>
    <w:rsid w:val="001C1D42"/>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1C1D42"/>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1C1D42"/>
    <w:rPr>
      <w:rFonts w:ascii="Cambria" w:eastAsia="Times New Roman" w:hAnsi="Cambria" w:cs="Times New Roman"/>
      <w:b/>
      <w:bCs/>
      <w:i/>
      <w:iCs/>
      <w:sz w:val="28"/>
      <w:szCs w:val="28"/>
    </w:rPr>
  </w:style>
  <w:style w:type="paragraph" w:customStyle="1" w:styleId="Default">
    <w:name w:val="Default"/>
    <w:rsid w:val="001C1D42"/>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EE0A-12E5-47BB-91E1-2B9ADA76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7536</Words>
  <Characters>42959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Kula</Company>
  <LinksUpToDate>false</LinksUpToDate>
  <CharactersWithSpaces>50395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za stare</dc:creator>
  <cp:lastModifiedBy>Black Stone</cp:lastModifiedBy>
  <cp:revision>2</cp:revision>
  <cp:lastPrinted>2014-02-28T10:02:00Z</cp:lastPrinted>
  <dcterms:created xsi:type="dcterms:W3CDTF">2014-02-28T20:07:00Z</dcterms:created>
  <dcterms:modified xsi:type="dcterms:W3CDTF">2014-02-28T20:07:00Z</dcterms:modified>
</cp:coreProperties>
</file>