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B1" w:rsidRDefault="00116B93">
      <w:r w:rsidRPr="00116B93">
        <w:rPr>
          <w:noProof/>
        </w:rPr>
        <w:drawing>
          <wp:inline distT="0" distB="0" distL="0" distR="0">
            <wp:extent cx="2200275" cy="1085850"/>
            <wp:effectExtent l="19050" t="0" r="9525" b="0"/>
            <wp:docPr id="5"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357EFB" w:rsidRPr="00240D4F" w:rsidRDefault="00357EFB" w:rsidP="00357EFB">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sz w:val="24"/>
          <w:szCs w:val="24"/>
        </w:rPr>
        <w:t>192</w:t>
      </w:r>
      <w:r w:rsidRPr="00240D4F">
        <w:rPr>
          <w:rFonts w:ascii="Times New Roman" w:hAnsi="Times New Roman"/>
          <w:sz w:val="24"/>
          <w:szCs w:val="24"/>
          <w:lang w:val="sr-Cyrl-CS"/>
        </w:rPr>
        <w:t>-2/1</w:t>
      </w:r>
      <w:r>
        <w:rPr>
          <w:rFonts w:ascii="Times New Roman" w:hAnsi="Times New Roman"/>
          <w:sz w:val="24"/>
          <w:szCs w:val="24"/>
        </w:rPr>
        <w:t>5</w:t>
      </w:r>
    </w:p>
    <w:p w:rsidR="00357EFB" w:rsidRPr="00240D4F" w:rsidRDefault="00357EFB" w:rsidP="00357EFB">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27.02.2015</w:t>
      </w:r>
      <w:r w:rsidRPr="00240D4F">
        <w:rPr>
          <w:rFonts w:ascii="Times New Roman" w:hAnsi="Times New Roman"/>
          <w:sz w:val="24"/>
          <w:szCs w:val="24"/>
          <w:lang w:val="sr-Cyrl-CS"/>
        </w:rPr>
        <w:t>. године</w:t>
      </w:r>
    </w:p>
    <w:p w:rsidR="00357EFB" w:rsidRPr="00240D4F" w:rsidRDefault="00357EFB" w:rsidP="00357EFB">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357EFB" w:rsidRPr="003329B0" w:rsidRDefault="00357EFB" w:rsidP="00357EFB">
      <w:pPr>
        <w:pStyle w:val="NoSpacing"/>
        <w:ind w:left="270"/>
        <w:rPr>
          <w:rFonts w:ascii="Times New Roman" w:hAnsi="Times New Roman"/>
          <w:sz w:val="24"/>
          <w:szCs w:val="24"/>
          <w:lang w:val="sr-Latn-CS"/>
        </w:rPr>
      </w:pPr>
    </w:p>
    <w:p w:rsidR="00357EFB" w:rsidRPr="003329B0" w:rsidRDefault="00357EFB" w:rsidP="00357EFB">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192/15</w:t>
      </w:r>
      <w:r w:rsidRPr="003329B0">
        <w:rPr>
          <w:rFonts w:ascii="Times New Roman" w:hAnsi="Times New Roman"/>
          <w:sz w:val="24"/>
          <w:szCs w:val="24"/>
          <w:lang w:val="sr-Cyrl-CS"/>
        </w:rPr>
        <w:t xml:space="preserve"> од </w:t>
      </w:r>
      <w:r>
        <w:rPr>
          <w:rFonts w:ascii="Times New Roman" w:hAnsi="Times New Roman"/>
          <w:sz w:val="24"/>
          <w:szCs w:val="24"/>
        </w:rPr>
        <w:t>27.02.2015</w:t>
      </w:r>
      <w:r w:rsidRPr="003329B0">
        <w:rPr>
          <w:rFonts w:ascii="Times New Roman" w:hAnsi="Times New Roman"/>
          <w:sz w:val="24"/>
          <w:szCs w:val="24"/>
          <w:lang w:val="sr-Cyrl-CS"/>
        </w:rPr>
        <w:t>. године</w:t>
      </w:r>
    </w:p>
    <w:p w:rsidR="00357EFB" w:rsidRPr="00356B45" w:rsidRDefault="00357EFB" w:rsidP="00357EFB">
      <w:pPr>
        <w:pStyle w:val="NoSpacing"/>
        <w:jc w:val="both"/>
        <w:rPr>
          <w:rFonts w:ascii="Times New Roman" w:hAnsi="Times New Roman"/>
          <w:sz w:val="24"/>
          <w:szCs w:val="24"/>
        </w:rPr>
      </w:pPr>
    </w:p>
    <w:p w:rsidR="00357EFB" w:rsidRPr="003329B0" w:rsidRDefault="00357EFB" w:rsidP="00357EFB">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357EFB" w:rsidRPr="003329B0" w:rsidRDefault="00357EFB" w:rsidP="00357EF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357EFB" w:rsidRPr="003329B0" w:rsidRDefault="00357EFB" w:rsidP="00357EF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357EFB" w:rsidRPr="003329B0" w:rsidRDefault="00357EFB" w:rsidP="00357EFB">
      <w:pPr>
        <w:pStyle w:val="NoSpacing"/>
        <w:jc w:val="center"/>
        <w:rPr>
          <w:rFonts w:ascii="Times New Roman" w:hAnsi="Times New Roman"/>
          <w:sz w:val="24"/>
          <w:szCs w:val="24"/>
          <w:lang w:val="sr-Cyrl-CS"/>
        </w:rPr>
      </w:pPr>
    </w:p>
    <w:p w:rsidR="00357EFB" w:rsidRPr="003329B0" w:rsidRDefault="00357EFB" w:rsidP="00357EFB">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357EFB" w:rsidRPr="003329B0" w:rsidRDefault="00357EFB" w:rsidP="00357EFB">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5</w:t>
      </w:r>
      <w:r w:rsidRPr="003329B0">
        <w:rPr>
          <w:rFonts w:ascii="Times New Roman" w:hAnsi="Times New Roman"/>
          <w:b/>
          <w:sz w:val="24"/>
          <w:szCs w:val="24"/>
          <w:lang w:val="sr-Cyrl-CS"/>
        </w:rPr>
        <w:t xml:space="preserve"> – </w:t>
      </w:r>
    </w:p>
    <w:p w:rsidR="00357EFB" w:rsidRPr="003329B0" w:rsidRDefault="00357EFB" w:rsidP="00357EFB">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357EFB" w:rsidRPr="003329B0" w:rsidRDefault="00357EFB" w:rsidP="00357EFB">
      <w:pPr>
        <w:pStyle w:val="NoSpacing"/>
        <w:jc w:val="center"/>
        <w:rPr>
          <w:rFonts w:ascii="Times New Roman" w:hAnsi="Times New Roman"/>
          <w:sz w:val="24"/>
          <w:szCs w:val="24"/>
          <w:lang w:val="sr-Cyrl-CS"/>
        </w:rPr>
      </w:pPr>
    </w:p>
    <w:p w:rsidR="00357EFB" w:rsidRPr="003329B0" w:rsidRDefault="00357EFB" w:rsidP="00357EFB">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357EFB" w:rsidRPr="003329B0" w:rsidRDefault="00357EFB" w:rsidP="00357EFB">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357EFB" w:rsidRPr="003329B0" w:rsidRDefault="00357EFB" w:rsidP="00357EFB">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357EFB" w:rsidRPr="003329B0" w:rsidRDefault="00357EFB" w:rsidP="00357EFB">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357EFB" w:rsidRPr="003329B0" w:rsidTr="0018596B">
        <w:tc>
          <w:tcPr>
            <w:tcW w:w="1440" w:type="dxa"/>
          </w:tcPr>
          <w:p w:rsidR="00357EFB" w:rsidRPr="003329B0" w:rsidRDefault="00357EFB"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357EFB" w:rsidRPr="003329B0" w:rsidRDefault="00357EFB"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357EFB" w:rsidRPr="003329B0" w:rsidTr="0018596B">
        <w:tc>
          <w:tcPr>
            <w:tcW w:w="1440" w:type="dxa"/>
          </w:tcPr>
          <w:p w:rsidR="00357EFB" w:rsidRPr="003329B0" w:rsidRDefault="00357EFB"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357EFB" w:rsidRPr="003329B0" w:rsidRDefault="00357EFB"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357EFB" w:rsidRPr="003329B0" w:rsidTr="0018596B">
        <w:trPr>
          <w:trHeight w:val="287"/>
        </w:trPr>
        <w:tc>
          <w:tcPr>
            <w:tcW w:w="1440" w:type="dxa"/>
            <w:tcBorders>
              <w:bottom w:val="single" w:sz="4" w:space="0" w:color="auto"/>
            </w:tcBorders>
          </w:tcPr>
          <w:p w:rsidR="00357EFB" w:rsidRPr="003329B0" w:rsidRDefault="00357EFB"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357EFB" w:rsidRPr="003329B0" w:rsidRDefault="00357EFB"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357EFB" w:rsidRPr="003329B0" w:rsidTr="0018596B">
        <w:trPr>
          <w:trHeight w:val="258"/>
        </w:trPr>
        <w:tc>
          <w:tcPr>
            <w:tcW w:w="1440" w:type="dxa"/>
            <w:tcBorders>
              <w:top w:val="single" w:sz="4" w:space="0" w:color="auto"/>
              <w:bottom w:val="single" w:sz="4" w:space="0" w:color="auto"/>
            </w:tcBorders>
          </w:tcPr>
          <w:p w:rsidR="00357EFB" w:rsidRPr="003329B0" w:rsidRDefault="00357EFB"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357EFB" w:rsidRPr="003329B0" w:rsidRDefault="00357EFB"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357EFB" w:rsidRPr="003329B0" w:rsidTr="0018596B">
        <w:trPr>
          <w:trHeight w:val="270"/>
        </w:trPr>
        <w:tc>
          <w:tcPr>
            <w:tcW w:w="1440" w:type="dxa"/>
            <w:tcBorders>
              <w:top w:val="single" w:sz="4" w:space="0" w:color="auto"/>
            </w:tcBorders>
          </w:tcPr>
          <w:p w:rsidR="00357EFB" w:rsidRPr="003329B0" w:rsidRDefault="00357EFB"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357EFB" w:rsidRPr="003329B0" w:rsidRDefault="00357EFB"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357EFB" w:rsidRPr="003329B0" w:rsidTr="0018596B">
        <w:tc>
          <w:tcPr>
            <w:tcW w:w="1440" w:type="dxa"/>
          </w:tcPr>
          <w:p w:rsidR="00357EFB" w:rsidRPr="003329B0" w:rsidRDefault="00357EFB"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357EFB" w:rsidRPr="003329B0" w:rsidRDefault="00357EFB"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357EFB" w:rsidRPr="003329B0" w:rsidTr="0018596B">
        <w:tc>
          <w:tcPr>
            <w:tcW w:w="1440" w:type="dxa"/>
          </w:tcPr>
          <w:p w:rsidR="00357EFB" w:rsidRPr="003329B0" w:rsidRDefault="00357EFB"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357EFB" w:rsidRPr="003329B0" w:rsidRDefault="00357EFB"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357EFB" w:rsidRPr="003329B0" w:rsidTr="0018596B">
        <w:tc>
          <w:tcPr>
            <w:tcW w:w="1440" w:type="dxa"/>
          </w:tcPr>
          <w:p w:rsidR="00357EFB" w:rsidRPr="003329B0" w:rsidRDefault="00357EFB"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357EFB" w:rsidRPr="003329B0" w:rsidRDefault="00357EFB"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357EFB" w:rsidRPr="003329B0" w:rsidTr="0018596B">
        <w:tc>
          <w:tcPr>
            <w:tcW w:w="1440" w:type="dxa"/>
          </w:tcPr>
          <w:p w:rsidR="00357EFB" w:rsidRPr="003329B0" w:rsidRDefault="00357EFB"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357EFB" w:rsidRPr="003329B0" w:rsidRDefault="00357EFB"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357EFB" w:rsidRPr="003329B0" w:rsidRDefault="00357EFB" w:rsidP="00357EFB">
      <w:pPr>
        <w:spacing w:after="0" w:line="240" w:lineRule="auto"/>
        <w:rPr>
          <w:rFonts w:ascii="Times New Roman" w:hAnsi="Times New Roman" w:cs="Times New Roman"/>
          <w:sz w:val="24"/>
          <w:szCs w:val="24"/>
          <w:lang w:val="sr-Cyrl-CS"/>
        </w:rPr>
      </w:pPr>
    </w:p>
    <w:p w:rsidR="00357EFB" w:rsidRPr="003329B0" w:rsidRDefault="00357EFB" w:rsidP="00357EFB">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357EFB" w:rsidRPr="003329B0" w:rsidRDefault="00357EFB" w:rsidP="00357EFB">
      <w:pPr>
        <w:spacing w:after="0" w:line="240" w:lineRule="auto"/>
        <w:jc w:val="both"/>
        <w:rPr>
          <w:rFonts w:ascii="Times New Roman" w:hAnsi="Times New Roman" w:cs="Times New Roman"/>
          <w:sz w:val="24"/>
          <w:szCs w:val="24"/>
          <w:lang w:val="sr-Cyrl-CS"/>
        </w:rPr>
      </w:pPr>
    </w:p>
    <w:p w:rsidR="00357EFB" w:rsidRPr="00893C8F" w:rsidRDefault="00357EFB" w:rsidP="00357EFB">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357EFB" w:rsidRPr="00E0069F" w:rsidRDefault="00357EFB" w:rsidP="00357EFB">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357EFB" w:rsidRPr="003329B0" w:rsidRDefault="00357EFB" w:rsidP="00357EFB">
      <w:pPr>
        <w:pStyle w:val="NoSpacing"/>
        <w:jc w:val="both"/>
        <w:rPr>
          <w:rFonts w:ascii="Times New Roman" w:hAnsi="Times New Roman"/>
          <w:sz w:val="24"/>
          <w:szCs w:val="24"/>
          <w:lang w:val="sr-Cyrl-CS"/>
        </w:rPr>
      </w:pPr>
    </w:p>
    <w:p w:rsidR="00357EFB" w:rsidRPr="00B80C49" w:rsidRDefault="00357EFB" w:rsidP="00357EF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357EFB" w:rsidRPr="00B80C49" w:rsidRDefault="00357EFB" w:rsidP="00357EFB">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357EFB" w:rsidRPr="00B80C49" w:rsidTr="0018596B">
        <w:trPr>
          <w:trHeight w:val="276"/>
        </w:trPr>
        <w:tc>
          <w:tcPr>
            <w:tcW w:w="1436" w:type="dxa"/>
          </w:tcPr>
          <w:p w:rsidR="00357EFB" w:rsidRPr="00B80C49" w:rsidRDefault="00357EFB"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357EFB" w:rsidRPr="00B80C49" w:rsidRDefault="00357EFB"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357EFB" w:rsidRPr="00B80C49" w:rsidTr="0018596B">
        <w:trPr>
          <w:trHeight w:val="276"/>
        </w:trPr>
        <w:tc>
          <w:tcPr>
            <w:tcW w:w="1436" w:type="dxa"/>
          </w:tcPr>
          <w:p w:rsidR="00357EFB" w:rsidRPr="00B80C49" w:rsidRDefault="00357EFB"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357EFB" w:rsidRPr="00B80C49" w:rsidRDefault="00357EFB"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357EFB" w:rsidRPr="00B80C49" w:rsidTr="0018596B">
        <w:trPr>
          <w:trHeight w:val="293"/>
        </w:trPr>
        <w:tc>
          <w:tcPr>
            <w:tcW w:w="1436" w:type="dxa"/>
            <w:tcBorders>
              <w:bottom w:val="single" w:sz="4" w:space="0" w:color="auto"/>
            </w:tcBorders>
          </w:tcPr>
          <w:p w:rsidR="00357EFB" w:rsidRPr="00B80C49" w:rsidRDefault="00357EFB"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357EFB" w:rsidRPr="00B80C49" w:rsidRDefault="00357EFB"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357EFB" w:rsidRPr="00B80C49" w:rsidTr="0018596B">
        <w:trPr>
          <w:trHeight w:val="264"/>
        </w:trPr>
        <w:tc>
          <w:tcPr>
            <w:tcW w:w="1436" w:type="dxa"/>
            <w:tcBorders>
              <w:top w:val="single" w:sz="4" w:space="0" w:color="auto"/>
              <w:bottom w:val="single" w:sz="4" w:space="0" w:color="auto"/>
            </w:tcBorders>
          </w:tcPr>
          <w:p w:rsidR="00357EFB" w:rsidRPr="00B80C49" w:rsidRDefault="00357EFB"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357EFB" w:rsidRPr="00B80C49" w:rsidRDefault="00357EFB"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357EFB" w:rsidRPr="00B80C49" w:rsidTr="0018596B">
        <w:trPr>
          <w:trHeight w:val="276"/>
        </w:trPr>
        <w:tc>
          <w:tcPr>
            <w:tcW w:w="1436" w:type="dxa"/>
            <w:tcBorders>
              <w:top w:val="single" w:sz="4" w:space="0" w:color="auto"/>
            </w:tcBorders>
          </w:tcPr>
          <w:p w:rsidR="00357EFB" w:rsidRPr="00B80C49" w:rsidRDefault="00357EFB"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357EFB" w:rsidRPr="00B80C49" w:rsidRDefault="00357EFB"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357EFB" w:rsidRPr="00B80C49" w:rsidTr="0018596B">
        <w:trPr>
          <w:trHeight w:val="276"/>
        </w:trPr>
        <w:tc>
          <w:tcPr>
            <w:tcW w:w="1436" w:type="dxa"/>
          </w:tcPr>
          <w:p w:rsidR="00357EFB" w:rsidRPr="00B80C49" w:rsidRDefault="00357EFB"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357EFB" w:rsidRPr="00B80C49" w:rsidRDefault="00357EFB"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357EFB" w:rsidRPr="00B80C49" w:rsidTr="0018596B">
        <w:trPr>
          <w:trHeight w:val="276"/>
        </w:trPr>
        <w:tc>
          <w:tcPr>
            <w:tcW w:w="1436" w:type="dxa"/>
          </w:tcPr>
          <w:p w:rsidR="00357EFB" w:rsidRPr="00B80C49" w:rsidRDefault="00357EFB"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357EFB" w:rsidRPr="00B80C49" w:rsidRDefault="00357EFB"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357EFB" w:rsidRPr="00B80C49" w:rsidTr="0018596B">
        <w:trPr>
          <w:trHeight w:val="276"/>
        </w:trPr>
        <w:tc>
          <w:tcPr>
            <w:tcW w:w="1436" w:type="dxa"/>
          </w:tcPr>
          <w:p w:rsidR="00357EFB" w:rsidRPr="00B80C49" w:rsidRDefault="00357EFB"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357EFB" w:rsidRPr="00B80C49" w:rsidRDefault="00357EFB"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357EFB" w:rsidRPr="00B80C49" w:rsidTr="0018596B">
        <w:trPr>
          <w:trHeight w:val="276"/>
        </w:trPr>
        <w:tc>
          <w:tcPr>
            <w:tcW w:w="1436" w:type="dxa"/>
          </w:tcPr>
          <w:p w:rsidR="00357EFB" w:rsidRPr="00B80C49" w:rsidRDefault="00357EFB"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357EFB" w:rsidRPr="00B80C49" w:rsidRDefault="00357EFB"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357EFB" w:rsidRPr="003329B0" w:rsidRDefault="00357EFB" w:rsidP="00357EFB">
      <w:pPr>
        <w:spacing w:after="0" w:line="240" w:lineRule="auto"/>
        <w:jc w:val="both"/>
        <w:rPr>
          <w:rStyle w:val="Emphasis"/>
          <w:rFonts w:ascii="Times New Roman" w:hAnsi="Times New Roman" w:cs="Times New Roman"/>
          <w:i w:val="0"/>
          <w:sz w:val="24"/>
          <w:szCs w:val="24"/>
          <w:lang w:val="sr-Cyrl-CS"/>
        </w:rPr>
      </w:pPr>
    </w:p>
    <w:p w:rsidR="00357EFB" w:rsidRPr="003329B0" w:rsidRDefault="00357EFB" w:rsidP="00357EFB">
      <w:pPr>
        <w:spacing w:after="0" w:line="240" w:lineRule="auto"/>
        <w:jc w:val="both"/>
        <w:rPr>
          <w:rStyle w:val="Emphasis"/>
          <w:rFonts w:ascii="Times New Roman" w:hAnsi="Times New Roman" w:cs="Times New Roman"/>
          <w:i w:val="0"/>
          <w:sz w:val="24"/>
          <w:szCs w:val="24"/>
          <w:lang w:val="sr-Cyrl-CS"/>
        </w:rPr>
      </w:pPr>
    </w:p>
    <w:p w:rsidR="00357EFB" w:rsidRPr="00FC0601" w:rsidRDefault="00357EFB" w:rsidP="00357EFB">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357EFB" w:rsidRPr="003329B0" w:rsidRDefault="00357EFB" w:rsidP="00357EFB">
      <w:pPr>
        <w:spacing w:after="0" w:line="240" w:lineRule="auto"/>
        <w:jc w:val="both"/>
        <w:rPr>
          <w:rFonts w:ascii="Times New Roman" w:hAnsi="Times New Roman" w:cs="Times New Roman"/>
          <w:sz w:val="24"/>
          <w:szCs w:val="24"/>
          <w:lang w:val="sr-Cyrl-CS"/>
        </w:rPr>
      </w:pPr>
    </w:p>
    <w:p w:rsidR="00357EFB" w:rsidRPr="00B80C49" w:rsidRDefault="00357EFB" w:rsidP="00357EFB">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357EFB" w:rsidRPr="00B80C49" w:rsidRDefault="00357EFB" w:rsidP="00357EFB">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357EFB" w:rsidRPr="00B80C49" w:rsidRDefault="00357EFB" w:rsidP="00357EFB">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357EFB" w:rsidRPr="003329B0" w:rsidRDefault="00357EFB" w:rsidP="00357EFB">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357EFB" w:rsidRPr="003329B0" w:rsidRDefault="00357EFB" w:rsidP="00357EFB">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357EFB" w:rsidRPr="003329B0" w:rsidRDefault="00357EFB" w:rsidP="00357EFB">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5</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357EFB" w:rsidRPr="00B80C49" w:rsidRDefault="00357EFB" w:rsidP="00357EFB">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27</w:t>
      </w:r>
      <w:r>
        <w:rPr>
          <w:rStyle w:val="Emphasis"/>
          <w:rFonts w:ascii="Times New Roman" w:hAnsi="Times New Roman" w:cs="Times New Roman"/>
          <w:b/>
          <w:color w:val="000000" w:themeColor="text1"/>
          <w:sz w:val="24"/>
          <w:szCs w:val="24"/>
          <w:lang w:val="sr-Cyrl-CS"/>
        </w:rPr>
        <w:t>марта</w:t>
      </w:r>
      <w:r w:rsidRPr="00B80C49">
        <w:rPr>
          <w:rStyle w:val="Emphasis"/>
          <w:rFonts w:ascii="Times New Roman" w:hAnsi="Times New Roman" w:cs="Times New Roman"/>
          <w:b/>
          <w:color w:val="000000" w:themeColor="text1"/>
          <w:sz w:val="24"/>
          <w:szCs w:val="24"/>
        </w:rPr>
        <w:t>201</w:t>
      </w:r>
      <w:r>
        <w:rPr>
          <w:rStyle w:val="Emphasis"/>
          <w:rFonts w:ascii="Times New Roman" w:hAnsi="Times New Roman" w:cs="Times New Roman"/>
          <w:b/>
          <w:color w:val="000000" w:themeColor="text1"/>
          <w:sz w:val="24"/>
          <w:szCs w:val="24"/>
        </w:rPr>
        <w:t>5</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357EFB" w:rsidRPr="00B80C49" w:rsidRDefault="00357EFB" w:rsidP="00357EFB">
      <w:pPr>
        <w:spacing w:after="0" w:line="240" w:lineRule="auto"/>
        <w:jc w:val="both"/>
        <w:rPr>
          <w:rFonts w:ascii="Times New Roman" w:hAnsi="Times New Roman" w:cs="Times New Roman"/>
          <w:color w:val="000000" w:themeColor="text1"/>
          <w:sz w:val="24"/>
          <w:szCs w:val="24"/>
          <w:lang w:val="sr-Cyrl-CS"/>
        </w:rPr>
      </w:pPr>
    </w:p>
    <w:p w:rsidR="00357EFB" w:rsidRPr="003329B0" w:rsidRDefault="00357EFB" w:rsidP="00357EFB">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.02.2015</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357EFB" w:rsidRPr="003329B0" w:rsidRDefault="00357EFB" w:rsidP="00357EFB">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357EFB" w:rsidRPr="003329B0" w:rsidRDefault="00357EFB" w:rsidP="00357EFB">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357EFB" w:rsidRPr="003329B0" w:rsidRDefault="00357EFB" w:rsidP="00357EFB">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357EFB" w:rsidRPr="00B00DD8" w:rsidRDefault="00357EFB" w:rsidP="00357EFB">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357EFB" w:rsidRPr="00D82ECB" w:rsidRDefault="00357EFB" w:rsidP="00357EFB">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357EFB" w:rsidRPr="003329B0" w:rsidRDefault="00357EFB" w:rsidP="00357EFB">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357EFB" w:rsidRPr="003329B0" w:rsidRDefault="00357EFB" w:rsidP="00357EFB">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357EFB" w:rsidRPr="003329B0" w:rsidRDefault="00357EFB" w:rsidP="00357EFB">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357EFB" w:rsidRPr="003329B0" w:rsidRDefault="00357EFB" w:rsidP="00357EFB">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357EFB" w:rsidRPr="003329B0" w:rsidRDefault="00357EFB" w:rsidP="00357EFB">
      <w:pPr>
        <w:ind w:left="3600"/>
        <w:jc w:val="center"/>
        <w:rPr>
          <w:rFonts w:ascii="Times New Roman" w:hAnsi="Times New Roman" w:cs="Times New Roman"/>
          <w:sz w:val="24"/>
          <w:szCs w:val="24"/>
          <w:lang w:val="sr-Cyrl-CS"/>
        </w:rPr>
      </w:pPr>
    </w:p>
    <w:p w:rsidR="00357EFB" w:rsidRDefault="00357EFB" w:rsidP="00357EFB">
      <w:pPr>
        <w:rPr>
          <w:rFonts w:ascii="Times New Roman" w:hAnsi="Times New Roman" w:cs="Times New Roman"/>
          <w:sz w:val="24"/>
          <w:szCs w:val="24"/>
        </w:rPr>
      </w:pPr>
    </w:p>
    <w:p w:rsidR="00357EFB" w:rsidRDefault="00357EFB" w:rsidP="00357EFB">
      <w:pPr>
        <w:rPr>
          <w:rFonts w:ascii="Times New Roman" w:hAnsi="Times New Roman" w:cs="Times New Roman"/>
          <w:sz w:val="24"/>
          <w:szCs w:val="24"/>
        </w:rPr>
      </w:pPr>
    </w:p>
    <w:p w:rsidR="00116B93" w:rsidRPr="003329B0" w:rsidRDefault="00116B93" w:rsidP="00116B93">
      <w:pPr>
        <w:ind w:left="3600"/>
        <w:jc w:val="cente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6E2708">
      <w:pPr>
        <w:pStyle w:val="NoSpacing"/>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AA5102" w:rsidP="00AA5102">
      <w:pPr>
        <w:pStyle w:val="NoSpacing"/>
        <w:rPr>
          <w:rFonts w:ascii="Times New Roman" w:hAnsi="Times New Roman"/>
          <w:b/>
          <w:sz w:val="24"/>
          <w:szCs w:val="24"/>
          <w:lang w:val="sr-Cyrl-CS"/>
        </w:rPr>
      </w:pPr>
      <w:r w:rsidRPr="00AA5102">
        <w:rPr>
          <w:rFonts w:ascii="Times New Roman" w:hAnsi="Times New Roman"/>
          <w:b/>
          <w:noProof/>
          <w:sz w:val="24"/>
          <w:szCs w:val="24"/>
        </w:rPr>
        <w:drawing>
          <wp:inline distT="0" distB="0" distL="0" distR="0">
            <wp:extent cx="1924050" cy="1504257"/>
            <wp:effectExtent l="19050" t="0" r="0" b="0"/>
            <wp:docPr id="1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AA5102">
        <w:rPr>
          <w:rFonts w:ascii="Times New Roman" w:hAnsi="Times New Roman"/>
          <w:b/>
          <w:noProof/>
          <w:sz w:val="24"/>
          <w:szCs w:val="24"/>
        </w:rPr>
        <w:drawing>
          <wp:inline distT="0" distB="0" distL="0" distR="0">
            <wp:extent cx="1371600" cy="1248402"/>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116B93" w:rsidRPr="003329B0" w:rsidRDefault="00116B93" w:rsidP="00116B93">
      <w:pPr>
        <w:pStyle w:val="NoSpacing"/>
        <w:jc w:val="center"/>
        <w:rPr>
          <w:rFonts w:ascii="Times New Roman" w:hAnsi="Times New Roman"/>
          <w:b/>
          <w:bCs/>
          <w:iCs/>
          <w:sz w:val="24"/>
          <w:szCs w:val="24"/>
          <w:lang w:val="ru-RU"/>
        </w:rPr>
      </w:pPr>
    </w:p>
    <w:p w:rsidR="00116B93" w:rsidRPr="003329B0" w:rsidRDefault="00116B93" w:rsidP="00116B93">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116B93" w:rsidRPr="003329B0" w:rsidRDefault="00116B93" w:rsidP="00116B93">
      <w:pPr>
        <w:pStyle w:val="NoSpacing"/>
        <w:jc w:val="center"/>
        <w:rPr>
          <w:rFonts w:ascii="Times New Roman" w:hAnsi="Times New Roman"/>
          <w:b/>
          <w:bCs/>
          <w:i/>
          <w:iCs/>
          <w:sz w:val="24"/>
          <w:szCs w:val="24"/>
          <w:lang w:val="ru-RU"/>
        </w:rPr>
      </w:pPr>
    </w:p>
    <w:p w:rsidR="00116B93" w:rsidRPr="003329B0" w:rsidRDefault="00116B93" w:rsidP="00116B93">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8E72EC">
        <w:rPr>
          <w:rFonts w:ascii="Times New Roman" w:hAnsi="Times New Roman"/>
          <w:b/>
          <w:bCs/>
          <w:sz w:val="24"/>
          <w:szCs w:val="24"/>
          <w:lang w:val="sr-Cyrl-CS"/>
        </w:rPr>
        <w:t>5</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116B93" w:rsidRPr="003329B0" w:rsidRDefault="00116B93" w:rsidP="00116B93">
      <w:pPr>
        <w:pStyle w:val="NoSpacing"/>
        <w:jc w:val="center"/>
        <w:rPr>
          <w:rFonts w:ascii="Times New Roman" w:hAnsi="Times New Roman"/>
          <w:b/>
          <w:bCs/>
          <w:i/>
          <w:iCs/>
          <w:sz w:val="24"/>
          <w:szCs w:val="24"/>
        </w:rPr>
      </w:pPr>
    </w:p>
    <w:p w:rsidR="00116B93" w:rsidRPr="003329B0" w:rsidRDefault="00116B93" w:rsidP="00116B93">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116B93" w:rsidRPr="003329B0" w:rsidRDefault="00116B93" w:rsidP="00116B93">
      <w:pPr>
        <w:jc w:val="center"/>
        <w:rPr>
          <w:rFonts w:ascii="Times New Roman" w:hAnsi="Times New Roman" w:cs="Times New Roman"/>
          <w:b/>
          <w:bCs/>
          <w:sz w:val="24"/>
          <w:szCs w:val="24"/>
        </w:rPr>
      </w:pPr>
    </w:p>
    <w:p w:rsidR="00116B93" w:rsidRPr="003329B0" w:rsidRDefault="00116B93" w:rsidP="00116B93">
      <w:pPr>
        <w:jc w:val="center"/>
        <w:rPr>
          <w:rFonts w:ascii="Times New Roman" w:hAnsi="Times New Roman" w:cs="Times New Roman"/>
          <w:i/>
          <w:iCs/>
          <w:sz w:val="24"/>
          <w:szCs w:val="24"/>
          <w:lang w:val="sr-Cyrl-CS"/>
        </w:rPr>
      </w:pPr>
    </w:p>
    <w:p w:rsidR="00116B93" w:rsidRPr="003329B0" w:rsidRDefault="00116B93" w:rsidP="00116B93">
      <w:pPr>
        <w:jc w:val="center"/>
        <w:rPr>
          <w:rFonts w:ascii="Times New Roman" w:hAnsi="Times New Roman" w:cs="Times New Roman"/>
          <w:i/>
          <w:iCs/>
          <w:sz w:val="24"/>
          <w:szCs w:val="24"/>
        </w:rPr>
      </w:pPr>
    </w:p>
    <w:p w:rsidR="00116B93" w:rsidRDefault="00116B93" w:rsidP="00116B93">
      <w:pPr>
        <w:jc w:val="center"/>
        <w:rPr>
          <w:rFonts w:ascii="Times New Roman" w:hAnsi="Times New Roman" w:cs="Times New Roman"/>
          <w:i/>
          <w:iCs/>
          <w:sz w:val="24"/>
          <w:szCs w:val="24"/>
          <w:lang w:val="sr-Cyrl-CS"/>
        </w:rPr>
      </w:pPr>
    </w:p>
    <w:p w:rsidR="008E72EC" w:rsidRDefault="008E72EC" w:rsidP="00116B93">
      <w:pPr>
        <w:jc w:val="center"/>
        <w:rPr>
          <w:rFonts w:ascii="Times New Roman" w:hAnsi="Times New Roman" w:cs="Times New Roman"/>
          <w:i/>
          <w:iCs/>
          <w:sz w:val="24"/>
          <w:szCs w:val="24"/>
          <w:lang w:val="sr-Cyrl-CS"/>
        </w:rPr>
      </w:pPr>
    </w:p>
    <w:p w:rsidR="008E72EC" w:rsidRPr="008E72EC" w:rsidRDefault="008E72EC" w:rsidP="00116B93">
      <w:pPr>
        <w:jc w:val="center"/>
        <w:rPr>
          <w:rFonts w:ascii="Times New Roman" w:hAnsi="Times New Roman" w:cs="Times New Roman"/>
          <w:i/>
          <w:iCs/>
          <w:sz w:val="24"/>
          <w:szCs w:val="24"/>
          <w:lang w:val="sr-Cyrl-CS"/>
        </w:rPr>
      </w:pPr>
    </w:p>
    <w:p w:rsidR="00116B93" w:rsidRPr="003329B0" w:rsidRDefault="00116B93" w:rsidP="00116B93">
      <w:pPr>
        <w:jc w:val="center"/>
        <w:rPr>
          <w:rFonts w:ascii="Times New Roman" w:hAnsi="Times New Roman" w:cs="Times New Roman"/>
          <w:i/>
          <w:iCs/>
          <w:sz w:val="24"/>
          <w:szCs w:val="24"/>
        </w:rPr>
      </w:pPr>
    </w:p>
    <w:p w:rsidR="00116B93" w:rsidRPr="00D75EE3" w:rsidRDefault="00116B93" w:rsidP="00116B93">
      <w:pPr>
        <w:rPr>
          <w:rFonts w:ascii="Times New Roman" w:hAnsi="Times New Roman" w:cs="Times New Roman"/>
          <w:i/>
          <w:iCs/>
          <w:sz w:val="24"/>
          <w:szCs w:val="24"/>
          <w:lang w:val="sr-Cyrl-CS"/>
        </w:rPr>
      </w:pPr>
    </w:p>
    <w:p w:rsidR="00116B93" w:rsidRPr="003329B0" w:rsidRDefault="00116B93" w:rsidP="00116B93">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lastRenderedPageBreak/>
              <w:t>НАРУЧИЛАЦ:</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116B93" w:rsidRPr="003329B0" w:rsidRDefault="00C2762A" w:rsidP="00182622">
            <w:pPr>
              <w:jc w:val="both"/>
              <w:rPr>
                <w:rFonts w:ascii="Times New Roman" w:hAnsi="Times New Roman" w:cs="Times New Roman"/>
                <w:iCs/>
                <w:sz w:val="24"/>
                <w:szCs w:val="24"/>
              </w:rPr>
            </w:pPr>
            <w:hyperlink r:id="rId11" w:history="1">
              <w:r w:rsidR="00116B93" w:rsidRPr="003329B0">
                <w:rPr>
                  <w:rStyle w:val="Hyperlink"/>
                  <w:rFonts w:ascii="Times New Roman" w:hAnsi="Times New Roman" w:cs="Times New Roman"/>
                  <w:sz w:val="24"/>
                  <w:szCs w:val="24"/>
                  <w:lang w:val="sr-Cyrl-CS"/>
                </w:rPr>
                <w:t>www.domzastare</w:t>
              </w:r>
              <w:r w:rsidR="00116B93" w:rsidRPr="003329B0">
                <w:rPr>
                  <w:rStyle w:val="Hyperlink"/>
                  <w:rFonts w:ascii="Times New Roman" w:hAnsi="Times New Roman" w:cs="Times New Roman"/>
                  <w:sz w:val="24"/>
                  <w:szCs w:val="24"/>
                  <w:lang w:val="sr-Latn-CS"/>
                </w:rPr>
                <w:t>kula</w:t>
              </w:r>
              <w:r w:rsidR="00116B93" w:rsidRPr="003329B0">
                <w:rPr>
                  <w:rStyle w:val="Hyperlink"/>
                  <w:rFonts w:ascii="Times New Roman" w:hAnsi="Times New Roman" w:cs="Times New Roman"/>
                  <w:sz w:val="24"/>
                  <w:szCs w:val="24"/>
                  <w:lang w:val="sr-Cyrl-CS"/>
                </w:rPr>
                <w:t>.com</w:t>
              </w:r>
            </w:hyperlink>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116B93" w:rsidRPr="001D1E5D" w:rsidRDefault="00116B93" w:rsidP="00182622">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6E2708" w:rsidRPr="003329B0" w:rsidTr="00182622">
        <w:tc>
          <w:tcPr>
            <w:tcW w:w="3258" w:type="dxa"/>
          </w:tcPr>
          <w:p w:rsidR="006E2708" w:rsidRPr="003329B0" w:rsidRDefault="006E2708"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6E2708" w:rsidRPr="00FC1C93" w:rsidRDefault="006E2708" w:rsidP="0018596B">
            <w:pPr>
              <w:jc w:val="both"/>
              <w:rPr>
                <w:rFonts w:ascii="Times New Roman" w:hAnsi="Times New Roman" w:cs="Times New Roman"/>
                <w:iCs/>
                <w:sz w:val="24"/>
                <w:szCs w:val="24"/>
              </w:rPr>
            </w:pPr>
            <w:r w:rsidRPr="00FC1C93">
              <w:rPr>
                <w:rFonts w:ascii="Times New Roman" w:hAnsi="Times New Roman" w:cs="Times New Roman"/>
                <w:iCs/>
                <w:sz w:val="24"/>
                <w:szCs w:val="24"/>
                <w:lang w:val="sr-Cyrl-CS"/>
              </w:rPr>
              <w:t>2</w:t>
            </w:r>
            <w:r w:rsidRPr="00FC1C93">
              <w:rPr>
                <w:rFonts w:ascii="Times New Roman" w:hAnsi="Times New Roman" w:cs="Times New Roman"/>
                <w:iCs/>
                <w:sz w:val="24"/>
                <w:szCs w:val="24"/>
              </w:rPr>
              <w:t>7</w:t>
            </w:r>
            <w:r w:rsidRPr="00FC1C93">
              <w:rPr>
                <w:rFonts w:ascii="Times New Roman" w:hAnsi="Times New Roman" w:cs="Times New Roman"/>
                <w:iCs/>
                <w:sz w:val="24"/>
                <w:szCs w:val="24"/>
                <w:lang w:val="sr-Cyrl-CS"/>
              </w:rPr>
              <w:t>.02.2015</w:t>
            </w:r>
            <w:r w:rsidRPr="00FC1C93">
              <w:rPr>
                <w:rFonts w:ascii="Times New Roman" w:hAnsi="Times New Roman" w:cs="Times New Roman"/>
                <w:iCs/>
                <w:sz w:val="24"/>
                <w:szCs w:val="24"/>
              </w:rPr>
              <w:t>.</w:t>
            </w:r>
          </w:p>
        </w:tc>
      </w:tr>
      <w:tr w:rsidR="006E2708" w:rsidRPr="003329B0" w:rsidTr="00182622">
        <w:tc>
          <w:tcPr>
            <w:tcW w:w="3258" w:type="dxa"/>
          </w:tcPr>
          <w:p w:rsidR="006E2708" w:rsidRPr="003329B0" w:rsidRDefault="006E2708"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6E2708" w:rsidRPr="00B00DD8" w:rsidRDefault="006E2708" w:rsidP="0018596B">
            <w:pPr>
              <w:jc w:val="both"/>
              <w:rPr>
                <w:rFonts w:ascii="Times New Roman" w:hAnsi="Times New Roman" w:cs="Times New Roman"/>
                <w:iCs/>
                <w:sz w:val="24"/>
                <w:szCs w:val="24"/>
                <w:lang w:val="sr-Cyrl-CS"/>
              </w:rPr>
            </w:pPr>
            <w:r w:rsidRPr="001D1E5D">
              <w:rPr>
                <w:rFonts w:ascii="Times New Roman" w:hAnsi="Times New Roman" w:cs="Times New Roman"/>
                <w:iCs/>
                <w:sz w:val="24"/>
                <w:szCs w:val="24"/>
              </w:rPr>
              <w:t>01-</w:t>
            </w:r>
            <w:r>
              <w:rPr>
                <w:rFonts w:ascii="Times New Roman" w:hAnsi="Times New Roman" w:cs="Times New Roman"/>
                <w:iCs/>
                <w:sz w:val="24"/>
                <w:szCs w:val="24"/>
              </w:rPr>
              <w:t>192</w:t>
            </w:r>
            <w:r w:rsidRPr="001D1E5D">
              <w:rPr>
                <w:rFonts w:ascii="Times New Roman" w:hAnsi="Times New Roman" w:cs="Times New Roman"/>
                <w:iCs/>
                <w:sz w:val="24"/>
                <w:szCs w:val="24"/>
              </w:rPr>
              <w:t>/201</w:t>
            </w:r>
            <w:r>
              <w:rPr>
                <w:rFonts w:ascii="Times New Roman" w:hAnsi="Times New Roman" w:cs="Times New Roman"/>
                <w:iCs/>
                <w:sz w:val="24"/>
                <w:szCs w:val="24"/>
                <w:lang w:val="sr-Cyrl-CS"/>
              </w:rPr>
              <w:t>5</w:t>
            </w:r>
          </w:p>
        </w:tc>
      </w:tr>
    </w:tbl>
    <w:p w:rsidR="00116B93" w:rsidRPr="003329B0" w:rsidRDefault="00116B93" w:rsidP="00116B93">
      <w:pPr>
        <w:jc w:val="both"/>
        <w:rPr>
          <w:rFonts w:ascii="Times New Roman" w:hAnsi="Times New Roman" w:cs="Times New Roman"/>
          <w:sz w:val="24"/>
          <w:szCs w:val="24"/>
          <w:lang w:val="sr-Cyrl-CS"/>
        </w:rPr>
      </w:pPr>
    </w:p>
    <w:p w:rsidR="006E2708" w:rsidRPr="00FC1C93" w:rsidRDefault="00116B93" w:rsidP="006E2708">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 xml:space="preserve">Одлуке о покретању поступка јавне набавке </w:t>
      </w:r>
      <w:r w:rsidR="006E2708" w:rsidRPr="003329B0">
        <w:rPr>
          <w:rFonts w:ascii="Times New Roman" w:hAnsi="Times New Roman" w:cs="Times New Roman"/>
          <w:sz w:val="24"/>
          <w:szCs w:val="24"/>
        </w:rPr>
        <w:t>број</w:t>
      </w:r>
      <w:r w:rsidR="006E2708">
        <w:rPr>
          <w:rFonts w:ascii="Times New Roman" w:hAnsi="Times New Roman" w:cs="Times New Roman"/>
          <w:sz w:val="24"/>
          <w:szCs w:val="24"/>
          <w:lang w:val="sr-Cyrl-CS"/>
        </w:rPr>
        <w:t>:01/2015-</w:t>
      </w:r>
      <w:r w:rsidR="006E2708" w:rsidRPr="003329B0">
        <w:rPr>
          <w:rFonts w:ascii="Times New Roman" w:hAnsi="Times New Roman" w:cs="Times New Roman"/>
          <w:sz w:val="24"/>
          <w:szCs w:val="24"/>
          <w:lang w:val="sr-Cyrl-CS"/>
        </w:rPr>
        <w:t>ОП</w:t>
      </w:r>
      <w:r w:rsidR="006E2708" w:rsidRPr="003329B0">
        <w:rPr>
          <w:rFonts w:ascii="Times New Roman" w:hAnsi="Times New Roman" w:cs="Times New Roman"/>
          <w:iCs/>
          <w:sz w:val="24"/>
          <w:szCs w:val="24"/>
          <w:lang w:val="sr-Cyrl-CS"/>
        </w:rPr>
        <w:t xml:space="preserve"> од </w:t>
      </w:r>
      <w:r w:rsidR="006E2708" w:rsidRPr="00FC1C93">
        <w:rPr>
          <w:rFonts w:ascii="Times New Roman" w:hAnsi="Times New Roman" w:cs="Times New Roman"/>
          <w:iCs/>
          <w:sz w:val="24"/>
          <w:szCs w:val="24"/>
          <w:lang w:val="sr-Cyrl-CS"/>
        </w:rPr>
        <w:t>2</w:t>
      </w:r>
      <w:r w:rsidR="006E2708" w:rsidRPr="00FC1C93">
        <w:rPr>
          <w:rFonts w:ascii="Times New Roman" w:hAnsi="Times New Roman" w:cs="Times New Roman"/>
          <w:iCs/>
          <w:sz w:val="24"/>
          <w:szCs w:val="24"/>
        </w:rPr>
        <w:t>7</w:t>
      </w:r>
      <w:r w:rsidR="006E2708" w:rsidRPr="00FC1C93">
        <w:rPr>
          <w:rFonts w:ascii="Times New Roman" w:hAnsi="Times New Roman" w:cs="Times New Roman"/>
          <w:iCs/>
          <w:sz w:val="24"/>
          <w:szCs w:val="24"/>
          <w:lang w:val="sr-Cyrl-CS"/>
        </w:rPr>
        <w:t>.02.2015. број:01-</w:t>
      </w:r>
      <w:r w:rsidR="006E2708" w:rsidRPr="00FC1C93">
        <w:rPr>
          <w:rFonts w:ascii="Times New Roman" w:hAnsi="Times New Roman" w:cs="Times New Roman"/>
          <w:iCs/>
          <w:sz w:val="24"/>
          <w:szCs w:val="24"/>
        </w:rPr>
        <w:t>192</w:t>
      </w:r>
      <w:r w:rsidR="006E2708" w:rsidRPr="00FC1C93">
        <w:rPr>
          <w:rFonts w:ascii="Times New Roman" w:hAnsi="Times New Roman" w:cs="Times New Roman"/>
          <w:iCs/>
          <w:sz w:val="24"/>
          <w:szCs w:val="24"/>
          <w:lang w:val="sr-Cyrl-CS"/>
        </w:rPr>
        <w:t>/2015</w:t>
      </w:r>
      <w:r w:rsidR="006E2708" w:rsidRPr="00FC1C93">
        <w:rPr>
          <w:rFonts w:ascii="Times New Roman" w:hAnsi="Times New Roman" w:cs="Times New Roman"/>
          <w:sz w:val="24"/>
          <w:szCs w:val="24"/>
        </w:rPr>
        <w:t xml:space="preserve"> и Решења о образовању комисије за јавну набавку</w:t>
      </w:r>
      <w:r w:rsidR="006E2708" w:rsidRPr="00FC1C93">
        <w:rPr>
          <w:rFonts w:ascii="Times New Roman" w:hAnsi="Times New Roman" w:cs="Times New Roman"/>
          <w:sz w:val="24"/>
          <w:szCs w:val="24"/>
          <w:lang w:val="sr-Cyrl-CS"/>
        </w:rPr>
        <w:t>01/2015-ОП</w:t>
      </w:r>
      <w:r w:rsidR="006E2708" w:rsidRPr="00FC1C93">
        <w:rPr>
          <w:rFonts w:ascii="Times New Roman" w:hAnsi="Times New Roman" w:cs="Times New Roman"/>
          <w:iCs/>
          <w:sz w:val="24"/>
          <w:szCs w:val="24"/>
          <w:lang w:val="sr-Cyrl-CS"/>
        </w:rPr>
        <w:t xml:space="preserve"> од 2</w:t>
      </w:r>
      <w:r w:rsidR="006E2708" w:rsidRPr="00FC1C93">
        <w:rPr>
          <w:rFonts w:ascii="Times New Roman" w:hAnsi="Times New Roman" w:cs="Times New Roman"/>
          <w:iCs/>
          <w:sz w:val="24"/>
          <w:szCs w:val="24"/>
        </w:rPr>
        <w:t>7</w:t>
      </w:r>
      <w:r w:rsidR="006E2708" w:rsidRPr="00FC1C93">
        <w:rPr>
          <w:rFonts w:ascii="Times New Roman" w:hAnsi="Times New Roman" w:cs="Times New Roman"/>
          <w:iCs/>
          <w:sz w:val="24"/>
          <w:szCs w:val="24"/>
          <w:lang w:val="sr-Cyrl-CS"/>
        </w:rPr>
        <w:t>.02.2015. број:01-</w:t>
      </w:r>
      <w:r w:rsidR="006E2708" w:rsidRPr="00FC1C93">
        <w:rPr>
          <w:rFonts w:ascii="Times New Roman" w:hAnsi="Times New Roman" w:cs="Times New Roman"/>
          <w:iCs/>
          <w:sz w:val="24"/>
          <w:szCs w:val="24"/>
        </w:rPr>
        <w:t>192</w:t>
      </w:r>
      <w:r w:rsidR="006E2708" w:rsidRPr="00FC1C93">
        <w:rPr>
          <w:rFonts w:ascii="Times New Roman" w:hAnsi="Times New Roman" w:cs="Times New Roman"/>
          <w:iCs/>
          <w:sz w:val="24"/>
          <w:szCs w:val="24"/>
          <w:lang w:val="sr-Cyrl-CS"/>
        </w:rPr>
        <w:t>-1/2015</w:t>
      </w:r>
      <w:r w:rsidR="006E2708" w:rsidRPr="00FC1C93">
        <w:rPr>
          <w:rFonts w:ascii="Times New Roman" w:hAnsi="Times New Roman" w:cs="Times New Roman"/>
          <w:sz w:val="24"/>
          <w:szCs w:val="24"/>
        </w:rPr>
        <w:t>, припремљена је:</w:t>
      </w:r>
    </w:p>
    <w:p w:rsidR="00116B93" w:rsidRPr="003329B0" w:rsidRDefault="00116B93" w:rsidP="006E2708">
      <w:pPr>
        <w:jc w:val="both"/>
        <w:rPr>
          <w:rFonts w:ascii="Times New Roman" w:eastAsia="TimesNewRomanPSMT" w:hAnsi="Times New Roman" w:cs="Times New Roman"/>
          <w:sz w:val="24"/>
          <w:szCs w:val="24"/>
        </w:rPr>
      </w:pPr>
    </w:p>
    <w:p w:rsidR="00116B93" w:rsidRPr="003329B0" w:rsidRDefault="00116B93" w:rsidP="00116B93">
      <w:pPr>
        <w:shd w:val="clear" w:color="auto" w:fill="FFFFFF"/>
        <w:jc w:val="both"/>
        <w:rPr>
          <w:rFonts w:ascii="Times New Roman" w:eastAsia="TimesNewRomanPSMT" w:hAnsi="Times New Roman" w:cs="Times New Roman"/>
          <w:sz w:val="24"/>
          <w:szCs w:val="24"/>
          <w:lang w:val="sr-Cyrl-CS"/>
        </w:rPr>
      </w:pPr>
    </w:p>
    <w:p w:rsidR="00116B93" w:rsidRPr="003329B0" w:rsidRDefault="00116B93" w:rsidP="00116B93">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116B93" w:rsidRPr="003329B0" w:rsidRDefault="00116B93" w:rsidP="00116B93">
      <w:pPr>
        <w:shd w:val="clear" w:color="auto" w:fill="FFFFFF"/>
        <w:jc w:val="center"/>
        <w:rPr>
          <w:rFonts w:ascii="Times New Roman" w:eastAsia="TimesNewRomanPS-BoldMT" w:hAnsi="Times New Roman" w:cs="Times New Roman"/>
          <w:b/>
          <w:bCs/>
          <w:sz w:val="24"/>
          <w:szCs w:val="24"/>
          <w:lang w:val="ru-RU"/>
        </w:rPr>
      </w:pPr>
    </w:p>
    <w:p w:rsidR="00116B93" w:rsidRPr="003329B0" w:rsidRDefault="00116B93" w:rsidP="00116B93">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116B93" w:rsidRDefault="00116B93" w:rsidP="00116B93">
      <w:pPr>
        <w:jc w:val="both"/>
        <w:rPr>
          <w:rFonts w:ascii="Times New Roman" w:eastAsia="TimesNewRomanPS-BoldMT" w:hAnsi="Times New Roman" w:cs="Times New Roman"/>
          <w:b/>
          <w:bCs/>
          <w:color w:val="FF0000"/>
          <w:sz w:val="24"/>
          <w:szCs w:val="24"/>
        </w:rPr>
      </w:pPr>
    </w:p>
    <w:p w:rsidR="00116B93" w:rsidRDefault="00116B93" w:rsidP="00116B93">
      <w:pPr>
        <w:jc w:val="both"/>
        <w:rPr>
          <w:rFonts w:ascii="Times New Roman" w:eastAsia="TimesNewRomanPS-BoldMT" w:hAnsi="Times New Roman" w:cs="Times New Roman"/>
          <w:b/>
          <w:bCs/>
          <w:color w:val="FF0000"/>
          <w:sz w:val="24"/>
          <w:szCs w:val="24"/>
        </w:rPr>
      </w:pPr>
    </w:p>
    <w:p w:rsidR="00116B93" w:rsidRDefault="00116B93" w:rsidP="00116B93">
      <w:pPr>
        <w:jc w:val="both"/>
        <w:rPr>
          <w:rFonts w:ascii="Times New Roman" w:eastAsia="TimesNewRomanPS-BoldMT" w:hAnsi="Times New Roman" w:cs="Times New Roman"/>
          <w:b/>
          <w:bCs/>
          <w:color w:val="FF0000"/>
          <w:sz w:val="24"/>
          <w:szCs w:val="24"/>
          <w:lang w:val="sr-Cyrl-CS"/>
        </w:rPr>
      </w:pPr>
    </w:p>
    <w:p w:rsidR="008E72EC" w:rsidRPr="008E72EC" w:rsidRDefault="008E72EC" w:rsidP="00116B93">
      <w:pPr>
        <w:jc w:val="both"/>
        <w:rPr>
          <w:rFonts w:ascii="Times New Roman" w:eastAsia="TimesNewRomanPS-BoldMT" w:hAnsi="Times New Roman" w:cs="Times New Roman"/>
          <w:b/>
          <w:bCs/>
          <w:color w:val="FF0000"/>
          <w:sz w:val="24"/>
          <w:szCs w:val="24"/>
          <w:lang w:val="sr-Cyrl-CS"/>
        </w:rPr>
      </w:pPr>
    </w:p>
    <w:p w:rsidR="00116B93" w:rsidRPr="00337292" w:rsidRDefault="00116B93" w:rsidP="00116B93">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3329B0" w:rsidRDefault="00116B93" w:rsidP="00182622">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116B93" w:rsidRPr="00E901CF"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F957B0" w:rsidRDefault="00116B93" w:rsidP="00182622">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116B93" w:rsidRPr="00E901CF"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F957B0" w:rsidRDefault="00116B93" w:rsidP="0018262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F957B0" w:rsidRDefault="00116B93" w:rsidP="0018262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F957B0" w:rsidRDefault="00116B93" w:rsidP="0018262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BD4638" w:rsidRDefault="00116B93" w:rsidP="00BD4638">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w:t>
            </w:r>
            <w:r w:rsidR="00BD4638">
              <w:rPr>
                <w:rFonts w:ascii="Times New Roman" w:eastAsia="TimesNewRomanPSMT" w:hAnsi="Times New Roman" w:cs="Times New Roman"/>
                <w:sz w:val="24"/>
                <w:szCs w:val="24"/>
                <w:lang w:val="sr-Cyrl-CS"/>
              </w:rPr>
              <w:t>9</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BD4638" w:rsidRDefault="00116B93" w:rsidP="00BD4638">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2</w:t>
            </w:r>
            <w:r w:rsidR="00BD4638">
              <w:rPr>
                <w:rFonts w:ascii="Times New Roman" w:eastAsia="TimesNewRomanPSMT" w:hAnsi="Times New Roman" w:cs="Times New Roman"/>
                <w:sz w:val="24"/>
                <w:szCs w:val="24"/>
                <w:lang w:val="sr-Cyrl-CS"/>
              </w:rPr>
              <w:t>7</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BD4638" w:rsidRDefault="00116B93" w:rsidP="00BD4638">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BD4638">
              <w:rPr>
                <w:rFonts w:ascii="Times New Roman" w:eastAsia="TimesNewRomanPSMT" w:hAnsi="Times New Roman" w:cs="Times New Roman"/>
                <w:sz w:val="24"/>
                <w:szCs w:val="24"/>
                <w:lang w:val="sr-Cyrl-CS"/>
              </w:rPr>
              <w:t>2</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BD4638" w:rsidRDefault="00116B93" w:rsidP="00BD4638">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BD4638">
              <w:rPr>
                <w:rFonts w:ascii="Times New Roman" w:eastAsia="TimesNewRomanPSMT" w:hAnsi="Times New Roman" w:cs="Times New Roman"/>
                <w:sz w:val="24"/>
                <w:szCs w:val="24"/>
                <w:lang w:val="sr-Cyrl-CS"/>
              </w:rPr>
              <w:t>8</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BD4638" w:rsidRDefault="00BD4638" w:rsidP="00BD463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40</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BD4638" w:rsidRDefault="00BD4638" w:rsidP="00BD463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41</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BD4638" w:rsidRDefault="00116B93" w:rsidP="00BD4638">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4</w:t>
            </w:r>
            <w:r w:rsidR="00BD4638">
              <w:rPr>
                <w:rFonts w:ascii="Times New Roman" w:eastAsia="TimesNewRomanPSMT" w:hAnsi="Times New Roman" w:cs="Times New Roman"/>
                <w:sz w:val="24"/>
                <w:szCs w:val="24"/>
                <w:lang w:val="sr-Cyrl-CS"/>
              </w:rPr>
              <w:t>7</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Default="00116B93" w:rsidP="0018262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BD4638" w:rsidRDefault="00116B93" w:rsidP="00BD4638">
            <w:pPr>
              <w:snapToGrid w:val="0"/>
              <w:jc w:val="center"/>
              <w:rPr>
                <w:rFonts w:ascii="Times New Roman" w:hAnsi="Times New Roman" w:cs="Times New Roman"/>
                <w:sz w:val="24"/>
                <w:szCs w:val="24"/>
                <w:lang w:val="sr-Cyrl-CS"/>
              </w:rPr>
            </w:pPr>
            <w:r w:rsidRPr="00ED0A90">
              <w:rPr>
                <w:rFonts w:ascii="Times New Roman" w:eastAsia="TimesNewRomanPSMT" w:hAnsi="Times New Roman" w:cs="Times New Roman"/>
                <w:sz w:val="24"/>
                <w:szCs w:val="24"/>
              </w:rPr>
              <w:t>4</w:t>
            </w:r>
            <w:r w:rsidR="00BD4638">
              <w:rPr>
                <w:rFonts w:ascii="Times New Roman" w:eastAsia="TimesNewRomanPSMT" w:hAnsi="Times New Roman" w:cs="Times New Roman"/>
                <w:sz w:val="24"/>
                <w:szCs w:val="24"/>
                <w:lang w:val="sr-Cyrl-CS"/>
              </w:rPr>
              <w:t>8</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751AA3"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116B93" w:rsidRPr="00751AA3" w:rsidRDefault="00116B93" w:rsidP="00182622">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CE2CC5" w:rsidRDefault="00116B93" w:rsidP="00BD4638">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w:t>
            </w:r>
            <w:r w:rsidR="00BD4638">
              <w:rPr>
                <w:rFonts w:ascii="Times New Roman" w:eastAsia="TimesNewRomanPSMT" w:hAnsi="Times New Roman" w:cs="Times New Roman"/>
                <w:sz w:val="24"/>
                <w:szCs w:val="24"/>
                <w:lang w:val="sr-Cyrl-CS"/>
              </w:rPr>
              <w:t>9</w:t>
            </w:r>
          </w:p>
        </w:tc>
      </w:tr>
    </w:tbl>
    <w:p w:rsidR="00116B93" w:rsidRPr="003329B0" w:rsidRDefault="00116B93" w:rsidP="00116B93">
      <w:pPr>
        <w:jc w:val="both"/>
        <w:rPr>
          <w:rFonts w:ascii="Times New Roman" w:hAnsi="Times New Roman" w:cs="Times New Roman"/>
          <w:sz w:val="24"/>
          <w:szCs w:val="24"/>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rPr>
      </w:pPr>
    </w:p>
    <w:p w:rsidR="00116B93" w:rsidRDefault="00116B93" w:rsidP="00116B93">
      <w:pPr>
        <w:jc w:val="both"/>
        <w:rPr>
          <w:rFonts w:ascii="Times New Roman" w:hAnsi="Times New Roman" w:cs="Times New Roman"/>
          <w:sz w:val="24"/>
          <w:szCs w:val="24"/>
          <w:lang w:val="sr-Cyrl-CS"/>
        </w:rPr>
      </w:pPr>
    </w:p>
    <w:p w:rsidR="008E72EC" w:rsidRPr="008E72EC" w:rsidRDefault="008E72EC" w:rsidP="00116B93">
      <w:pPr>
        <w:jc w:val="both"/>
        <w:rPr>
          <w:rFonts w:ascii="Times New Roman" w:hAnsi="Times New Roman" w:cs="Times New Roman"/>
          <w:sz w:val="24"/>
          <w:szCs w:val="24"/>
          <w:lang w:val="sr-Cyrl-CS"/>
        </w:rPr>
      </w:pPr>
    </w:p>
    <w:p w:rsidR="00116B93" w:rsidRPr="00970BE2" w:rsidRDefault="00116B93" w:rsidP="00116B93">
      <w:pPr>
        <w:jc w:val="both"/>
        <w:rPr>
          <w:rFonts w:ascii="Times New Roman" w:hAnsi="Times New Roman" w:cs="Times New Roman"/>
          <w:sz w:val="24"/>
          <w:szCs w:val="24"/>
          <w:lang w:val="sr-Cyrl-CS"/>
        </w:rPr>
      </w:pPr>
    </w:p>
    <w:p w:rsidR="00116B93" w:rsidRPr="003329B0" w:rsidRDefault="00116B93" w:rsidP="00116B93">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116B93" w:rsidRPr="003329B0" w:rsidRDefault="00116B93" w:rsidP="00116B93">
      <w:pPr>
        <w:jc w:val="both"/>
        <w:rPr>
          <w:rFonts w:ascii="Times New Roman" w:hAnsi="Times New Roman" w:cs="Times New Roman"/>
          <w:b/>
          <w:bCs/>
          <w:i/>
          <w:iCs/>
          <w:sz w:val="24"/>
          <w:szCs w:val="24"/>
          <w:lang w:val="sr-Cyrl-CS"/>
        </w:rPr>
      </w:pPr>
    </w:p>
    <w:p w:rsidR="00116B93" w:rsidRPr="003329B0" w:rsidRDefault="00116B93" w:rsidP="00116B93">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116B93" w:rsidRPr="00C31294" w:rsidRDefault="00116B93" w:rsidP="00116B93">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116B93" w:rsidRPr="00C31294" w:rsidRDefault="00116B93" w:rsidP="00116B93">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116B93" w:rsidRPr="00C31294" w:rsidRDefault="00116B93" w:rsidP="00116B93">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116B93" w:rsidRPr="003329B0" w:rsidRDefault="00116B93" w:rsidP="00116B93">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116B93" w:rsidRPr="00C31294" w:rsidRDefault="00116B93" w:rsidP="00116B93">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116B93" w:rsidRPr="003329B0" w:rsidRDefault="00116B93" w:rsidP="00116B93">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116B93" w:rsidRPr="003329B0" w:rsidRDefault="00116B93" w:rsidP="00116B93">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8E72EC">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116B93" w:rsidRPr="00C31294" w:rsidRDefault="00116B93" w:rsidP="00116B93">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116B93" w:rsidRPr="003329B0" w:rsidRDefault="00116B93" w:rsidP="00116B93">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116B93" w:rsidRPr="003329B0" w:rsidRDefault="00116B93" w:rsidP="00116B93">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116B93" w:rsidRPr="003329B0" w:rsidRDefault="00116B93" w:rsidP="00116B93">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116B93" w:rsidRPr="00882800" w:rsidRDefault="00116B93" w:rsidP="00116B93">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116B93" w:rsidRPr="00882800" w:rsidRDefault="00116B93" w:rsidP="00116B93">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116B93" w:rsidRPr="00882800" w:rsidRDefault="00116B93" w:rsidP="00116B93">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116B93" w:rsidRDefault="00116B93" w:rsidP="00116B93">
      <w:pPr>
        <w:jc w:val="both"/>
        <w:rPr>
          <w:rFonts w:ascii="Times New Roman" w:hAnsi="Times New Roman" w:cs="Times New Roman"/>
          <w:bCs/>
          <w:color w:val="C00000"/>
          <w:sz w:val="24"/>
          <w:szCs w:val="24"/>
          <w:lang w:val="sr-Cyrl-CS"/>
        </w:rPr>
      </w:pPr>
    </w:p>
    <w:p w:rsidR="00116B93" w:rsidRDefault="00116B93" w:rsidP="00116B93">
      <w:pPr>
        <w:jc w:val="both"/>
        <w:rPr>
          <w:rFonts w:ascii="Times New Roman" w:hAnsi="Times New Roman" w:cs="Times New Roman"/>
          <w:bCs/>
          <w:color w:val="C00000"/>
          <w:sz w:val="24"/>
          <w:szCs w:val="24"/>
          <w:lang w:val="sr-Cyrl-CS"/>
        </w:rPr>
      </w:pPr>
    </w:p>
    <w:p w:rsidR="00116B93" w:rsidRDefault="00116B93" w:rsidP="00116B93">
      <w:pPr>
        <w:jc w:val="both"/>
        <w:rPr>
          <w:rFonts w:ascii="Times New Roman" w:hAnsi="Times New Roman" w:cs="Times New Roman"/>
          <w:bCs/>
          <w:color w:val="C00000"/>
          <w:sz w:val="24"/>
          <w:szCs w:val="24"/>
          <w:lang w:val="sr-Cyrl-CS"/>
        </w:rPr>
      </w:pPr>
    </w:p>
    <w:p w:rsidR="00116B93" w:rsidRDefault="00116B93" w:rsidP="00116B93">
      <w:pPr>
        <w:jc w:val="both"/>
        <w:rPr>
          <w:rFonts w:ascii="Times New Roman" w:hAnsi="Times New Roman" w:cs="Times New Roman"/>
          <w:bCs/>
          <w:color w:val="C00000"/>
          <w:sz w:val="24"/>
          <w:szCs w:val="24"/>
          <w:lang w:val="sr-Cyrl-CS"/>
        </w:rPr>
      </w:pPr>
    </w:p>
    <w:p w:rsidR="00116B93" w:rsidRDefault="00116B93" w:rsidP="00116B93">
      <w:pPr>
        <w:jc w:val="both"/>
        <w:rPr>
          <w:rFonts w:ascii="Times New Roman" w:hAnsi="Times New Roman" w:cs="Times New Roman"/>
          <w:bCs/>
          <w:color w:val="C00000"/>
          <w:sz w:val="24"/>
          <w:szCs w:val="24"/>
        </w:rPr>
      </w:pPr>
    </w:p>
    <w:p w:rsidR="00116B93" w:rsidRDefault="00116B93" w:rsidP="00116B93">
      <w:pPr>
        <w:jc w:val="both"/>
        <w:rPr>
          <w:rFonts w:ascii="Times New Roman" w:hAnsi="Times New Roman" w:cs="Times New Roman"/>
          <w:bCs/>
          <w:color w:val="C00000"/>
          <w:sz w:val="24"/>
          <w:szCs w:val="24"/>
          <w:lang w:val="sr-Cyrl-CS"/>
        </w:rPr>
      </w:pPr>
    </w:p>
    <w:p w:rsidR="008E72EC" w:rsidRPr="008E72EC" w:rsidRDefault="008E72EC" w:rsidP="00116B93">
      <w:pPr>
        <w:jc w:val="both"/>
        <w:rPr>
          <w:rFonts w:ascii="Times New Roman" w:hAnsi="Times New Roman" w:cs="Times New Roman"/>
          <w:bCs/>
          <w:color w:val="C00000"/>
          <w:sz w:val="24"/>
          <w:szCs w:val="24"/>
          <w:lang w:val="sr-Cyrl-CS"/>
        </w:rPr>
      </w:pPr>
    </w:p>
    <w:p w:rsidR="00116B93" w:rsidRPr="00970BE2" w:rsidRDefault="00116B93" w:rsidP="00116B93">
      <w:pPr>
        <w:jc w:val="both"/>
        <w:rPr>
          <w:rFonts w:ascii="Times New Roman" w:hAnsi="Times New Roman" w:cs="Times New Roman"/>
          <w:bCs/>
          <w:color w:val="C00000"/>
          <w:sz w:val="24"/>
          <w:szCs w:val="24"/>
          <w:lang w:val="sr-Cyrl-CS"/>
        </w:rPr>
      </w:pPr>
    </w:p>
    <w:p w:rsidR="00116B93" w:rsidRPr="003329B0" w:rsidRDefault="00116B93" w:rsidP="00116B93">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116B93" w:rsidRPr="00C4040B" w:rsidRDefault="00116B93" w:rsidP="00116B93">
      <w:pPr>
        <w:jc w:val="center"/>
        <w:rPr>
          <w:rFonts w:ascii="Times New Roman" w:hAnsi="Times New Roman" w:cs="Times New Roman"/>
          <w:b/>
          <w:bCs/>
          <w:i/>
          <w:iCs/>
          <w:color w:val="FF0000"/>
          <w:sz w:val="24"/>
          <w:szCs w:val="24"/>
          <w:lang w:val="sr-Cyrl-CS"/>
        </w:rPr>
      </w:pPr>
    </w:p>
    <w:p w:rsidR="00116B93" w:rsidRPr="003329B0" w:rsidRDefault="00116B93" w:rsidP="00116B93">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8E72EC">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116B93" w:rsidRPr="003329B0" w:rsidRDefault="00116B93" w:rsidP="00116B9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116B93" w:rsidRPr="00DA2804" w:rsidRDefault="00116B93" w:rsidP="00116B93">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116B93" w:rsidRPr="00882800" w:rsidRDefault="00116B93" w:rsidP="00116B93">
      <w:pPr>
        <w:suppressAutoHyphens/>
        <w:spacing w:after="0" w:line="100" w:lineRule="atLeast"/>
        <w:jc w:val="both"/>
        <w:rPr>
          <w:rFonts w:ascii="Times New Roman" w:hAnsi="Times New Roman" w:cs="Times New Roman"/>
          <w:b/>
          <w:iCs/>
          <w:sz w:val="24"/>
          <w:szCs w:val="24"/>
        </w:rPr>
      </w:pPr>
    </w:p>
    <w:p w:rsidR="00116B93" w:rsidRPr="00DA2804" w:rsidRDefault="00116B93" w:rsidP="00116B93">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116B93" w:rsidRDefault="00116B93" w:rsidP="00116B93">
      <w:pPr>
        <w:pStyle w:val="ListParagraph"/>
        <w:rPr>
          <w:b/>
          <w:i/>
          <w:iCs/>
          <w:lang w:val="sr-Cyrl-CS"/>
        </w:rPr>
      </w:pPr>
    </w:p>
    <w:p w:rsidR="00116B93" w:rsidRPr="00DA2804" w:rsidRDefault="00116B93" w:rsidP="00116B93">
      <w:pPr>
        <w:pStyle w:val="NoSpacing"/>
        <w:numPr>
          <w:ilvl w:val="0"/>
          <w:numId w:val="17"/>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116B93" w:rsidRPr="00882800" w:rsidRDefault="00116B93" w:rsidP="00116B93">
      <w:pPr>
        <w:pStyle w:val="NoSpacing"/>
        <w:jc w:val="both"/>
        <w:rPr>
          <w:rFonts w:ascii="Times New Roman" w:hAnsi="Times New Roman"/>
          <w:b/>
          <w:i/>
          <w:sz w:val="24"/>
          <w:szCs w:val="24"/>
          <w:lang w:val="sr-Cyrl-CS"/>
        </w:rPr>
      </w:pPr>
    </w:p>
    <w:p w:rsidR="00116B93" w:rsidRPr="00DA2804" w:rsidRDefault="00116B93" w:rsidP="00116B93">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116B93" w:rsidRDefault="00116B93" w:rsidP="00116B93">
      <w:pPr>
        <w:pStyle w:val="ListParagraph"/>
        <w:rPr>
          <w:b/>
          <w:i/>
          <w:iCs/>
          <w:lang w:val="sr-Cyrl-CS"/>
        </w:rPr>
      </w:pPr>
    </w:p>
    <w:p w:rsidR="00116B93" w:rsidRPr="003036C4" w:rsidRDefault="00116B93" w:rsidP="00116B93">
      <w:pPr>
        <w:pStyle w:val="ListParagraph"/>
        <w:numPr>
          <w:ilvl w:val="0"/>
          <w:numId w:val="16"/>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116B93" w:rsidRPr="00882800" w:rsidRDefault="00116B93" w:rsidP="00116B93">
      <w:pPr>
        <w:suppressAutoHyphens/>
        <w:spacing w:after="0" w:line="100" w:lineRule="atLeast"/>
        <w:jc w:val="both"/>
        <w:rPr>
          <w:rFonts w:ascii="Times New Roman" w:hAnsi="Times New Roman" w:cs="Times New Roman"/>
          <w:b/>
          <w:i/>
          <w:iCs/>
          <w:sz w:val="24"/>
          <w:szCs w:val="24"/>
          <w:lang w:val="sr-Cyrl-CS"/>
        </w:rPr>
      </w:pPr>
    </w:p>
    <w:p w:rsidR="00116B93" w:rsidRPr="00C4040B" w:rsidRDefault="00116B93" w:rsidP="00116B93">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116B93" w:rsidRDefault="00116B93" w:rsidP="00116B93">
      <w:pPr>
        <w:pStyle w:val="ListParagraph"/>
        <w:rPr>
          <w:b/>
          <w:i/>
          <w:iCs/>
          <w:lang w:val="sr-Cyrl-CS"/>
        </w:rPr>
      </w:pPr>
    </w:p>
    <w:p w:rsidR="00116B93" w:rsidRPr="003036C4" w:rsidRDefault="00116B93" w:rsidP="00116B93">
      <w:pPr>
        <w:pStyle w:val="ListParagraph"/>
        <w:numPr>
          <w:ilvl w:val="0"/>
          <w:numId w:val="15"/>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116B93" w:rsidRPr="00882800" w:rsidRDefault="00116B93" w:rsidP="00116B93">
      <w:pPr>
        <w:suppressAutoHyphens/>
        <w:spacing w:after="0" w:line="100" w:lineRule="atLeast"/>
        <w:jc w:val="both"/>
        <w:rPr>
          <w:rFonts w:ascii="Times New Roman" w:hAnsi="Times New Roman" w:cs="Times New Roman"/>
          <w:b/>
          <w:i/>
          <w:iCs/>
          <w:sz w:val="24"/>
          <w:szCs w:val="24"/>
          <w:lang w:val="sr-Cyrl-CS"/>
        </w:rPr>
      </w:pPr>
    </w:p>
    <w:p w:rsidR="00116B93" w:rsidRPr="003B7B9A" w:rsidRDefault="00116B93" w:rsidP="00116B93">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116B93" w:rsidRDefault="00116B93" w:rsidP="00116B93">
      <w:pPr>
        <w:pStyle w:val="ListParagraph"/>
        <w:rPr>
          <w:b/>
          <w:i/>
          <w:iCs/>
          <w:lang w:val="sr-Cyrl-CS"/>
        </w:rPr>
      </w:pPr>
    </w:p>
    <w:p w:rsidR="00116B93" w:rsidRPr="00A051CC" w:rsidRDefault="00116B93" w:rsidP="00116B93">
      <w:pPr>
        <w:pStyle w:val="ListParagraph"/>
        <w:numPr>
          <w:ilvl w:val="0"/>
          <w:numId w:val="14"/>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116B93" w:rsidRPr="003329B0" w:rsidRDefault="00116B93" w:rsidP="00116B93">
      <w:pPr>
        <w:jc w:val="both"/>
        <w:rPr>
          <w:rFonts w:ascii="Times New Roman" w:hAnsi="Times New Roman" w:cs="Times New Roman"/>
          <w:b/>
          <w:bCs/>
          <w:i/>
          <w:iCs/>
          <w:sz w:val="24"/>
          <w:szCs w:val="24"/>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Pr="006E2708"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Pr="00882800" w:rsidRDefault="00116B93" w:rsidP="00116B93">
      <w:pPr>
        <w:jc w:val="both"/>
        <w:rPr>
          <w:rFonts w:ascii="Times New Roman" w:hAnsi="Times New Roman" w:cs="Times New Roman"/>
          <w:sz w:val="24"/>
          <w:szCs w:val="24"/>
          <w:lang w:val="sr-Cyrl-CS"/>
        </w:rPr>
      </w:pPr>
    </w:p>
    <w:p w:rsidR="00116B93" w:rsidRPr="006E2708" w:rsidRDefault="00116B93" w:rsidP="006E2708">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116B93" w:rsidRPr="003329B0" w:rsidRDefault="00116B93" w:rsidP="00116B93">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w:t>
      </w:r>
      <w:r>
        <w:rPr>
          <w:rFonts w:ascii="Times New Roman" w:hAnsi="Times New Roman" w:cs="Times New Roman"/>
          <w:sz w:val="24"/>
          <w:szCs w:val="24"/>
          <w:lang w:val="sr-Cyrl-CS"/>
        </w:rPr>
        <w:t>ој:</w:t>
      </w:r>
      <w:r w:rsidRPr="00C4040B">
        <w:rPr>
          <w:rFonts w:ascii="Times New Roman" w:hAnsi="Times New Roman" w:cs="Times New Roman"/>
          <w:sz w:val="24"/>
          <w:szCs w:val="24"/>
          <w:lang w:val="ru-RU"/>
        </w:rPr>
        <w:t>01-201</w:t>
      </w:r>
      <w:r w:rsidR="008E72EC">
        <w:rPr>
          <w:rFonts w:ascii="Times New Roman" w:hAnsi="Times New Roman" w:cs="Times New Roman"/>
          <w:sz w:val="24"/>
          <w:szCs w:val="24"/>
          <w:lang w:val="ru-RU"/>
        </w:rPr>
        <w:t>5</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32260B">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2260B">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3510"/>
        <w:gridCol w:w="1050"/>
        <w:gridCol w:w="1215"/>
        <w:gridCol w:w="1410"/>
      </w:tblGrid>
      <w:tr w:rsidR="00116B93" w:rsidRPr="003329B0" w:rsidTr="00182622">
        <w:trPr>
          <w:trHeight w:val="260"/>
          <w:jc w:val="center"/>
        </w:trPr>
        <w:tc>
          <w:tcPr>
            <w:tcW w:w="8611" w:type="dxa"/>
            <w:gridSpan w:val="5"/>
            <w:tcBorders>
              <w:top w:val="single" w:sz="4" w:space="0" w:color="000000"/>
              <w:left w:val="single" w:sz="4" w:space="0" w:color="000000"/>
              <w:bottom w:val="single" w:sz="4" w:space="0" w:color="000000"/>
              <w:right w:val="single" w:sz="4" w:space="0" w:color="000000"/>
            </w:tcBorders>
          </w:tcPr>
          <w:p w:rsidR="00116B93" w:rsidRPr="0032260B" w:rsidRDefault="00116B93" w:rsidP="00182622">
            <w:pPr>
              <w:snapToGrid w:val="0"/>
              <w:jc w:val="center"/>
              <w:rPr>
                <w:rFonts w:ascii="Times New Roman" w:hAnsi="Times New Roman" w:cs="Times New Roman"/>
                <w:b/>
                <w:sz w:val="24"/>
                <w:szCs w:val="24"/>
              </w:rPr>
            </w:pPr>
            <w:r>
              <w:rPr>
                <w:rFonts w:ascii="Times New Roman" w:hAnsi="Times New Roman" w:cs="Times New Roman"/>
                <w:b/>
                <w:iCs/>
                <w:sz w:val="24"/>
                <w:szCs w:val="24"/>
                <w:lang w:val="sr-Cyrl-CS"/>
              </w:rPr>
              <w:t>ПАРТИЈА</w:t>
            </w:r>
            <w:r w:rsidRPr="0032260B">
              <w:rPr>
                <w:rFonts w:ascii="Times New Roman" w:hAnsi="Times New Roman" w:cs="Times New Roman"/>
                <w:b/>
                <w:iCs/>
                <w:sz w:val="24"/>
                <w:szCs w:val="24"/>
                <w:lang w:val="sr-Cyrl-CS"/>
              </w:rPr>
              <w:t xml:space="preserve"> 1.8 – ПРЕРАЂЕНО ПОВРЋЕ, ОРН:15310000</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3510" w:type="dxa"/>
            <w:tcBorders>
              <w:top w:val="single" w:sz="4" w:space="0" w:color="000000"/>
              <w:left w:val="single" w:sz="4" w:space="0" w:color="auto"/>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050" w:type="dxa"/>
            <w:tcBorders>
              <w:top w:val="single" w:sz="4" w:space="0" w:color="000000"/>
              <w:left w:val="single" w:sz="4" w:space="0" w:color="auto"/>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rPr>
              <w:t>J</w:t>
            </w:r>
            <w:r>
              <w:rPr>
                <w:rFonts w:ascii="Times New Roman" w:hAnsi="Times New Roman" w:cs="Times New Roman"/>
                <w:b/>
                <w:sz w:val="24"/>
                <w:szCs w:val="24"/>
                <w:lang w:val="sr-Cyrl-CS"/>
              </w:rPr>
              <w:t>единица мера</w:t>
            </w:r>
          </w:p>
        </w:tc>
        <w:tc>
          <w:tcPr>
            <w:tcW w:w="1215" w:type="dxa"/>
            <w:tcBorders>
              <w:top w:val="single" w:sz="4" w:space="0" w:color="000000"/>
              <w:left w:val="single" w:sz="4" w:space="0" w:color="auto"/>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c>
          <w:tcPr>
            <w:tcW w:w="1410" w:type="dxa"/>
            <w:tcBorders>
              <w:top w:val="single" w:sz="4" w:space="0" w:color="000000"/>
              <w:left w:val="single" w:sz="4" w:space="0" w:color="auto"/>
              <w:bottom w:val="single" w:sz="4" w:space="0" w:color="000000"/>
              <w:right w:val="single" w:sz="4" w:space="0" w:color="000000"/>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Паковање</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1.</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Смрзнути грашак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300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2.</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Смрзнута боранија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300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3.</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Смрзнути карфиол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120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4.</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Мешавина за чорбу смрзнута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182622" w:rsidRDefault="00182622" w:rsidP="00182622">
            <w:pPr>
              <w:spacing w:after="0" w:line="240" w:lineRule="auto"/>
              <w:rPr>
                <w:b/>
              </w:rPr>
            </w:pPr>
            <w:r w:rsidRPr="00182622">
              <w:rPr>
                <w:b/>
              </w:rPr>
              <w:t>700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5.</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Мешавина за ђувеч</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250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6.</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Мешавина за руску салату</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60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lang w:val="sr-Cyrl-CS"/>
              </w:rPr>
            </w:pPr>
            <w:r w:rsidRPr="00445E5E">
              <w:rPr>
                <w:rFonts w:ascii="Times New Roman" w:hAnsi="Times New Roman" w:cs="Times New Roman"/>
                <w:sz w:val="24"/>
                <w:szCs w:val="24"/>
                <w:lang w:val="sr-Cyrl-CS"/>
              </w:rPr>
              <w:t>7.</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Парадајз пире у конзерви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300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Цвекла у конзерви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150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Краставац у конзерви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150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Ајвар</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120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Кисели купус главица</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200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20/1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3510" w:type="dxa"/>
            <w:tcBorders>
              <w:top w:val="single" w:sz="4" w:space="0" w:color="000000"/>
              <w:left w:val="single" w:sz="4" w:space="0" w:color="auto"/>
              <w:bottom w:val="single" w:sz="4" w:space="0" w:color="000000"/>
              <w:right w:val="single" w:sz="4" w:space="0" w:color="auto"/>
            </w:tcBorders>
          </w:tcPr>
          <w:p w:rsidR="00182622" w:rsidRDefault="00182622" w:rsidP="00182622">
            <w:pPr>
              <w:spacing w:after="0" w:line="240" w:lineRule="auto"/>
            </w:pPr>
            <w:r>
              <w:t>Кисели купус рибани</w:t>
            </w:r>
          </w:p>
        </w:tc>
        <w:tc>
          <w:tcPr>
            <w:tcW w:w="1050" w:type="dxa"/>
            <w:tcBorders>
              <w:top w:val="single" w:sz="4" w:space="0" w:color="000000"/>
              <w:left w:val="single" w:sz="4" w:space="0" w:color="auto"/>
              <w:bottom w:val="single" w:sz="4" w:space="0" w:color="000000"/>
              <w:right w:val="single" w:sz="4" w:space="0" w:color="auto"/>
            </w:tcBorders>
          </w:tcPr>
          <w:p w:rsidR="00182622"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Default="00182622" w:rsidP="00182622">
            <w:pPr>
              <w:spacing w:after="0" w:line="240" w:lineRule="auto"/>
            </w:pPr>
            <w:r>
              <w:t>200</w:t>
            </w:r>
          </w:p>
        </w:tc>
        <w:tc>
          <w:tcPr>
            <w:tcW w:w="1410" w:type="dxa"/>
            <w:tcBorders>
              <w:top w:val="single" w:sz="4" w:space="0" w:color="000000"/>
              <w:left w:val="single" w:sz="4" w:space="0" w:color="auto"/>
              <w:bottom w:val="single" w:sz="4" w:space="0" w:color="000000"/>
              <w:right w:val="single" w:sz="4" w:space="0" w:color="000000"/>
            </w:tcBorders>
          </w:tcPr>
          <w:p w:rsidR="00182622" w:rsidRDefault="00182622" w:rsidP="00182622">
            <w:pPr>
              <w:spacing w:after="0" w:line="240" w:lineRule="auto"/>
            </w:pPr>
            <w:r>
              <w:t>25/1</w:t>
            </w:r>
          </w:p>
        </w:tc>
      </w:tr>
    </w:tbl>
    <w:p w:rsidR="00116B93" w:rsidRPr="003329B0" w:rsidRDefault="00116B93" w:rsidP="00116B93">
      <w:pPr>
        <w:rPr>
          <w:rFonts w:ascii="Times New Roman" w:hAnsi="Times New Roman" w:cs="Times New Roman"/>
          <w:sz w:val="24"/>
          <w:szCs w:val="24"/>
          <w:lang w:val="sr-Cyrl-CS"/>
        </w:rPr>
      </w:pPr>
    </w:p>
    <w:p w:rsidR="00116B93" w:rsidRDefault="00116B93" w:rsidP="00116B93">
      <w:pPr>
        <w:pStyle w:val="NoSpacing"/>
        <w:jc w:val="both"/>
        <w:rPr>
          <w:rFonts w:ascii="Times New Roman" w:eastAsiaTheme="minorEastAsia"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116B93" w:rsidRPr="008C1E3A"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b/>
          <w:sz w:val="24"/>
          <w:szCs w:val="24"/>
          <w:lang w:val="sr-Cyrl-CS"/>
        </w:rPr>
      </w:pPr>
      <w:r>
        <w:rPr>
          <w:rFonts w:ascii="Times New Roman" w:hAnsi="Times New Roman"/>
          <w:sz w:val="24"/>
          <w:szCs w:val="24"/>
          <w:lang w:val="sr-Cyrl-CS"/>
        </w:rPr>
        <w:lastRenderedPageBreak/>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116B93" w:rsidRDefault="00116B93" w:rsidP="00116B93">
      <w:pPr>
        <w:ind w:right="-465"/>
        <w:jc w:val="both"/>
        <w:rPr>
          <w:rFonts w:ascii="Times New Roman" w:eastAsia="Calibri" w:hAnsi="Times New Roman" w:cs="Times New Roman"/>
          <w:sz w:val="24"/>
          <w:szCs w:val="24"/>
          <w:lang w:val="sr-Cyrl-CS"/>
        </w:rPr>
      </w:pPr>
    </w:p>
    <w:p w:rsidR="00116B93" w:rsidRDefault="00116B93" w:rsidP="00116B93">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116B93" w:rsidRDefault="00116B93" w:rsidP="00116B93">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116B93" w:rsidRPr="0032260B" w:rsidRDefault="00116B93" w:rsidP="00116B93">
      <w:pPr>
        <w:rPr>
          <w:rFonts w:ascii="Times New Roman" w:hAnsi="Times New Roman" w:cs="Times New Roman"/>
          <w:sz w:val="24"/>
          <w:szCs w:val="24"/>
          <w:lang w:val="sr-Cyrl-CS"/>
        </w:rPr>
      </w:pPr>
    </w:p>
    <w:p w:rsidR="00116B93" w:rsidRPr="00136F59" w:rsidRDefault="00116B93" w:rsidP="00116B93">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116B93" w:rsidRPr="00EA6425" w:rsidRDefault="00116B93" w:rsidP="00116B93">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116B93" w:rsidRPr="003A2A7A" w:rsidRDefault="00116B93" w:rsidP="00116B93">
      <w:pPr>
        <w:pStyle w:val="NoSpacing"/>
        <w:jc w:val="both"/>
        <w:rPr>
          <w:rFonts w:ascii="Times New Roman" w:hAnsi="Times New Roman"/>
          <w:b/>
          <w:sz w:val="24"/>
          <w:szCs w:val="24"/>
          <w:lang w:val="sr-Latn-CS"/>
        </w:rPr>
      </w:pPr>
    </w:p>
    <w:p w:rsidR="00116B93" w:rsidRPr="003A2A7A" w:rsidRDefault="00116B93" w:rsidP="00116B93">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116B93" w:rsidRPr="003329B0" w:rsidRDefault="00116B93" w:rsidP="00116B9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116B93" w:rsidRPr="003329B0" w:rsidRDefault="00116B93" w:rsidP="00116B9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116B93" w:rsidRPr="003329B0" w:rsidRDefault="00116B93" w:rsidP="00116B9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116B93" w:rsidRPr="003A2A7A" w:rsidRDefault="00116B93" w:rsidP="00116B93">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116B93" w:rsidRPr="003A2A7A" w:rsidRDefault="00116B93" w:rsidP="00116B9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116B93" w:rsidRDefault="00116B93" w:rsidP="00116B9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8E72EC" w:rsidRPr="003A3CC4" w:rsidRDefault="003A3CC4" w:rsidP="003A3CC4">
      <w:pPr>
        <w:pStyle w:val="NoSpacing"/>
        <w:numPr>
          <w:ilvl w:val="0"/>
          <w:numId w:val="18"/>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116B93" w:rsidRPr="00136F59" w:rsidRDefault="00116B93" w:rsidP="00116B93">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116B93" w:rsidRPr="00136F59" w:rsidRDefault="00116B93" w:rsidP="00116B93">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116B93" w:rsidRPr="00136F59" w:rsidRDefault="00116B93" w:rsidP="00116B93">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116B93" w:rsidRPr="00136F59" w:rsidRDefault="00116B93" w:rsidP="00116B93">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116B93" w:rsidRPr="003329B0" w:rsidRDefault="00116B93" w:rsidP="00116B93">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116B93" w:rsidRPr="003329B0" w:rsidRDefault="00116B93" w:rsidP="00116B9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116B93" w:rsidRPr="003329B0" w:rsidRDefault="00116B93" w:rsidP="00116B9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116B93" w:rsidRPr="003329B0" w:rsidRDefault="00116B93" w:rsidP="00116B93">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116B93" w:rsidRPr="00136F59" w:rsidRDefault="00116B93" w:rsidP="00116B93">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116B93" w:rsidRPr="00136F59" w:rsidRDefault="00116B93" w:rsidP="00116B93">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8E72EC" w:rsidRPr="008E72EC" w:rsidRDefault="00116B93" w:rsidP="008E72EC">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116B93" w:rsidRPr="00EA6425" w:rsidRDefault="00116B93" w:rsidP="00116B93">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116B93" w:rsidRPr="00136F59" w:rsidRDefault="00116B93" w:rsidP="00116B93">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116B93" w:rsidTr="00182622">
        <w:tc>
          <w:tcPr>
            <w:tcW w:w="1188" w:type="dxa"/>
          </w:tcPr>
          <w:p w:rsidR="00116B93" w:rsidRPr="00DE5B59" w:rsidRDefault="00116B93" w:rsidP="00182622">
            <w:pPr>
              <w:jc w:val="center"/>
              <w:rPr>
                <w:b/>
                <w:sz w:val="24"/>
                <w:szCs w:val="24"/>
                <w:lang w:val="sr-Cyrl-CS"/>
              </w:rPr>
            </w:pPr>
            <w:r w:rsidRPr="00DE5B59">
              <w:rPr>
                <w:b/>
                <w:sz w:val="24"/>
                <w:szCs w:val="24"/>
                <w:lang w:val="sr-Cyrl-CS"/>
              </w:rPr>
              <w:t>Р. бр.</w:t>
            </w:r>
          </w:p>
        </w:tc>
        <w:tc>
          <w:tcPr>
            <w:tcW w:w="4140" w:type="dxa"/>
          </w:tcPr>
          <w:p w:rsidR="00116B93" w:rsidRPr="00DE5B59" w:rsidRDefault="00116B93" w:rsidP="00182622">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116B93" w:rsidRPr="00DE5B59" w:rsidRDefault="00116B93" w:rsidP="00182622">
            <w:pPr>
              <w:jc w:val="center"/>
              <w:rPr>
                <w:b/>
                <w:sz w:val="24"/>
                <w:szCs w:val="24"/>
                <w:lang w:val="sr-Cyrl-CS"/>
              </w:rPr>
            </w:pPr>
            <w:r w:rsidRPr="003329B0">
              <w:rPr>
                <w:b/>
                <w:sz w:val="24"/>
                <w:szCs w:val="24"/>
                <w:lang w:val="sr-Cyrl-CS"/>
              </w:rPr>
              <w:t>Д</w:t>
            </w:r>
            <w:r>
              <w:rPr>
                <w:b/>
                <w:sz w:val="24"/>
                <w:szCs w:val="24"/>
                <w:lang w:val="sr-Cyrl-CS"/>
              </w:rPr>
              <w:t>окази</w:t>
            </w:r>
          </w:p>
        </w:tc>
      </w:tr>
      <w:tr w:rsidR="00116B93" w:rsidTr="00182622">
        <w:tc>
          <w:tcPr>
            <w:tcW w:w="1188" w:type="dxa"/>
          </w:tcPr>
          <w:p w:rsidR="00116B93" w:rsidRPr="00DE5B59" w:rsidRDefault="00116B93" w:rsidP="00182622">
            <w:pPr>
              <w:jc w:val="center"/>
              <w:rPr>
                <w:b/>
                <w:sz w:val="24"/>
                <w:szCs w:val="24"/>
                <w:lang w:val="sr-Cyrl-CS"/>
              </w:rPr>
            </w:pPr>
            <w:r>
              <w:rPr>
                <w:b/>
                <w:sz w:val="24"/>
                <w:szCs w:val="24"/>
                <w:lang w:val="sr-Cyrl-CS"/>
              </w:rPr>
              <w:t>1.</w:t>
            </w:r>
          </w:p>
        </w:tc>
        <w:tc>
          <w:tcPr>
            <w:tcW w:w="4140" w:type="dxa"/>
          </w:tcPr>
          <w:p w:rsidR="00116B93" w:rsidRPr="004B2564" w:rsidRDefault="00116B93" w:rsidP="00182622">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116B93" w:rsidRPr="003329B0" w:rsidRDefault="00116B93" w:rsidP="00182622">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116B93" w:rsidRPr="003329B0" w:rsidRDefault="00116B93" w:rsidP="00182622">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116B93" w:rsidRPr="00136F59" w:rsidRDefault="00116B93" w:rsidP="00182622">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116B93" w:rsidRPr="00136F59" w:rsidRDefault="00116B93" w:rsidP="00182622">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116B93" w:rsidRDefault="00116B93" w:rsidP="00182622">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116B93" w:rsidTr="00182622">
        <w:tc>
          <w:tcPr>
            <w:tcW w:w="1188" w:type="dxa"/>
          </w:tcPr>
          <w:p w:rsidR="00116B93" w:rsidRPr="00DE5B59" w:rsidRDefault="00116B93" w:rsidP="00182622">
            <w:pPr>
              <w:jc w:val="center"/>
              <w:rPr>
                <w:b/>
                <w:sz w:val="24"/>
                <w:szCs w:val="24"/>
                <w:lang w:val="sr-Cyrl-CS"/>
              </w:rPr>
            </w:pPr>
            <w:r>
              <w:rPr>
                <w:b/>
                <w:sz w:val="24"/>
                <w:szCs w:val="24"/>
                <w:lang w:val="sr-Cyrl-CS"/>
              </w:rPr>
              <w:t>2.</w:t>
            </w:r>
          </w:p>
        </w:tc>
        <w:tc>
          <w:tcPr>
            <w:tcW w:w="4140" w:type="dxa"/>
          </w:tcPr>
          <w:p w:rsidR="00116B93" w:rsidRDefault="00116B93" w:rsidP="00182622">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116B93" w:rsidRPr="004B2564" w:rsidRDefault="00116B93" w:rsidP="00182622">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116B93" w:rsidRDefault="00116B93" w:rsidP="00182622">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116B93" w:rsidRDefault="00116B93" w:rsidP="00182622">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116B93" w:rsidRPr="00F0344D" w:rsidRDefault="00116B93" w:rsidP="00182622">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116B93" w:rsidRPr="004B2564" w:rsidRDefault="00116B93" w:rsidP="00182622">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116B93" w:rsidRPr="00F0344D" w:rsidRDefault="00116B93" w:rsidP="00182622">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116B93" w:rsidRPr="004B2564" w:rsidRDefault="00116B93" w:rsidP="00182622">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116B93" w:rsidRPr="00F0344D" w:rsidRDefault="00116B93" w:rsidP="00182622">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116B93" w:rsidRPr="002808DD" w:rsidRDefault="00116B93" w:rsidP="00182622">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116B93" w:rsidRPr="004B2564" w:rsidRDefault="00116B93" w:rsidP="00182622">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116B93" w:rsidTr="00182622">
        <w:tc>
          <w:tcPr>
            <w:tcW w:w="1188" w:type="dxa"/>
          </w:tcPr>
          <w:p w:rsidR="00116B93" w:rsidRPr="00DE5B59" w:rsidRDefault="00116B93" w:rsidP="00182622">
            <w:pPr>
              <w:jc w:val="center"/>
              <w:rPr>
                <w:b/>
                <w:sz w:val="24"/>
                <w:szCs w:val="24"/>
                <w:lang w:val="sr-Cyrl-CS"/>
              </w:rPr>
            </w:pPr>
            <w:r>
              <w:rPr>
                <w:b/>
                <w:sz w:val="24"/>
                <w:szCs w:val="24"/>
                <w:lang w:val="sr-Cyrl-CS"/>
              </w:rPr>
              <w:lastRenderedPageBreak/>
              <w:t>3.</w:t>
            </w:r>
          </w:p>
        </w:tc>
        <w:tc>
          <w:tcPr>
            <w:tcW w:w="4140" w:type="dxa"/>
          </w:tcPr>
          <w:p w:rsidR="00116B93" w:rsidRPr="004E72C8" w:rsidRDefault="00116B93" w:rsidP="00182622">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116B93" w:rsidRDefault="00116B93" w:rsidP="00182622">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116B93" w:rsidRDefault="00116B93" w:rsidP="00182622">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116B93" w:rsidRDefault="00116B93" w:rsidP="00182622">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116B93" w:rsidRDefault="00116B93" w:rsidP="00182622">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116B93" w:rsidRPr="002808DD" w:rsidRDefault="00116B93" w:rsidP="00182622">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116B93" w:rsidRDefault="00116B93" w:rsidP="00182622">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116B93" w:rsidRPr="002808DD" w:rsidRDefault="00116B93" w:rsidP="00182622">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116B93" w:rsidRPr="004B2564" w:rsidRDefault="00116B93" w:rsidP="00182622">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116B93" w:rsidRPr="002808DD" w:rsidRDefault="00116B93" w:rsidP="00182622">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116B93" w:rsidRPr="002808DD" w:rsidRDefault="00116B93" w:rsidP="00182622">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116B93" w:rsidRPr="004B2564" w:rsidRDefault="00116B93" w:rsidP="00182622">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8E72EC" w:rsidTr="008E72EC">
        <w:trPr>
          <w:trHeight w:val="3795"/>
        </w:trPr>
        <w:tc>
          <w:tcPr>
            <w:tcW w:w="1188" w:type="dxa"/>
          </w:tcPr>
          <w:p w:rsidR="008E72EC" w:rsidRPr="00DE5B59" w:rsidRDefault="008E72EC" w:rsidP="00182622">
            <w:pPr>
              <w:jc w:val="center"/>
              <w:rPr>
                <w:b/>
                <w:sz w:val="24"/>
                <w:szCs w:val="24"/>
                <w:lang w:val="sr-Cyrl-CS"/>
              </w:rPr>
            </w:pPr>
            <w:r>
              <w:rPr>
                <w:b/>
                <w:sz w:val="24"/>
                <w:szCs w:val="24"/>
                <w:lang w:val="sr-Cyrl-CS"/>
              </w:rPr>
              <w:lastRenderedPageBreak/>
              <w:t>4.</w:t>
            </w:r>
          </w:p>
        </w:tc>
        <w:tc>
          <w:tcPr>
            <w:tcW w:w="4140" w:type="dxa"/>
          </w:tcPr>
          <w:p w:rsidR="008E72EC" w:rsidRDefault="008E72EC" w:rsidP="00182622">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vMerge w:val="restart"/>
          </w:tcPr>
          <w:p w:rsidR="008E72EC" w:rsidRPr="00B33DA1" w:rsidRDefault="008E72EC" w:rsidP="00182622">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8E72EC" w:rsidRPr="00E96A1B" w:rsidRDefault="008E72EC" w:rsidP="00182622">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8E72EC" w:rsidRPr="004B2564" w:rsidRDefault="008E72EC" w:rsidP="00182622">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8E72EC" w:rsidRPr="00E96A1B" w:rsidRDefault="008E72EC" w:rsidP="00182622">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8E72EC" w:rsidRPr="00E96A1B" w:rsidRDefault="008E72EC" w:rsidP="00182622">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8E72EC" w:rsidRDefault="008E72EC" w:rsidP="00182622">
            <w:pPr>
              <w:jc w:val="both"/>
              <w:rPr>
                <w:b/>
                <w:sz w:val="24"/>
                <w:szCs w:val="24"/>
                <w:lang w:val="sr-Cyrl-CS" w:eastAsia="sr-Latn-CS"/>
              </w:rPr>
            </w:pPr>
            <w:r w:rsidRPr="00E96A1B">
              <w:rPr>
                <w:b/>
                <w:sz w:val="24"/>
                <w:szCs w:val="24"/>
                <w:lang w:val="sr-Cyrl-CS" w:eastAsia="sr-Latn-CS"/>
              </w:rPr>
              <w:t xml:space="preserve">ДОКАЗ НЕ МОЖЕ БИТИ СТАРИЈИ ОД  2 (ДВА)  МЕСЕЦА </w:t>
            </w:r>
          </w:p>
          <w:p w:rsidR="008E72EC" w:rsidRDefault="008E72EC" w:rsidP="00182622">
            <w:pPr>
              <w:jc w:val="both"/>
              <w:rPr>
                <w:b/>
                <w:sz w:val="24"/>
                <w:szCs w:val="24"/>
                <w:lang w:val="sr-Cyrl-CS" w:eastAsia="sr-Latn-CS"/>
              </w:rPr>
            </w:pPr>
            <w:r w:rsidRPr="00E96A1B">
              <w:rPr>
                <w:b/>
                <w:sz w:val="24"/>
                <w:szCs w:val="24"/>
                <w:lang w:val="sr-Cyrl-CS" w:eastAsia="sr-Latn-CS"/>
              </w:rPr>
              <w:t>ПРЕ ОТВАРАЊА ПОНУДА.</w:t>
            </w:r>
          </w:p>
          <w:p w:rsidR="008E72EC" w:rsidRDefault="008E72EC" w:rsidP="00182622">
            <w:pPr>
              <w:jc w:val="both"/>
              <w:rPr>
                <w:b/>
                <w:sz w:val="24"/>
                <w:szCs w:val="24"/>
                <w:lang w:val="sr-Cyrl-CS" w:eastAsia="sr-Latn-CS"/>
              </w:rPr>
            </w:pPr>
          </w:p>
          <w:p w:rsidR="008E72EC" w:rsidRDefault="008E72EC" w:rsidP="00182622">
            <w:pPr>
              <w:jc w:val="both"/>
              <w:rPr>
                <w:sz w:val="24"/>
                <w:szCs w:val="24"/>
                <w:lang w:val="sr-Cyrl-CS"/>
              </w:rPr>
            </w:pPr>
          </w:p>
        </w:tc>
      </w:tr>
      <w:tr w:rsidR="008E72EC" w:rsidTr="008E72EC">
        <w:trPr>
          <w:trHeight w:val="2490"/>
        </w:trPr>
        <w:tc>
          <w:tcPr>
            <w:tcW w:w="1188" w:type="dxa"/>
          </w:tcPr>
          <w:p w:rsidR="008E72EC" w:rsidRDefault="008E72EC" w:rsidP="00182622">
            <w:pPr>
              <w:jc w:val="center"/>
              <w:rPr>
                <w:b/>
                <w:sz w:val="24"/>
                <w:szCs w:val="24"/>
                <w:lang w:val="sr-Cyrl-CS"/>
              </w:rPr>
            </w:pPr>
          </w:p>
        </w:tc>
        <w:tc>
          <w:tcPr>
            <w:tcW w:w="4140" w:type="dxa"/>
          </w:tcPr>
          <w:p w:rsidR="008E72EC" w:rsidRPr="002808DD" w:rsidRDefault="008E72EC" w:rsidP="00182622">
            <w:pPr>
              <w:jc w:val="both"/>
              <w:rPr>
                <w:sz w:val="24"/>
                <w:szCs w:val="24"/>
                <w:lang w:val="sr-Latn-CS" w:eastAsia="sr-Latn-CS"/>
              </w:rPr>
            </w:pPr>
          </w:p>
        </w:tc>
        <w:tc>
          <w:tcPr>
            <w:tcW w:w="4248" w:type="dxa"/>
            <w:vMerge/>
          </w:tcPr>
          <w:p w:rsidR="008E72EC" w:rsidRPr="00E96A1B" w:rsidRDefault="008E72EC" w:rsidP="00182622">
            <w:pPr>
              <w:pStyle w:val="NoSpacing"/>
              <w:jc w:val="both"/>
              <w:rPr>
                <w:rFonts w:ascii="Times New Roman" w:hAnsi="Times New Roman"/>
                <w:b/>
                <w:bCs/>
                <w:sz w:val="24"/>
                <w:szCs w:val="24"/>
                <w:lang w:val="sr-Latn-CS" w:eastAsia="sr-Latn-CS"/>
              </w:rPr>
            </w:pPr>
          </w:p>
        </w:tc>
      </w:tr>
      <w:tr w:rsidR="003A3CC4" w:rsidTr="008E72EC">
        <w:trPr>
          <w:trHeight w:val="2218"/>
        </w:trPr>
        <w:tc>
          <w:tcPr>
            <w:tcW w:w="1188" w:type="dxa"/>
          </w:tcPr>
          <w:p w:rsidR="003A3CC4" w:rsidRDefault="003A3CC4" w:rsidP="00182622">
            <w:pPr>
              <w:jc w:val="center"/>
              <w:rPr>
                <w:b/>
                <w:sz w:val="24"/>
                <w:szCs w:val="24"/>
                <w:lang w:val="sr-Cyrl-CS"/>
              </w:rPr>
            </w:pPr>
            <w:r>
              <w:rPr>
                <w:b/>
                <w:sz w:val="24"/>
                <w:szCs w:val="24"/>
                <w:lang w:val="sr-Cyrl-CS"/>
              </w:rPr>
              <w:lastRenderedPageBreak/>
              <w:t>5.</w:t>
            </w:r>
          </w:p>
        </w:tc>
        <w:tc>
          <w:tcPr>
            <w:tcW w:w="4140" w:type="dxa"/>
          </w:tcPr>
          <w:p w:rsidR="003A3CC4" w:rsidRDefault="003A3CC4" w:rsidP="00684879">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3A3CC4" w:rsidRPr="002808DD" w:rsidRDefault="003A3CC4" w:rsidP="00684879">
            <w:pPr>
              <w:jc w:val="both"/>
              <w:rPr>
                <w:sz w:val="24"/>
                <w:szCs w:val="24"/>
                <w:lang w:val="sr-Latn-CS" w:eastAsia="sr-Latn-CS"/>
              </w:rPr>
            </w:pPr>
          </w:p>
        </w:tc>
        <w:tc>
          <w:tcPr>
            <w:tcW w:w="4248" w:type="dxa"/>
          </w:tcPr>
          <w:p w:rsidR="003A3CC4" w:rsidRPr="001A3F45" w:rsidRDefault="003A3CC4" w:rsidP="00684879">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p w:rsidR="003A3CC4" w:rsidRDefault="003A3CC4" w:rsidP="00684879">
            <w:pPr>
              <w:jc w:val="both"/>
              <w:rPr>
                <w:sz w:val="24"/>
                <w:szCs w:val="24"/>
                <w:lang w:val="sr-Cyrl-CS"/>
              </w:rPr>
            </w:pPr>
          </w:p>
          <w:p w:rsidR="003A3CC4" w:rsidRDefault="003A3CC4" w:rsidP="00684879">
            <w:pPr>
              <w:jc w:val="both"/>
              <w:rPr>
                <w:sz w:val="24"/>
                <w:szCs w:val="24"/>
                <w:lang w:val="sr-Cyrl-CS"/>
              </w:rPr>
            </w:pPr>
          </w:p>
          <w:p w:rsidR="003A3CC4" w:rsidRPr="00E96A1B" w:rsidRDefault="003A3CC4" w:rsidP="00684879">
            <w:pPr>
              <w:jc w:val="both"/>
              <w:rPr>
                <w:b/>
                <w:bCs/>
                <w:sz w:val="24"/>
                <w:szCs w:val="24"/>
                <w:lang w:val="sr-Latn-CS" w:eastAsia="sr-Latn-CS"/>
              </w:rPr>
            </w:pPr>
          </w:p>
        </w:tc>
      </w:tr>
      <w:tr w:rsidR="00116B93" w:rsidTr="00182622">
        <w:tc>
          <w:tcPr>
            <w:tcW w:w="9576" w:type="dxa"/>
            <w:gridSpan w:val="3"/>
          </w:tcPr>
          <w:p w:rsidR="00116B93" w:rsidRPr="004B2564" w:rsidRDefault="00116B93" w:rsidP="00182622">
            <w:pPr>
              <w:jc w:val="center"/>
              <w:rPr>
                <w:b/>
                <w:sz w:val="24"/>
                <w:szCs w:val="24"/>
                <w:lang w:val="sr-Cyrl-CS"/>
              </w:rPr>
            </w:pPr>
            <w:r w:rsidRPr="004B2564">
              <w:rPr>
                <w:b/>
                <w:sz w:val="24"/>
                <w:szCs w:val="24"/>
                <w:lang w:val="sr-Cyrl-CS"/>
              </w:rPr>
              <w:t>Додатни услови</w:t>
            </w:r>
          </w:p>
        </w:tc>
      </w:tr>
      <w:tr w:rsidR="00116B93" w:rsidTr="00182622">
        <w:tc>
          <w:tcPr>
            <w:tcW w:w="1188" w:type="dxa"/>
          </w:tcPr>
          <w:p w:rsidR="00116B93" w:rsidRPr="004B2564" w:rsidRDefault="008E72EC" w:rsidP="00182622">
            <w:pPr>
              <w:jc w:val="center"/>
              <w:rPr>
                <w:b/>
                <w:sz w:val="24"/>
                <w:szCs w:val="24"/>
                <w:lang w:val="sr-Cyrl-CS"/>
              </w:rPr>
            </w:pPr>
            <w:r>
              <w:rPr>
                <w:b/>
                <w:sz w:val="24"/>
                <w:szCs w:val="24"/>
                <w:lang w:val="sr-Cyrl-CS"/>
              </w:rPr>
              <w:t>6</w:t>
            </w:r>
            <w:r w:rsidR="00116B93" w:rsidRPr="004B2564">
              <w:rPr>
                <w:b/>
                <w:sz w:val="24"/>
                <w:szCs w:val="24"/>
                <w:lang w:val="sr-Cyrl-CS"/>
              </w:rPr>
              <w:t>.</w:t>
            </w:r>
          </w:p>
        </w:tc>
        <w:tc>
          <w:tcPr>
            <w:tcW w:w="4140" w:type="dxa"/>
          </w:tcPr>
          <w:p w:rsidR="00116B93" w:rsidRPr="00E96A1B" w:rsidRDefault="00116B93" w:rsidP="00182622">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8E72EC">
              <w:rPr>
                <w:rFonts w:ascii="Times New Roman" w:hAnsi="Times New Roman"/>
                <w:sz w:val="24"/>
                <w:szCs w:val="24"/>
                <w:lang w:val="sr-Cyrl-CS" w:eastAsia="sr-Latn-CS"/>
              </w:rPr>
              <w:t>2</w:t>
            </w:r>
            <w:r>
              <w:rPr>
                <w:rFonts w:ascii="Times New Roman" w:hAnsi="Times New Roman"/>
                <w:sz w:val="24"/>
                <w:szCs w:val="24"/>
                <w:lang w:val="sr-Latn-CS" w:eastAsia="sr-Latn-CS"/>
              </w:rPr>
              <w:t>. 201</w:t>
            </w:r>
            <w:r w:rsidR="008E72EC">
              <w:rPr>
                <w:rFonts w:ascii="Times New Roman" w:hAnsi="Times New Roman"/>
                <w:sz w:val="24"/>
                <w:szCs w:val="24"/>
                <w:lang w:val="sr-Cyrl-CS" w:eastAsia="sr-Latn-CS"/>
              </w:rPr>
              <w:t>3</w:t>
            </w:r>
            <w:r>
              <w:rPr>
                <w:rFonts w:ascii="Times New Roman" w:hAnsi="Times New Roman"/>
                <w:sz w:val="24"/>
                <w:szCs w:val="24"/>
                <w:lang w:val="sr-Latn-CS" w:eastAsia="sr-Latn-CS"/>
              </w:rPr>
              <w:t>. и 201</w:t>
            </w:r>
            <w:r w:rsidR="008E72EC">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116B93" w:rsidRPr="00E96A1B" w:rsidRDefault="00116B93" w:rsidP="00182622">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116B93" w:rsidRDefault="00116B93" w:rsidP="008E72EC">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sidR="008E72EC">
              <w:rPr>
                <w:sz w:val="24"/>
                <w:szCs w:val="24"/>
                <w:lang w:val="sr-Cyrl-CS" w:eastAsia="sr-Latn-CS"/>
              </w:rPr>
              <w:t>4</w:t>
            </w:r>
            <w:r>
              <w:rPr>
                <w:sz w:val="24"/>
                <w:szCs w:val="24"/>
                <w:lang w:val="sr-Cyrl-CS" w:eastAsia="sr-Latn-CS"/>
              </w:rPr>
              <w:t>. години (од 01.01.201</w:t>
            </w:r>
            <w:r w:rsidR="008E72EC">
              <w:rPr>
                <w:sz w:val="24"/>
                <w:szCs w:val="24"/>
                <w:lang w:val="sr-Cyrl-CS"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116B93" w:rsidRPr="00E96A1B" w:rsidRDefault="00116B93" w:rsidP="00182622">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116B93" w:rsidRPr="00E96A1B" w:rsidRDefault="00116B93" w:rsidP="00182622">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116B93" w:rsidRDefault="00116B93" w:rsidP="00182622">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116B93" w:rsidTr="00182622">
        <w:tc>
          <w:tcPr>
            <w:tcW w:w="1188" w:type="dxa"/>
          </w:tcPr>
          <w:p w:rsidR="00116B93" w:rsidRPr="004B2564" w:rsidRDefault="008E72EC" w:rsidP="00182622">
            <w:pPr>
              <w:jc w:val="center"/>
              <w:rPr>
                <w:b/>
                <w:sz w:val="24"/>
                <w:szCs w:val="24"/>
                <w:lang w:val="sr-Cyrl-CS"/>
              </w:rPr>
            </w:pPr>
            <w:r>
              <w:rPr>
                <w:b/>
                <w:sz w:val="24"/>
                <w:szCs w:val="24"/>
                <w:lang w:val="sr-Cyrl-CS"/>
              </w:rPr>
              <w:t>7</w:t>
            </w:r>
            <w:r w:rsidR="00116B93">
              <w:rPr>
                <w:b/>
                <w:sz w:val="24"/>
                <w:szCs w:val="24"/>
                <w:lang w:val="sr-Cyrl-CS"/>
              </w:rPr>
              <w:t>.</w:t>
            </w:r>
          </w:p>
        </w:tc>
        <w:tc>
          <w:tcPr>
            <w:tcW w:w="4140" w:type="dxa"/>
          </w:tcPr>
          <w:p w:rsidR="00116B93" w:rsidRPr="00E96A1B" w:rsidRDefault="00116B93" w:rsidP="00182622">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116B93" w:rsidRPr="00E96A1B" w:rsidRDefault="00116B93" w:rsidP="00182622">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116B93" w:rsidRPr="00E96A1B" w:rsidRDefault="00116B93" w:rsidP="00182622">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116B93" w:rsidRDefault="00116B93" w:rsidP="00182622">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116B93" w:rsidRPr="0027202A" w:rsidRDefault="00116B93" w:rsidP="00182622">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116B93" w:rsidRDefault="00116B93" w:rsidP="00182622">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116B93" w:rsidTr="00182622">
        <w:tc>
          <w:tcPr>
            <w:tcW w:w="1188" w:type="dxa"/>
          </w:tcPr>
          <w:p w:rsidR="00116B93" w:rsidRDefault="008E72EC" w:rsidP="00182622">
            <w:pPr>
              <w:jc w:val="center"/>
              <w:rPr>
                <w:b/>
                <w:sz w:val="24"/>
                <w:szCs w:val="24"/>
                <w:lang w:val="sr-Cyrl-CS"/>
              </w:rPr>
            </w:pPr>
            <w:r>
              <w:rPr>
                <w:b/>
                <w:sz w:val="24"/>
                <w:szCs w:val="24"/>
                <w:lang w:val="sr-Cyrl-CS"/>
              </w:rPr>
              <w:t>8</w:t>
            </w:r>
            <w:r w:rsidR="00116B93">
              <w:rPr>
                <w:b/>
                <w:sz w:val="24"/>
                <w:szCs w:val="24"/>
                <w:lang w:val="sr-Cyrl-CS"/>
              </w:rPr>
              <w:t>.</w:t>
            </w:r>
          </w:p>
        </w:tc>
        <w:tc>
          <w:tcPr>
            <w:tcW w:w="4140" w:type="dxa"/>
          </w:tcPr>
          <w:p w:rsidR="00116B93" w:rsidRPr="0027202A" w:rsidRDefault="00116B93" w:rsidP="00182622">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116B93" w:rsidRPr="0027202A" w:rsidRDefault="00116B93" w:rsidP="00182622">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w:t>
            </w:r>
            <w:r w:rsidRPr="0027202A">
              <w:rPr>
                <w:rStyle w:val="st"/>
                <w:rFonts w:ascii="Times New Roman" w:eastAsia="Times New Roman" w:hAnsi="Times New Roman"/>
                <w:sz w:val="24"/>
                <w:szCs w:val="24"/>
                <w:lang w:val="ru-RU"/>
              </w:rPr>
              <w:lastRenderedPageBreak/>
              <w:t>гласник РС, бр. 41/2009)</w:t>
            </w:r>
            <w:r>
              <w:rPr>
                <w:rStyle w:val="st"/>
                <w:rFonts w:ascii="Times New Roman" w:eastAsia="Times New Roman" w:hAnsi="Times New Roman"/>
                <w:sz w:val="24"/>
                <w:szCs w:val="24"/>
                <w:lang w:val="ru-RU"/>
              </w:rPr>
              <w:t>.</w:t>
            </w:r>
          </w:p>
        </w:tc>
      </w:tr>
      <w:tr w:rsidR="00116B93" w:rsidTr="00182622">
        <w:tc>
          <w:tcPr>
            <w:tcW w:w="1188" w:type="dxa"/>
          </w:tcPr>
          <w:p w:rsidR="00116B93" w:rsidRDefault="008E72EC" w:rsidP="00182622">
            <w:pPr>
              <w:jc w:val="center"/>
              <w:rPr>
                <w:b/>
                <w:sz w:val="24"/>
                <w:szCs w:val="24"/>
                <w:lang w:val="sr-Cyrl-CS"/>
              </w:rPr>
            </w:pPr>
            <w:r>
              <w:rPr>
                <w:b/>
                <w:sz w:val="24"/>
                <w:szCs w:val="24"/>
                <w:lang w:val="sr-Cyrl-CS"/>
              </w:rPr>
              <w:lastRenderedPageBreak/>
              <w:t>9</w:t>
            </w:r>
            <w:r w:rsidR="00116B93">
              <w:rPr>
                <w:b/>
                <w:sz w:val="24"/>
                <w:szCs w:val="24"/>
                <w:lang w:val="sr-Cyrl-CS"/>
              </w:rPr>
              <w:t>.</w:t>
            </w:r>
          </w:p>
        </w:tc>
        <w:tc>
          <w:tcPr>
            <w:tcW w:w="4140" w:type="dxa"/>
          </w:tcPr>
          <w:p w:rsidR="00116B93" w:rsidRPr="0027202A" w:rsidRDefault="00116B93" w:rsidP="00182622">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116B93" w:rsidRPr="002D6139" w:rsidRDefault="00116B93" w:rsidP="00182622">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116B93" w:rsidTr="00182622">
        <w:tc>
          <w:tcPr>
            <w:tcW w:w="1188" w:type="dxa"/>
          </w:tcPr>
          <w:p w:rsidR="00116B93" w:rsidRDefault="008E72EC" w:rsidP="00182622">
            <w:pPr>
              <w:jc w:val="center"/>
              <w:rPr>
                <w:b/>
                <w:sz w:val="24"/>
                <w:szCs w:val="24"/>
                <w:lang w:val="sr-Cyrl-CS"/>
              </w:rPr>
            </w:pPr>
            <w:r>
              <w:rPr>
                <w:b/>
                <w:sz w:val="24"/>
                <w:szCs w:val="24"/>
                <w:lang w:val="sr-Cyrl-CS"/>
              </w:rPr>
              <w:t>10</w:t>
            </w:r>
            <w:r w:rsidR="00116B93">
              <w:rPr>
                <w:b/>
                <w:sz w:val="24"/>
                <w:szCs w:val="24"/>
                <w:lang w:val="sr-Cyrl-CS"/>
              </w:rPr>
              <w:t>.</w:t>
            </w:r>
          </w:p>
        </w:tc>
        <w:tc>
          <w:tcPr>
            <w:tcW w:w="4140" w:type="dxa"/>
          </w:tcPr>
          <w:p w:rsidR="00116B93" w:rsidRPr="0027202A" w:rsidRDefault="00116B93" w:rsidP="00182622">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116B93" w:rsidRPr="0027202A" w:rsidRDefault="00116B93" w:rsidP="00182622">
            <w:pPr>
              <w:pStyle w:val="NoSpacing"/>
              <w:jc w:val="both"/>
              <w:rPr>
                <w:rFonts w:ascii="Times New Roman" w:hAnsi="Times New Roman"/>
                <w:sz w:val="24"/>
                <w:szCs w:val="24"/>
                <w:lang w:val="sr-Latn-CS"/>
              </w:rPr>
            </w:pPr>
          </w:p>
        </w:tc>
        <w:tc>
          <w:tcPr>
            <w:tcW w:w="4248" w:type="dxa"/>
          </w:tcPr>
          <w:p w:rsidR="00116B93" w:rsidRPr="0027202A" w:rsidRDefault="00116B93" w:rsidP="00182622">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116B93" w:rsidRDefault="00116B93" w:rsidP="00116B93">
      <w:pPr>
        <w:autoSpaceDE w:val="0"/>
        <w:autoSpaceDN w:val="0"/>
        <w:adjustRightInd w:val="0"/>
        <w:rPr>
          <w:rFonts w:ascii="Times New Roman" w:eastAsia="Times New Roman" w:hAnsi="Times New Roman" w:cs="Times New Roman"/>
          <w:sz w:val="24"/>
          <w:szCs w:val="24"/>
          <w:lang w:val="ru-RU"/>
        </w:rPr>
      </w:pPr>
    </w:p>
    <w:p w:rsidR="00116B93" w:rsidRPr="003329B0" w:rsidRDefault="00116B93" w:rsidP="00116B93">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116B93" w:rsidRPr="00860B45" w:rsidRDefault="00116B93" w:rsidP="00116B9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8E72EC">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116B93" w:rsidRPr="00860B45" w:rsidRDefault="00116B93" w:rsidP="00116B9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116B93" w:rsidRPr="00860B45" w:rsidRDefault="00116B93" w:rsidP="00116B9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116B93" w:rsidRPr="00860B45" w:rsidRDefault="00116B93" w:rsidP="00116B93">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116B93" w:rsidRPr="00860B45" w:rsidRDefault="00116B93" w:rsidP="00116B93">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116B93" w:rsidRPr="00860B45" w:rsidRDefault="00116B93" w:rsidP="00116B93">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116B93" w:rsidRPr="00860B45" w:rsidRDefault="00116B93" w:rsidP="00116B9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116B93" w:rsidRPr="00860B45" w:rsidRDefault="00116B93" w:rsidP="00116B9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16B93" w:rsidRPr="00860B45" w:rsidRDefault="00116B93" w:rsidP="00116B9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16B93" w:rsidRPr="00860B45" w:rsidRDefault="00116B93" w:rsidP="00116B9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lastRenderedPageBreak/>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116B93" w:rsidRPr="00860B45" w:rsidRDefault="00116B93" w:rsidP="00116B9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116B93" w:rsidRPr="003329B0" w:rsidRDefault="00116B93" w:rsidP="00116B93">
      <w:pPr>
        <w:jc w:val="both"/>
        <w:rPr>
          <w:rFonts w:ascii="Times New Roman" w:eastAsia="Times New Roman" w:hAnsi="Times New Roman" w:cs="Times New Roman"/>
          <w:sz w:val="24"/>
          <w:szCs w:val="24"/>
          <w:lang w:val="sr-Latn-CS"/>
        </w:rPr>
      </w:pPr>
    </w:p>
    <w:p w:rsidR="00116B93" w:rsidRDefault="00116B93"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6E2708" w:rsidRDefault="006E2708" w:rsidP="00116B93">
      <w:pPr>
        <w:jc w:val="both"/>
        <w:rPr>
          <w:rFonts w:ascii="Times New Roman" w:eastAsia="Times New Roman" w:hAnsi="Times New Roman" w:cs="Times New Roman"/>
          <w:bCs/>
          <w:sz w:val="24"/>
          <w:szCs w:val="24"/>
          <w:lang w:val="sr-Cyrl-CS"/>
        </w:rPr>
      </w:pPr>
    </w:p>
    <w:p w:rsidR="006E2708" w:rsidRDefault="006E2708" w:rsidP="00116B93">
      <w:pPr>
        <w:jc w:val="both"/>
        <w:rPr>
          <w:rFonts w:ascii="Times New Roman" w:eastAsia="Times New Roman" w:hAnsi="Times New Roman" w:cs="Times New Roman"/>
          <w:bCs/>
          <w:sz w:val="24"/>
          <w:szCs w:val="24"/>
          <w:lang w:val="sr-Cyrl-CS"/>
        </w:rPr>
      </w:pPr>
    </w:p>
    <w:p w:rsidR="006E2708" w:rsidRDefault="006E2708" w:rsidP="00116B93">
      <w:pPr>
        <w:jc w:val="both"/>
        <w:rPr>
          <w:rFonts w:ascii="Times New Roman" w:eastAsia="Times New Roman" w:hAnsi="Times New Roman" w:cs="Times New Roman"/>
          <w:bCs/>
          <w:sz w:val="24"/>
          <w:szCs w:val="24"/>
          <w:lang w:val="sr-Cyrl-CS"/>
        </w:rPr>
      </w:pPr>
    </w:p>
    <w:p w:rsidR="006E2708" w:rsidRDefault="006E2708"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116B93" w:rsidRPr="000701A7" w:rsidRDefault="00116B93" w:rsidP="00116B93">
      <w:pPr>
        <w:jc w:val="both"/>
        <w:rPr>
          <w:rFonts w:ascii="Times New Roman" w:eastAsia="Times New Roman" w:hAnsi="Times New Roman" w:cs="Times New Roman"/>
          <w:bCs/>
          <w:sz w:val="24"/>
          <w:szCs w:val="24"/>
          <w:lang w:val="sr-Cyrl-CS"/>
        </w:rPr>
      </w:pPr>
    </w:p>
    <w:p w:rsidR="00116B93" w:rsidRPr="00EA6425" w:rsidRDefault="00116B93" w:rsidP="00116B93">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116B93" w:rsidRPr="003329B0" w:rsidRDefault="00116B93" w:rsidP="00116B93">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116B93" w:rsidRPr="00EA6425" w:rsidRDefault="00116B93" w:rsidP="00116B93">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116B93" w:rsidRPr="00EA6425" w:rsidRDefault="00116B93" w:rsidP="00116B93">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116B93" w:rsidRPr="003329B0" w:rsidRDefault="00116B93" w:rsidP="00116B93">
      <w:pPr>
        <w:jc w:val="both"/>
        <w:rPr>
          <w:rFonts w:ascii="Times New Roman" w:eastAsia="Times New Roman" w:hAnsi="Times New Roman" w:cs="Times New Roman"/>
          <w:sz w:val="24"/>
          <w:szCs w:val="24"/>
          <w:lang w:val="sr-Latn-CS"/>
        </w:rPr>
      </w:pPr>
    </w:p>
    <w:p w:rsidR="00116B93" w:rsidRDefault="00116B93" w:rsidP="00116B93">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116B93" w:rsidRPr="003329B0" w:rsidRDefault="00116B93" w:rsidP="00116B93">
      <w:pPr>
        <w:spacing w:after="0" w:line="240" w:lineRule="auto"/>
        <w:jc w:val="both"/>
        <w:rPr>
          <w:rFonts w:ascii="Times New Roman" w:eastAsia="Times New Roman" w:hAnsi="Times New Roman" w:cs="Times New Roman"/>
          <w:sz w:val="24"/>
          <w:szCs w:val="24"/>
          <w:lang w:val="ru-RU"/>
        </w:rPr>
      </w:pPr>
    </w:p>
    <w:p w:rsidR="00116B93" w:rsidRPr="00EA6425" w:rsidRDefault="00116B93" w:rsidP="00116B93">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116B93" w:rsidRPr="00EA6425" w:rsidRDefault="00116B93" w:rsidP="00116B93">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116B93" w:rsidRPr="00EA6425" w:rsidRDefault="00116B93" w:rsidP="00116B93">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називе  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116B93" w:rsidRPr="00EA6425" w:rsidRDefault="00116B93" w:rsidP="00116B93">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sidR="008E72EC">
        <w:rPr>
          <w:rFonts w:ascii="Times New Roman" w:eastAsia="TimesNewRomanPS-BoldMT" w:hAnsi="Times New Roman"/>
          <w:b/>
          <w:sz w:val="24"/>
          <w:szCs w:val="24"/>
          <w:lang w:val="ru-RU"/>
        </w:rPr>
        <w:t>5</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116B93" w:rsidRPr="00EA6425" w:rsidRDefault="00116B93" w:rsidP="00116B93">
      <w:pPr>
        <w:pStyle w:val="NoSpacing"/>
        <w:ind w:firstLine="720"/>
        <w:jc w:val="both"/>
        <w:rPr>
          <w:rFonts w:ascii="Times New Roman" w:eastAsia="Times New Roman" w:hAnsi="Times New Roman"/>
          <w:i/>
          <w:iCs/>
          <w:color w:val="FF0000"/>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6E2708">
        <w:rPr>
          <w:rFonts w:ascii="Times New Roman" w:eastAsia="Times New Roman" w:hAnsi="Times New Roman"/>
          <w:sz w:val="24"/>
          <w:szCs w:val="24"/>
          <w:lang w:val="ru-RU"/>
        </w:rPr>
        <w:t>наручиоцадо</w:t>
      </w:r>
      <w:r w:rsidRPr="006E2708">
        <w:rPr>
          <w:rFonts w:ascii="Times New Roman" w:eastAsia="Times New Roman" w:hAnsi="Times New Roman"/>
          <w:b/>
          <w:sz w:val="24"/>
          <w:szCs w:val="24"/>
          <w:lang w:val="ru-RU"/>
        </w:rPr>
        <w:t>2</w:t>
      </w:r>
      <w:r w:rsidR="006E2708" w:rsidRPr="006E2708">
        <w:rPr>
          <w:rFonts w:ascii="Times New Roman" w:eastAsia="Times New Roman" w:hAnsi="Times New Roman"/>
          <w:b/>
          <w:sz w:val="24"/>
          <w:szCs w:val="24"/>
          <w:lang w:val="ru-RU"/>
        </w:rPr>
        <w:t>7.03</w:t>
      </w:r>
      <w:r w:rsidRPr="006E2708">
        <w:rPr>
          <w:rFonts w:ascii="Times New Roman" w:eastAsia="Times New Roman" w:hAnsi="Times New Roman"/>
          <w:b/>
          <w:sz w:val="24"/>
          <w:szCs w:val="24"/>
          <w:lang w:val="ru-RU"/>
        </w:rPr>
        <w:t>.201</w:t>
      </w:r>
      <w:r w:rsidR="006E2708" w:rsidRPr="006E2708">
        <w:rPr>
          <w:rFonts w:ascii="Times New Roman" w:eastAsia="Times New Roman" w:hAnsi="Times New Roman"/>
          <w:b/>
          <w:sz w:val="24"/>
          <w:szCs w:val="24"/>
          <w:lang w:val="ru-RU"/>
        </w:rPr>
        <w:t>5</w:t>
      </w:r>
      <w:r w:rsidRPr="00652934">
        <w:rPr>
          <w:rFonts w:ascii="Times New Roman" w:eastAsia="Times New Roman" w:hAnsi="Times New Roman"/>
          <w:b/>
          <w:color w:val="000000" w:themeColor="text1"/>
          <w:sz w:val="24"/>
          <w:szCs w:val="24"/>
          <w:lang w:val="ru-RU"/>
        </w:rPr>
        <w:t>. год. до 12,00 часова.</w:t>
      </w:r>
    </w:p>
    <w:p w:rsidR="00116B93" w:rsidRPr="00EA6425" w:rsidRDefault="00116B93" w:rsidP="00116B93">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116B93" w:rsidRPr="00EA6425" w:rsidRDefault="00116B93" w:rsidP="00116B93">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116B93" w:rsidRPr="004F2A2A" w:rsidRDefault="00116B93" w:rsidP="00116B93">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116B93" w:rsidRPr="004F2A2A" w:rsidRDefault="00116B93" w:rsidP="00116B93">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116B93" w:rsidRPr="004F2A2A" w:rsidRDefault="00116B93" w:rsidP="00116B93">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116B93" w:rsidRPr="004F2A2A" w:rsidRDefault="00116B93" w:rsidP="00116B93">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116B93" w:rsidRPr="006E2708" w:rsidRDefault="00116B93" w:rsidP="006E2708">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w:t>
      </w:r>
      <w:r>
        <w:rPr>
          <w:rFonts w:ascii="Times New Roman" w:hAnsi="Times New Roman"/>
          <w:sz w:val="24"/>
          <w:szCs w:val="24"/>
          <w:lang w:val="ru-RU"/>
        </w:rPr>
        <w:t xml:space="preserve">ја јавне набавке бити назначен </w:t>
      </w:r>
      <w:r w:rsidRPr="004F2A2A">
        <w:rPr>
          <w:rFonts w:ascii="Times New Roman" w:hAnsi="Times New Roman"/>
          <w:sz w:val="24"/>
          <w:szCs w:val="24"/>
          <w:lang w:val="ru-RU"/>
        </w:rPr>
        <w:t>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 xml:space="preserve">ЗАЈЕДНИЧКИ ДОКАЗИ  ЗА ЈН </w:t>
      </w:r>
      <w:r>
        <w:rPr>
          <w:rFonts w:ascii="Times New Roman" w:hAnsi="Times New Roman"/>
          <w:b/>
          <w:sz w:val="24"/>
          <w:szCs w:val="24"/>
          <w:lang w:val="ru-RU"/>
        </w:rPr>
        <w:t>број</w:t>
      </w:r>
      <w:r w:rsidRPr="004F2A2A">
        <w:rPr>
          <w:rFonts w:ascii="Times New Roman" w:hAnsi="Times New Roman"/>
          <w:b/>
          <w:sz w:val="24"/>
          <w:szCs w:val="24"/>
          <w:lang w:val="ru-RU"/>
        </w:rPr>
        <w:t>:</w:t>
      </w:r>
      <w:r>
        <w:rPr>
          <w:rFonts w:ascii="Times New Roman" w:hAnsi="Times New Roman"/>
          <w:b/>
          <w:sz w:val="24"/>
          <w:szCs w:val="24"/>
          <w:lang w:val="ru-RU"/>
        </w:rPr>
        <w:t>01/201</w:t>
      </w:r>
      <w:r w:rsidR="008E72EC">
        <w:rPr>
          <w:rFonts w:ascii="Times New Roman" w:hAnsi="Times New Roman"/>
          <w:b/>
          <w:sz w:val="24"/>
          <w:szCs w:val="24"/>
          <w:lang w:val="ru-RU"/>
        </w:rPr>
        <w:t>5</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116B93" w:rsidRPr="003329B0" w:rsidRDefault="00116B93" w:rsidP="00116B93">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116B93" w:rsidRPr="003329B0" w:rsidRDefault="00116B93" w:rsidP="00116B93">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116B93" w:rsidRPr="007E389A" w:rsidRDefault="00116B93" w:rsidP="00116B93">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116B93" w:rsidRPr="007E389A" w:rsidRDefault="00116B93" w:rsidP="00116B93">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116B93" w:rsidRPr="007E389A" w:rsidRDefault="00116B93" w:rsidP="00116B93">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116B93" w:rsidRPr="007E389A" w:rsidRDefault="00116B93" w:rsidP="00116B93">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8E72EC">
        <w:rPr>
          <w:rFonts w:ascii="Times New Roman" w:hAnsi="Times New Roman"/>
          <w:b/>
          <w:sz w:val="24"/>
          <w:szCs w:val="24"/>
          <w:lang w:val="ru-RU"/>
        </w:rPr>
        <w:t>5</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116B93" w:rsidRPr="007E389A" w:rsidRDefault="00116B93" w:rsidP="00116B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116B93" w:rsidRPr="007E389A" w:rsidRDefault="00116B93" w:rsidP="00116B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116B93" w:rsidRDefault="00116B93" w:rsidP="00116B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116B93" w:rsidRPr="007E389A" w:rsidRDefault="00116B93" w:rsidP="00116B93">
      <w:pPr>
        <w:pStyle w:val="NoSpacing"/>
        <w:ind w:firstLine="720"/>
        <w:jc w:val="both"/>
        <w:rPr>
          <w:rFonts w:ascii="Times New Roman" w:hAnsi="Times New Roman"/>
          <w:sz w:val="24"/>
          <w:szCs w:val="24"/>
          <w:lang w:val="sr-Latn-CS"/>
        </w:rPr>
      </w:pPr>
    </w:p>
    <w:p w:rsidR="00116B93" w:rsidRPr="003329B0" w:rsidRDefault="00116B93" w:rsidP="00116B93">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116B93" w:rsidRPr="007E389A" w:rsidRDefault="00116B93" w:rsidP="00116B93">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116B93" w:rsidRPr="007E389A" w:rsidRDefault="00116B93" w:rsidP="00116B93">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116B93" w:rsidRDefault="00116B93" w:rsidP="00116B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5B5BBF">
        <w:rPr>
          <w:rFonts w:ascii="Times New Roman" w:hAnsi="Times New Roman"/>
          <w:color w:val="000000" w:themeColor="text1"/>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116B93" w:rsidRPr="00A26D1D" w:rsidRDefault="00116B93" w:rsidP="00116B93">
      <w:pPr>
        <w:pStyle w:val="NoSpacing"/>
        <w:ind w:firstLine="720"/>
        <w:jc w:val="both"/>
        <w:rPr>
          <w:rFonts w:ascii="Times New Roman" w:hAnsi="Times New Roman"/>
          <w:sz w:val="24"/>
          <w:szCs w:val="24"/>
          <w:lang w:val="sr-Latn-CS"/>
        </w:rPr>
      </w:pPr>
    </w:p>
    <w:p w:rsidR="00116B93" w:rsidRPr="00A26D1D" w:rsidRDefault="00116B93" w:rsidP="00116B93">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116B93" w:rsidRPr="00A26D1D" w:rsidRDefault="00116B93" w:rsidP="00116B93">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116B93" w:rsidRPr="00A26D1D" w:rsidRDefault="00116B93" w:rsidP="00116B93">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116B93" w:rsidRPr="00DB191D" w:rsidRDefault="00116B93" w:rsidP="00116B9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w:t>
      </w:r>
      <w:r w:rsidRPr="005B5BBF">
        <w:rPr>
          <w:rFonts w:ascii="Times New Roman" w:hAnsi="Times New Roman"/>
          <w:color w:val="000000" w:themeColor="text1"/>
          <w:sz w:val="24"/>
          <w:szCs w:val="24"/>
          <w:lang w:val="ru-RU"/>
        </w:rPr>
        <w:t xml:space="preserve">поглављу </w:t>
      </w:r>
      <w:r w:rsidRPr="005B5BBF">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116B93" w:rsidRPr="00DB191D" w:rsidRDefault="00116B93" w:rsidP="00116B9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116B93" w:rsidRDefault="00116B93" w:rsidP="00116B9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 xml:space="preserve">пренети доспела потраживања директно подизвођачу, у висини утврђеној  за део набавке која се извршава преко тог подизвођача, у </w:t>
      </w:r>
      <w:r w:rsidRPr="009953C6">
        <w:rPr>
          <w:rFonts w:ascii="Times New Roman" w:hAnsi="Times New Roman"/>
          <w:sz w:val="24"/>
          <w:szCs w:val="24"/>
          <w:lang w:val="ru-RU"/>
        </w:rPr>
        <w:lastRenderedPageBreak/>
        <w:t>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16B93" w:rsidRPr="003329B0" w:rsidRDefault="00116B93" w:rsidP="00116B93">
      <w:pPr>
        <w:ind w:left="360"/>
        <w:jc w:val="both"/>
        <w:rPr>
          <w:rFonts w:ascii="Times New Roman" w:eastAsia="Times New Roman" w:hAnsi="Times New Roman" w:cs="Times New Roman"/>
          <w:sz w:val="24"/>
          <w:szCs w:val="24"/>
          <w:lang w:val="sr-Latn-CS"/>
        </w:rPr>
      </w:pPr>
    </w:p>
    <w:p w:rsidR="00116B93" w:rsidRDefault="00116B93" w:rsidP="00116B93">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116B93" w:rsidRPr="009953C6" w:rsidRDefault="00116B93" w:rsidP="00116B93">
      <w:pPr>
        <w:spacing w:after="0" w:line="240" w:lineRule="auto"/>
        <w:jc w:val="both"/>
        <w:rPr>
          <w:rFonts w:ascii="Times New Roman" w:eastAsia="Times New Roman" w:hAnsi="Times New Roman" w:cs="Times New Roman"/>
          <w:b/>
          <w:sz w:val="24"/>
          <w:szCs w:val="24"/>
          <w:lang w:val="sr-Latn-CS"/>
        </w:rPr>
      </w:pP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116B93" w:rsidRDefault="00116B93" w:rsidP="00116B93">
      <w:pPr>
        <w:pStyle w:val="NoSpacing"/>
        <w:ind w:firstLine="720"/>
        <w:jc w:val="both"/>
        <w:rPr>
          <w:rFonts w:ascii="Times New Roman" w:hAnsi="Times New Roman"/>
          <w:sz w:val="24"/>
          <w:szCs w:val="24"/>
          <w:lang w:val="ru-RU"/>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8E72EC" w:rsidRDefault="008E72EC" w:rsidP="00116B93">
      <w:pPr>
        <w:pStyle w:val="NoSpacing"/>
        <w:ind w:firstLine="720"/>
        <w:jc w:val="both"/>
        <w:rPr>
          <w:rFonts w:ascii="Times New Roman" w:hAnsi="Times New Roman"/>
          <w:sz w:val="24"/>
          <w:szCs w:val="24"/>
          <w:lang w:val="ru-RU"/>
        </w:rPr>
      </w:pPr>
    </w:p>
    <w:p w:rsidR="008E72EC" w:rsidRPr="005B5BBF" w:rsidRDefault="008E72EC" w:rsidP="00116B93">
      <w:pPr>
        <w:pStyle w:val="NoSpacing"/>
        <w:ind w:firstLine="720"/>
        <w:jc w:val="both"/>
        <w:rPr>
          <w:rFonts w:ascii="Times New Roman" w:hAnsi="Times New Roman"/>
          <w:sz w:val="24"/>
          <w:szCs w:val="24"/>
          <w:lang w:val="sr-Cyrl-CS"/>
        </w:rPr>
      </w:pPr>
    </w:p>
    <w:p w:rsidR="00116B93" w:rsidRPr="009953C6" w:rsidRDefault="00116B93" w:rsidP="00116B93">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116B93" w:rsidRPr="009953C6" w:rsidRDefault="00116B93" w:rsidP="00116B93">
      <w:pPr>
        <w:pStyle w:val="NoSpacing"/>
        <w:jc w:val="both"/>
        <w:rPr>
          <w:rFonts w:ascii="Times New Roman" w:hAnsi="Times New Roman"/>
          <w:b/>
          <w:sz w:val="24"/>
          <w:szCs w:val="24"/>
          <w:lang w:val="sr-Latn-CS"/>
        </w:rPr>
      </w:pPr>
    </w:p>
    <w:p w:rsidR="00116B93" w:rsidRPr="009953C6" w:rsidRDefault="00116B93" w:rsidP="00116B93">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116B93" w:rsidRPr="009953C6" w:rsidRDefault="00116B93" w:rsidP="00116B93">
      <w:pPr>
        <w:pStyle w:val="NoSpacing"/>
        <w:jc w:val="both"/>
        <w:rPr>
          <w:rFonts w:ascii="Times New Roman" w:hAnsi="Times New Roman"/>
          <w:sz w:val="24"/>
          <w:szCs w:val="24"/>
          <w:lang w:val="sr-Latn-CS"/>
        </w:rPr>
      </w:pPr>
      <w:r>
        <w:rPr>
          <w:lang w:val="sr-Latn-CS"/>
        </w:rPr>
        <w:lastRenderedPageBreak/>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116B93" w:rsidRPr="009953C6"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116B93" w:rsidRDefault="00116B93" w:rsidP="00116B93">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116B93" w:rsidRPr="009953C6" w:rsidRDefault="00116B93" w:rsidP="00116B93">
      <w:pPr>
        <w:pStyle w:val="NoSpacing"/>
        <w:jc w:val="both"/>
        <w:rPr>
          <w:rFonts w:ascii="Times New Roman" w:hAnsi="Times New Roman"/>
          <w:b/>
          <w:sz w:val="24"/>
          <w:szCs w:val="24"/>
          <w:lang w:val="sr-Latn-CS"/>
        </w:rPr>
      </w:pPr>
    </w:p>
    <w:p w:rsidR="00116B93" w:rsidRPr="009953C6" w:rsidRDefault="00116B93" w:rsidP="00116B9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116B93" w:rsidRPr="009953C6" w:rsidRDefault="00116B93" w:rsidP="00116B93">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116B93" w:rsidRDefault="00116B93" w:rsidP="00116B93">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116B93" w:rsidRPr="009953C6" w:rsidRDefault="00116B93" w:rsidP="00116B93">
      <w:pPr>
        <w:pStyle w:val="NoSpacing"/>
        <w:jc w:val="both"/>
        <w:rPr>
          <w:rFonts w:ascii="Times New Roman" w:hAnsi="Times New Roman"/>
          <w:sz w:val="24"/>
          <w:szCs w:val="24"/>
          <w:lang w:val="sr-Latn-CS"/>
        </w:rPr>
      </w:pPr>
    </w:p>
    <w:p w:rsidR="00116B93" w:rsidRPr="009953C6" w:rsidRDefault="00116B93" w:rsidP="00116B9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116B93" w:rsidRPr="009953C6"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116B93" w:rsidRPr="009953C6" w:rsidRDefault="00116B93" w:rsidP="00116B93">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116B93" w:rsidRDefault="00116B93" w:rsidP="00116B93">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116B93" w:rsidRPr="009953C6" w:rsidRDefault="00116B93" w:rsidP="00116B93">
      <w:pPr>
        <w:pStyle w:val="NoSpacing"/>
        <w:jc w:val="both"/>
        <w:rPr>
          <w:rFonts w:ascii="Times New Roman" w:hAnsi="Times New Roman"/>
          <w:sz w:val="24"/>
          <w:szCs w:val="24"/>
          <w:lang w:val="sr-Latn-CS"/>
        </w:rPr>
      </w:pPr>
    </w:p>
    <w:p w:rsidR="00116B93" w:rsidRPr="009953C6" w:rsidRDefault="00116B93" w:rsidP="00116B9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116B93" w:rsidRPr="009953C6" w:rsidRDefault="00116B93" w:rsidP="00116B93">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116B93" w:rsidRPr="003329B0" w:rsidRDefault="00116B93" w:rsidP="00116B93">
      <w:pPr>
        <w:ind w:left="420"/>
        <w:jc w:val="both"/>
        <w:rPr>
          <w:rFonts w:ascii="Times New Roman" w:eastAsia="Times New Roman" w:hAnsi="Times New Roman" w:cs="Times New Roman"/>
          <w:bCs/>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116B93" w:rsidRPr="00607937" w:rsidRDefault="00116B93" w:rsidP="00116B93">
      <w:pPr>
        <w:pStyle w:val="NoSpacing"/>
        <w:jc w:val="both"/>
        <w:rPr>
          <w:rFonts w:ascii="Times New Roman" w:hAnsi="Times New Roman"/>
          <w:b/>
          <w:i/>
          <w:sz w:val="24"/>
          <w:szCs w:val="24"/>
          <w:lang w:val="sr-Latn-CS"/>
        </w:rPr>
      </w:pPr>
    </w:p>
    <w:p w:rsidR="00116B93" w:rsidRPr="00607937" w:rsidRDefault="00116B93" w:rsidP="00116B93">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116B93" w:rsidRPr="00607937" w:rsidRDefault="00116B93" w:rsidP="00116B93">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116B93" w:rsidRPr="00607937" w:rsidRDefault="00116B93" w:rsidP="00116B9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116B93" w:rsidRPr="00607937" w:rsidRDefault="00116B93" w:rsidP="00116B9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116B93" w:rsidRPr="00607937" w:rsidRDefault="00116B93" w:rsidP="00116B9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116B93" w:rsidRPr="00607937" w:rsidRDefault="00116B93" w:rsidP="00116B9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116B93" w:rsidRPr="00607937"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116B93" w:rsidRPr="00607937" w:rsidRDefault="00116B93" w:rsidP="00116B93">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116B93" w:rsidRPr="00607937" w:rsidRDefault="00116B93" w:rsidP="00116B93">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116B93" w:rsidRPr="00607937" w:rsidRDefault="00116B93" w:rsidP="00116B93">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116B93" w:rsidRPr="00607937" w:rsidRDefault="00116B93" w:rsidP="00116B93">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Pr>
          <w:rFonts w:ascii="Times New Roman" w:hAnsi="Times New Roman"/>
          <w:sz w:val="24"/>
          <w:szCs w:val="24"/>
          <w:lang w:val="sr-Cyrl-CS"/>
        </w:rPr>
        <w:t>.</w:t>
      </w:r>
    </w:p>
    <w:p w:rsidR="00116B93" w:rsidRPr="00607937" w:rsidRDefault="00116B93" w:rsidP="00116B93">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116B93" w:rsidRPr="00607937" w:rsidRDefault="00116B93" w:rsidP="00116B93">
      <w:pPr>
        <w:ind w:left="540"/>
        <w:jc w:val="both"/>
        <w:rPr>
          <w:rFonts w:ascii="Times New Roman" w:eastAsia="Times New Roman" w:hAnsi="Times New Roman" w:cs="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16B93" w:rsidRPr="00607937" w:rsidRDefault="00116B93" w:rsidP="00116B93">
      <w:pPr>
        <w:pStyle w:val="NoSpacing"/>
        <w:jc w:val="both"/>
        <w:rPr>
          <w:rFonts w:ascii="Times New Roman" w:hAnsi="Times New Roman"/>
          <w:sz w:val="24"/>
          <w:szCs w:val="24"/>
          <w:lang w:val="sr-Latn-CS"/>
        </w:rPr>
      </w:pPr>
    </w:p>
    <w:p w:rsidR="00116B93"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116B93" w:rsidRPr="00607937" w:rsidRDefault="00116B93" w:rsidP="00116B93">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116B93" w:rsidRPr="00607937"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116B93" w:rsidRPr="003329B0" w:rsidRDefault="00116B93" w:rsidP="00116B93">
      <w:pPr>
        <w:ind w:left="540"/>
        <w:jc w:val="both"/>
        <w:rPr>
          <w:rFonts w:ascii="Times New Roman" w:eastAsia="Times New Roman" w:hAnsi="Times New Roman" w:cs="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116B93" w:rsidRPr="00607937" w:rsidRDefault="00116B93" w:rsidP="00116B93">
      <w:pPr>
        <w:pStyle w:val="NoSpacing"/>
        <w:jc w:val="both"/>
        <w:rPr>
          <w:rFonts w:ascii="Times New Roman" w:hAnsi="Times New Roman"/>
          <w:b/>
          <w:i/>
          <w:sz w:val="24"/>
          <w:szCs w:val="24"/>
          <w:lang w:val="sr-Latn-CS"/>
        </w:rPr>
      </w:pPr>
    </w:p>
    <w:p w:rsidR="00116B93" w:rsidRPr="006E2708" w:rsidRDefault="00116B93" w:rsidP="006E2708">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5B5BBF">
        <w:rPr>
          <w:rFonts w:ascii="Times New Roman" w:hAnsi="Times New Roman"/>
          <w:color w:val="000000" w:themeColor="text1"/>
          <w:sz w:val="24"/>
          <w:szCs w:val="24"/>
          <w:lang w:val="sr-Cyrl-CS"/>
        </w:rPr>
        <w:t xml:space="preserve">бланко </w:t>
      </w:r>
      <w:r w:rsidRPr="005B5BBF">
        <w:rPr>
          <w:rFonts w:ascii="Times New Roman" w:hAnsi="Times New Roman"/>
          <w:color w:val="000000" w:themeColor="text1"/>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оверену изјаву (</w:t>
      </w:r>
      <w:r w:rsidRPr="005B5BBF">
        <w:rPr>
          <w:rFonts w:ascii="Times New Roman" w:hAnsi="Times New Roman"/>
          <w:color w:val="000000" w:themeColor="text1"/>
          <w:sz w:val="24"/>
          <w:szCs w:val="24"/>
          <w:lang w:val="sr-Latn-CS"/>
        </w:rPr>
        <w:t>O</w:t>
      </w:r>
      <w:r w:rsidRPr="005B5BBF">
        <w:rPr>
          <w:rFonts w:ascii="Times New Roman" w:hAnsi="Times New Roman"/>
          <w:color w:val="000000" w:themeColor="text1"/>
          <w:sz w:val="24"/>
          <w:szCs w:val="24"/>
          <w:lang w:val="sr-Cyrl-CS"/>
        </w:rPr>
        <w:t>бразац</w:t>
      </w:r>
      <w:r w:rsidRPr="005B5BBF">
        <w:rPr>
          <w:rFonts w:ascii="Times New Roman" w:hAnsi="Times New Roman"/>
          <w:color w:val="000000" w:themeColor="text1"/>
          <w:sz w:val="24"/>
          <w:szCs w:val="24"/>
          <w:lang w:val="ru-RU"/>
        </w:rPr>
        <w:t xml:space="preserve"> И3) којом, неопозиво, овлашћује наручиоца за попуњавање и издавање бланко менице, као</w:t>
      </w:r>
      <w:r w:rsidRPr="00607937">
        <w:rPr>
          <w:rFonts w:ascii="Times New Roman" w:hAnsi="Times New Roman"/>
          <w:sz w:val="24"/>
          <w:szCs w:val="24"/>
          <w:lang w:val="ru-RU"/>
        </w:rPr>
        <w:t xml:space="preserve">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116B93" w:rsidRDefault="00116B93" w:rsidP="00116B93">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116B93" w:rsidRPr="00F03EB7" w:rsidRDefault="00116B93" w:rsidP="00116B93">
      <w:pPr>
        <w:pStyle w:val="NoSpacing"/>
        <w:jc w:val="both"/>
        <w:rPr>
          <w:rFonts w:ascii="Times New Roman" w:hAnsi="Times New Roman"/>
          <w:b/>
          <w:i/>
          <w:sz w:val="24"/>
          <w:szCs w:val="24"/>
          <w:lang w:val="sr-Latn-CS"/>
        </w:rPr>
      </w:pPr>
    </w:p>
    <w:p w:rsidR="00116B93" w:rsidRPr="00F03EB7" w:rsidRDefault="00116B93" w:rsidP="00116B93">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116B93" w:rsidRPr="00F03EB7" w:rsidRDefault="00116B93" w:rsidP="00116B93">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116B93" w:rsidRPr="00F03EB7" w:rsidRDefault="00116B93" w:rsidP="00116B93">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116B93" w:rsidRPr="00F03EB7" w:rsidRDefault="00116B93" w:rsidP="00116B93">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116B93" w:rsidRPr="00F03EB7" w:rsidRDefault="00116B93" w:rsidP="00116B93">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lastRenderedPageBreak/>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116B93" w:rsidRPr="003329B0" w:rsidRDefault="00116B93" w:rsidP="00116B93">
      <w:pPr>
        <w:ind w:left="540"/>
        <w:jc w:val="right"/>
        <w:rPr>
          <w:rFonts w:ascii="Times New Roman" w:eastAsia="Times New Roman" w:hAnsi="Times New Roman" w:cs="Times New Roman"/>
          <w:sz w:val="24"/>
          <w:szCs w:val="24"/>
          <w:lang w:val="sr-Latn-CS"/>
        </w:rPr>
      </w:pPr>
    </w:p>
    <w:p w:rsidR="00116B93" w:rsidRPr="00F52654" w:rsidRDefault="00116B93" w:rsidP="00116B93">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116B93" w:rsidRPr="003329B0" w:rsidRDefault="00116B93" w:rsidP="00116B93">
      <w:pPr>
        <w:jc w:val="both"/>
        <w:rPr>
          <w:rFonts w:ascii="Times New Roman" w:eastAsia="Times New Roman" w:hAnsi="Times New Roman" w:cs="Times New Roman"/>
          <w:b/>
          <w:bCs/>
          <w:sz w:val="24"/>
          <w:szCs w:val="24"/>
          <w:lang w:val="sr-Latn-CS"/>
        </w:rPr>
      </w:pP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116B93" w:rsidRPr="00F52654" w:rsidRDefault="00116B93" w:rsidP="00116B9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116B93" w:rsidRPr="00F52654" w:rsidRDefault="00116B93" w:rsidP="00116B93">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116B93" w:rsidRPr="00F52654" w:rsidRDefault="00116B93" w:rsidP="00116B9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sidR="008E72EC">
        <w:rPr>
          <w:rFonts w:ascii="Times New Roman" w:hAnsi="Times New Roman"/>
          <w:sz w:val="24"/>
          <w:szCs w:val="24"/>
          <w:lang w:val="ru-RU"/>
        </w:rPr>
        <w:t>5</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116B93" w:rsidRPr="00F52654" w:rsidRDefault="00116B93" w:rsidP="00116B9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116B93" w:rsidRPr="00F52654" w:rsidRDefault="00116B93" w:rsidP="00116B9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116B93" w:rsidRPr="00F52654" w:rsidRDefault="00116B93" w:rsidP="00116B9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116B93" w:rsidRPr="006E2708" w:rsidRDefault="00116B93" w:rsidP="006E270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116B93" w:rsidRPr="00F52654" w:rsidRDefault="00116B93" w:rsidP="00116B93">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116B93" w:rsidRPr="003329B0" w:rsidRDefault="00116B93" w:rsidP="00116B93">
      <w:pPr>
        <w:jc w:val="both"/>
        <w:rPr>
          <w:rFonts w:ascii="Times New Roman" w:eastAsia="Times New Roman" w:hAnsi="Times New Roman" w:cs="Times New Roman"/>
          <w:b/>
          <w:sz w:val="24"/>
          <w:szCs w:val="24"/>
          <w:lang w:val="ru-RU"/>
        </w:rPr>
      </w:pPr>
    </w:p>
    <w:p w:rsidR="00116B93" w:rsidRPr="00F52654"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116B93" w:rsidRPr="00F52654" w:rsidRDefault="00116B93" w:rsidP="00116B93">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116B93" w:rsidRPr="00F52654" w:rsidRDefault="00116B93" w:rsidP="00116B9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116B93" w:rsidRPr="00F52654" w:rsidRDefault="00116B93" w:rsidP="00116B93">
      <w:pPr>
        <w:jc w:val="both"/>
        <w:rPr>
          <w:rFonts w:ascii="Times New Roman" w:eastAsia="Times New Roman" w:hAnsi="Times New Roman" w:cs="Times New Roman"/>
          <w:sz w:val="24"/>
          <w:szCs w:val="24"/>
          <w:lang w:val="sr-Cyrl-CS"/>
        </w:rPr>
      </w:pPr>
    </w:p>
    <w:p w:rsidR="00116B93" w:rsidRDefault="00116B93" w:rsidP="00116B93">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116B93" w:rsidRPr="00F52654" w:rsidRDefault="00116B93" w:rsidP="00116B93">
      <w:pPr>
        <w:pStyle w:val="NoSpacing"/>
        <w:jc w:val="both"/>
        <w:rPr>
          <w:rFonts w:ascii="Times New Roman" w:hAnsi="Times New Roman"/>
          <w:b/>
          <w:i/>
          <w:sz w:val="24"/>
          <w:szCs w:val="24"/>
          <w:lang w:val="sr-Latn-CS"/>
        </w:rPr>
      </w:pP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lastRenderedPageBreak/>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116B93" w:rsidRDefault="00116B93" w:rsidP="00116B9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116B93" w:rsidRPr="00F52654" w:rsidRDefault="00116B93" w:rsidP="00116B93">
      <w:pPr>
        <w:pStyle w:val="NoSpacing"/>
        <w:ind w:firstLine="720"/>
        <w:jc w:val="both"/>
        <w:rPr>
          <w:rFonts w:ascii="Times New Roman" w:hAnsi="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116B93" w:rsidRPr="00F52654" w:rsidRDefault="00116B93" w:rsidP="00116B93">
      <w:pPr>
        <w:pStyle w:val="NoSpacing"/>
        <w:jc w:val="both"/>
        <w:rPr>
          <w:rFonts w:ascii="Times New Roman" w:eastAsia="TimesNewRomanPSMT" w:hAnsi="Times New Roman"/>
          <w:b/>
          <w:bCs/>
          <w:i/>
          <w:iCs/>
          <w:sz w:val="24"/>
          <w:szCs w:val="24"/>
          <w:lang w:val="sr-Latn-CS"/>
        </w:rPr>
      </w:pPr>
    </w:p>
    <w:p w:rsidR="00116B93" w:rsidRPr="006E2708" w:rsidRDefault="00116B93" w:rsidP="00116B93">
      <w:pPr>
        <w:pStyle w:val="NoSpacing"/>
        <w:jc w:val="both"/>
        <w:rPr>
          <w:rFonts w:ascii="Times New Roman" w:hAnsi="Times New Roman"/>
          <w:b/>
          <w:bCs/>
          <w:sz w:val="24"/>
          <w:szCs w:val="24"/>
          <w:lang w:val="sr-Cyrl-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116B93" w:rsidRDefault="00116B93" w:rsidP="00116B93">
      <w:pPr>
        <w:pStyle w:val="NoSpacing"/>
        <w:jc w:val="both"/>
        <w:rPr>
          <w:rFonts w:ascii="Times New Roman" w:hAnsi="Times New Roman"/>
          <w:sz w:val="24"/>
          <w:szCs w:val="24"/>
          <w:lang w:val="sr-Latn-CS"/>
        </w:rPr>
      </w:pPr>
    </w:p>
    <w:p w:rsidR="00116B93" w:rsidRPr="00F52654" w:rsidRDefault="00116B93" w:rsidP="00116B93">
      <w:pPr>
        <w:pStyle w:val="NoSpacing"/>
        <w:jc w:val="both"/>
        <w:rPr>
          <w:rFonts w:ascii="Times New Roman" w:hAnsi="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16B93" w:rsidRPr="001662F7" w:rsidRDefault="00116B93" w:rsidP="00116B93">
      <w:pPr>
        <w:pStyle w:val="NoSpacing"/>
        <w:jc w:val="both"/>
        <w:rPr>
          <w:rFonts w:ascii="Times New Roman" w:hAnsi="Times New Roman"/>
          <w:b/>
          <w:i/>
          <w:sz w:val="24"/>
          <w:szCs w:val="24"/>
          <w:lang w:val="sr-Latn-CS"/>
        </w:rPr>
      </w:pPr>
    </w:p>
    <w:p w:rsidR="00116B93" w:rsidRPr="001662F7" w:rsidRDefault="00116B93" w:rsidP="00116B93">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116B93" w:rsidRPr="001662F7" w:rsidRDefault="00116B93" w:rsidP="00116B9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116B93" w:rsidRDefault="00116B93" w:rsidP="00116B9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116B93" w:rsidRPr="001662F7" w:rsidRDefault="00116B93" w:rsidP="00116B93">
      <w:pPr>
        <w:pStyle w:val="NoSpacing"/>
        <w:ind w:firstLine="720"/>
        <w:jc w:val="both"/>
        <w:rPr>
          <w:rFonts w:ascii="Times New Roman" w:hAnsi="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116B93" w:rsidRPr="001662F7" w:rsidRDefault="00116B93" w:rsidP="00116B93">
      <w:pPr>
        <w:pStyle w:val="NoSpacing"/>
        <w:jc w:val="both"/>
        <w:rPr>
          <w:rFonts w:ascii="Times New Roman" w:hAnsi="Times New Roman"/>
          <w:b/>
          <w:i/>
          <w:sz w:val="24"/>
          <w:szCs w:val="24"/>
          <w:lang w:val="sr-Latn-CS"/>
        </w:rPr>
      </w:pPr>
    </w:p>
    <w:p w:rsidR="00116B93" w:rsidRDefault="00116B93" w:rsidP="00116B9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w:t>
      </w:r>
      <w:r w:rsidRPr="005B5BBF">
        <w:rPr>
          <w:rFonts w:ascii="Times New Roman" w:hAnsi="Times New Roman"/>
          <w:color w:val="000000" w:themeColor="text1"/>
          <w:sz w:val="24"/>
          <w:szCs w:val="24"/>
          <w:lang w:val="ru-RU"/>
        </w:rPr>
        <w:t xml:space="preserve">својине (Изјава </w:t>
      </w:r>
      <w:r w:rsidRPr="005B5BBF">
        <w:rPr>
          <w:rFonts w:ascii="Times New Roman" w:hAnsi="Times New Roman"/>
          <w:color w:val="000000" w:themeColor="text1"/>
          <w:sz w:val="24"/>
          <w:szCs w:val="24"/>
          <w:lang w:val="sr-Cyrl-CS"/>
        </w:rPr>
        <w:t>И2</w:t>
      </w:r>
      <w:r w:rsidRPr="005B5BBF">
        <w:rPr>
          <w:rFonts w:ascii="Times New Roman" w:hAnsi="Times New Roman"/>
          <w:color w:val="000000" w:themeColor="text1"/>
          <w:sz w:val="24"/>
          <w:szCs w:val="24"/>
          <w:lang w:val="ru-RU"/>
        </w:rPr>
        <w:t>).</w:t>
      </w:r>
    </w:p>
    <w:p w:rsidR="00116B93" w:rsidRPr="001662F7" w:rsidRDefault="00116B93" w:rsidP="00116B93">
      <w:pPr>
        <w:pStyle w:val="NoSpacing"/>
        <w:ind w:firstLine="720"/>
        <w:jc w:val="both"/>
        <w:rPr>
          <w:rFonts w:ascii="Times New Roman" w:hAnsi="Times New Roman"/>
          <w:sz w:val="24"/>
          <w:szCs w:val="24"/>
          <w:lang w:val="ru-RU"/>
        </w:rPr>
      </w:pPr>
    </w:p>
    <w:p w:rsidR="00116B93" w:rsidRDefault="00116B93" w:rsidP="00116B9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116B93" w:rsidRPr="001662F7" w:rsidRDefault="00116B93" w:rsidP="00116B93">
      <w:pPr>
        <w:pStyle w:val="NoSpacing"/>
        <w:jc w:val="both"/>
        <w:rPr>
          <w:rFonts w:ascii="Times New Roman" w:hAnsi="Times New Roman"/>
          <w:b/>
          <w:i/>
          <w:sz w:val="24"/>
          <w:szCs w:val="24"/>
          <w:lang w:val="sr-Latn-CS"/>
        </w:rPr>
      </w:pPr>
    </w:p>
    <w:p w:rsidR="00116B93" w:rsidRPr="006E2708" w:rsidRDefault="00116B93" w:rsidP="006E270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116B93" w:rsidRPr="001662F7" w:rsidRDefault="00116B93" w:rsidP="00116B9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116B93" w:rsidRPr="003329B0" w:rsidRDefault="00116B93" w:rsidP="00116B93">
      <w:pPr>
        <w:jc w:val="both"/>
        <w:rPr>
          <w:rFonts w:ascii="Times New Roman" w:eastAsia="Times New Roman" w:hAnsi="Times New Roman" w:cs="Times New Roman"/>
          <w:b/>
          <w:bCs/>
          <w:sz w:val="24"/>
          <w:szCs w:val="24"/>
          <w:lang w:val="sr-Latn-CS"/>
        </w:rPr>
      </w:pPr>
    </w:p>
    <w:p w:rsidR="00116B93" w:rsidRPr="001662F7" w:rsidRDefault="00116B93" w:rsidP="00116B9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116B93" w:rsidRPr="001662F7" w:rsidRDefault="00116B93" w:rsidP="00116B93">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116B93" w:rsidRPr="001662F7" w:rsidRDefault="00116B93" w:rsidP="00116B93">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16B93" w:rsidRPr="001662F7" w:rsidRDefault="00116B93" w:rsidP="00116B9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116B93" w:rsidRPr="001662F7" w:rsidRDefault="00116B93" w:rsidP="00116B9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116B93" w:rsidRPr="001662F7" w:rsidRDefault="00116B93" w:rsidP="00116B9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16B93" w:rsidRPr="001662F7" w:rsidRDefault="00116B93" w:rsidP="00116B9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16B93" w:rsidRPr="001662F7" w:rsidRDefault="00116B93" w:rsidP="00116B93">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116B93" w:rsidRPr="000E0534" w:rsidRDefault="00116B93" w:rsidP="000E0534">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116B93" w:rsidRPr="001662F7" w:rsidRDefault="00116B93" w:rsidP="00116B93">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116B93" w:rsidRDefault="00116B93" w:rsidP="00116B93">
      <w:pPr>
        <w:pStyle w:val="NoSpacing"/>
        <w:jc w:val="both"/>
        <w:rPr>
          <w:rFonts w:ascii="Times New Roman" w:eastAsia="Times New Roman" w:hAnsi="Times New Roman"/>
          <w:b/>
          <w:sz w:val="24"/>
          <w:szCs w:val="24"/>
          <w:lang w:val="sr-Latn-CS"/>
        </w:rPr>
      </w:pPr>
    </w:p>
    <w:p w:rsidR="006E2708" w:rsidRPr="000F1708" w:rsidRDefault="006E2708" w:rsidP="006E2708">
      <w:pPr>
        <w:pStyle w:val="NoSpacing"/>
        <w:numPr>
          <w:ilvl w:val="0"/>
          <w:numId w:val="20"/>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116B93" w:rsidRPr="000E0534" w:rsidRDefault="00116B93" w:rsidP="000E0534">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116B93" w:rsidRPr="001662F7" w:rsidRDefault="00116B93" w:rsidP="00116B93">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182622" w:rsidRPr="000E0534" w:rsidRDefault="00116B93" w:rsidP="00116B93">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116B93" w:rsidRDefault="00116B93" w:rsidP="00116B93">
      <w:pPr>
        <w:pStyle w:val="NoSpacing"/>
        <w:jc w:val="both"/>
        <w:rPr>
          <w:rFonts w:ascii="Times New Roman" w:hAnsi="Times New Roman"/>
          <w:sz w:val="24"/>
          <w:szCs w:val="24"/>
          <w:lang w:val="sr-Latn-CS"/>
        </w:rPr>
      </w:pPr>
    </w:p>
    <w:p w:rsidR="00116B93" w:rsidRPr="001343C0" w:rsidRDefault="00116B93" w:rsidP="00116B93">
      <w:pPr>
        <w:pStyle w:val="NoSpacing"/>
        <w:jc w:val="both"/>
        <w:rPr>
          <w:rFonts w:ascii="Times New Roman" w:hAnsi="Times New Roman"/>
          <w:sz w:val="24"/>
          <w:szCs w:val="24"/>
          <w:lang w:val="sr-Latn-CS"/>
        </w:rPr>
      </w:pPr>
    </w:p>
    <w:p w:rsidR="00116B93" w:rsidRPr="001343C0" w:rsidRDefault="00116B93" w:rsidP="00116B93">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116B93" w:rsidRDefault="00116B93" w:rsidP="00116B93">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ву позива за подношење понуде</w:t>
      </w:r>
      <w:r w:rsidRPr="000E0534">
        <w:rPr>
          <w:rFonts w:ascii="Times New Roman" w:hAnsi="Times New Roman"/>
          <w:sz w:val="24"/>
          <w:szCs w:val="24"/>
          <w:lang w:val="ru-RU"/>
        </w:rPr>
        <w:t>, број:</w:t>
      </w:r>
      <w:r w:rsidRPr="000E0534">
        <w:rPr>
          <w:rFonts w:ascii="Times New Roman" w:hAnsi="Times New Roman"/>
          <w:sz w:val="24"/>
          <w:szCs w:val="24"/>
          <w:lang w:val="sr-Cyrl-CS"/>
        </w:rPr>
        <w:t>01-1</w:t>
      </w:r>
      <w:r w:rsidR="000E0534" w:rsidRPr="000E0534">
        <w:rPr>
          <w:rFonts w:ascii="Times New Roman" w:hAnsi="Times New Roman"/>
          <w:sz w:val="24"/>
          <w:szCs w:val="24"/>
          <w:lang w:val="sr-Cyrl-CS"/>
        </w:rPr>
        <w:t>92-2/15</w:t>
      </w:r>
      <w:r w:rsidRPr="000E0534">
        <w:rPr>
          <w:rFonts w:ascii="Times New Roman" w:hAnsi="Times New Roman"/>
          <w:sz w:val="24"/>
          <w:szCs w:val="24"/>
          <w:lang w:val="ru-RU"/>
        </w:rPr>
        <w:t xml:space="preserve"> од </w:t>
      </w:r>
      <w:r w:rsidR="000E0534" w:rsidRPr="000E0534">
        <w:rPr>
          <w:rFonts w:ascii="Times New Roman" w:hAnsi="Times New Roman"/>
          <w:sz w:val="24"/>
          <w:szCs w:val="24"/>
          <w:lang w:val="sr-Cyrl-CS"/>
        </w:rPr>
        <w:t>27.02</w:t>
      </w:r>
      <w:r w:rsidRPr="000E0534">
        <w:rPr>
          <w:rFonts w:ascii="Times New Roman" w:hAnsi="Times New Roman"/>
          <w:sz w:val="24"/>
          <w:szCs w:val="24"/>
          <w:lang w:val="sr-Latn-CS"/>
        </w:rPr>
        <w:t>.201</w:t>
      </w:r>
      <w:r w:rsidR="000E0534" w:rsidRPr="000E0534">
        <w:rPr>
          <w:rFonts w:ascii="Times New Roman" w:hAnsi="Times New Roman"/>
          <w:sz w:val="24"/>
          <w:szCs w:val="24"/>
          <w:lang w:val="sr-Cyrl-CS"/>
        </w:rPr>
        <w:t>5</w:t>
      </w:r>
      <w:r w:rsidRPr="000E0534">
        <w:rPr>
          <w:rFonts w:ascii="Times New Roman" w:hAnsi="Times New Roman"/>
          <w:sz w:val="24"/>
          <w:szCs w:val="24"/>
          <w:lang w:val="ru-RU"/>
        </w:rPr>
        <w:t>.год</w:t>
      </w:r>
      <w:r w:rsidRPr="005B5BBF">
        <w:rPr>
          <w:rFonts w:ascii="Times New Roman" w:hAnsi="Times New Roman"/>
          <w:color w:val="000000" w:themeColor="text1"/>
          <w:sz w:val="24"/>
          <w:szCs w:val="24"/>
          <w:lang w:val="ru-RU"/>
        </w:rPr>
        <w:t>.</w:t>
      </w:r>
      <w:r w:rsidRPr="005B5BBF">
        <w:rPr>
          <w:rFonts w:ascii="Times New Roman" w:hAnsi="Times New Roman"/>
          <w:color w:val="000000" w:themeColor="text1"/>
          <w:sz w:val="24"/>
          <w:szCs w:val="24"/>
          <w:lang w:val="sr-Cyrl-CS"/>
        </w:rPr>
        <w:t>у</w:t>
      </w:r>
      <w:r w:rsidRPr="001343C0">
        <w:rPr>
          <w:rFonts w:ascii="Times New Roman" w:hAnsi="Times New Roman"/>
          <w:sz w:val="24"/>
          <w:szCs w:val="24"/>
          <w:lang w:val="sr-Cyrl-CS"/>
        </w:rPr>
        <w:t xml:space="preserve">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116B93" w:rsidRPr="001343C0" w:rsidRDefault="00116B93" w:rsidP="00116B93">
      <w:pPr>
        <w:pStyle w:val="NoSpacing"/>
        <w:ind w:firstLine="720"/>
        <w:jc w:val="both"/>
        <w:rPr>
          <w:rFonts w:ascii="Times New Roman" w:hAnsi="Times New Roman"/>
          <w:sz w:val="24"/>
          <w:szCs w:val="24"/>
          <w:lang w:val="ru-RU"/>
        </w:rPr>
      </w:pPr>
    </w:p>
    <w:p w:rsidR="00116B93" w:rsidRPr="000E457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116B93" w:rsidRDefault="00116B93" w:rsidP="00116B93">
      <w:pPr>
        <w:pStyle w:val="NoSpacing"/>
        <w:jc w:val="both"/>
        <w:rPr>
          <w:rFonts w:ascii="Times New Roman" w:hAnsi="Times New Roman"/>
          <w:b/>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8E72EC">
        <w:rPr>
          <w:rFonts w:ascii="Times New Roman" w:hAnsi="Times New Roman"/>
          <w:b/>
          <w:sz w:val="24"/>
          <w:szCs w:val="24"/>
          <w:lang w:val="sr-Cyrl-CS"/>
        </w:rPr>
        <w:t>5</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lang w:val="sr-Cyrl-CS"/>
        </w:rPr>
        <w:t xml:space="preserve">ПАРТИЈА </w:t>
      </w:r>
      <w:r w:rsidRPr="001B27FE">
        <w:rPr>
          <w:rFonts w:ascii="Times New Roman" w:hAnsi="Times New Roman"/>
          <w:b/>
          <w:iCs/>
          <w:sz w:val="24"/>
          <w:szCs w:val="24"/>
          <w:lang w:val="sr-Cyrl-CS"/>
        </w:rPr>
        <w:t>1.8 – ПРЕРАЂЕНО ПОВРЋЕ, ОРН:15310000</w:t>
      </w:r>
    </w:p>
    <w:p w:rsidR="00116B93" w:rsidRPr="001B27FE" w:rsidRDefault="00116B93" w:rsidP="00116B93">
      <w:pPr>
        <w:pStyle w:val="NoSpacing"/>
        <w:jc w:val="both"/>
        <w:rPr>
          <w:rFonts w:ascii="Times New Roman" w:eastAsia="Times New Roman" w:hAnsi="Times New Roman"/>
          <w:sz w:val="24"/>
          <w:szCs w:val="24"/>
          <w:lang w:val="sr-Cyrl-CS"/>
        </w:rPr>
      </w:pPr>
    </w:p>
    <w:p w:rsidR="00116B93" w:rsidRDefault="00116B93" w:rsidP="00116B93">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116B93" w:rsidRPr="003329B0" w:rsidRDefault="00116B93" w:rsidP="00116B93">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116B93" w:rsidTr="00182622">
        <w:tc>
          <w:tcPr>
            <w:tcW w:w="3438" w:type="dxa"/>
          </w:tcPr>
          <w:p w:rsidR="00116B93" w:rsidRDefault="00116B93" w:rsidP="00182622">
            <w:pPr>
              <w:jc w:val="both"/>
              <w:rPr>
                <w:sz w:val="24"/>
                <w:szCs w:val="24"/>
                <w:lang w:val="sr-Cyrl-CS"/>
              </w:rPr>
            </w:pPr>
            <w:r>
              <w:rPr>
                <w:sz w:val="24"/>
                <w:szCs w:val="24"/>
                <w:lang w:val="sr-Cyrl-CS"/>
              </w:rPr>
              <w:t>Назив п</w:t>
            </w:r>
            <w:r w:rsidRPr="003329B0">
              <w:rPr>
                <w:sz w:val="24"/>
                <w:szCs w:val="24"/>
                <w:lang w:val="sr-Cyrl-CS"/>
              </w:rPr>
              <w:t>онуђача:</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Адреса и  седиште:</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Pr>
                <w:sz w:val="24"/>
                <w:szCs w:val="24"/>
                <w:lang w:val="ru-RU"/>
              </w:rPr>
              <w:t>Матични број</w:t>
            </w:r>
            <w:r w:rsidRPr="003329B0">
              <w:rPr>
                <w:sz w:val="24"/>
                <w:szCs w:val="24"/>
                <w:lang w:val="ru-RU"/>
              </w:rPr>
              <w:t>:</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Текући рачун:</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sr-Cyrl-CS"/>
              </w:rPr>
            </w:pPr>
            <w:r w:rsidRPr="003329B0">
              <w:rPr>
                <w:sz w:val="24"/>
                <w:szCs w:val="24"/>
              </w:rPr>
              <w:t>ПИБ</w:t>
            </w:r>
            <w:r w:rsidRPr="003329B0">
              <w:rPr>
                <w:sz w:val="24"/>
                <w:szCs w:val="24"/>
                <w:lang w:val="sr-Cyrl-CS"/>
              </w:rPr>
              <w:t>:</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Особа за контакт:</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Pr>
                <w:sz w:val="24"/>
                <w:szCs w:val="24"/>
                <w:lang w:val="ru-RU"/>
              </w:rPr>
              <w:t>Е-маил</w:t>
            </w:r>
            <w:r w:rsidRPr="003329B0">
              <w:rPr>
                <w:sz w:val="24"/>
                <w:szCs w:val="24"/>
                <w:lang w:val="ru-RU"/>
              </w:rPr>
              <w:t xml:space="preserve"> адреса:</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Телефон:</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Телефакс:</w:t>
            </w:r>
          </w:p>
          <w:p w:rsidR="00116B93" w:rsidRPr="003329B0" w:rsidRDefault="00116B93" w:rsidP="00182622">
            <w:pPr>
              <w:jc w:val="both"/>
              <w:rPr>
                <w:sz w:val="24"/>
                <w:szCs w:val="24"/>
                <w:lang w:val="ru-RU"/>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sr-Cyrl-CS"/>
              </w:rPr>
              <w:t>Лице овлашћено за потписивање уговора:</w:t>
            </w:r>
          </w:p>
        </w:tc>
        <w:tc>
          <w:tcPr>
            <w:tcW w:w="6138" w:type="dxa"/>
          </w:tcPr>
          <w:p w:rsidR="00116B93" w:rsidRDefault="00116B93" w:rsidP="00182622">
            <w:pPr>
              <w:jc w:val="both"/>
              <w:rPr>
                <w:sz w:val="24"/>
                <w:szCs w:val="24"/>
                <w:lang w:val="sr-Cyrl-CS"/>
              </w:rPr>
            </w:pPr>
          </w:p>
        </w:tc>
      </w:tr>
    </w:tbl>
    <w:p w:rsidR="00116B93" w:rsidRPr="003329B0" w:rsidRDefault="00116B93" w:rsidP="00116B93">
      <w:pPr>
        <w:tabs>
          <w:tab w:val="left" w:pos="90"/>
        </w:tabs>
        <w:rPr>
          <w:rFonts w:ascii="Times New Roman" w:eastAsia="Times New Roman" w:hAnsi="Times New Roman" w:cs="Times New Roman"/>
          <w:sz w:val="24"/>
          <w:szCs w:val="24"/>
          <w:lang w:val="sr-Cyrl-CS"/>
        </w:rPr>
      </w:pPr>
    </w:p>
    <w:p w:rsidR="00116B93" w:rsidRPr="003329B0" w:rsidRDefault="00116B93" w:rsidP="00116B93">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116B93" w:rsidTr="00182622">
        <w:tc>
          <w:tcPr>
            <w:tcW w:w="3192" w:type="dxa"/>
          </w:tcPr>
          <w:p w:rsidR="00116B93" w:rsidRPr="0081343B" w:rsidRDefault="00116B93" w:rsidP="00182622">
            <w:pPr>
              <w:jc w:val="center"/>
              <w:rPr>
                <w:b/>
                <w:sz w:val="24"/>
                <w:szCs w:val="24"/>
                <w:lang w:val="sr-Cyrl-CS"/>
              </w:rPr>
            </w:pPr>
            <w:r>
              <w:rPr>
                <w:b/>
                <w:sz w:val="24"/>
                <w:szCs w:val="24"/>
                <w:lang w:val="sr-Cyrl-CS"/>
              </w:rPr>
              <w:t>А</w:t>
            </w:r>
          </w:p>
        </w:tc>
        <w:tc>
          <w:tcPr>
            <w:tcW w:w="3192" w:type="dxa"/>
          </w:tcPr>
          <w:p w:rsidR="00116B93" w:rsidRPr="0081343B" w:rsidRDefault="00116B93" w:rsidP="00182622">
            <w:pPr>
              <w:jc w:val="center"/>
              <w:rPr>
                <w:b/>
                <w:sz w:val="24"/>
                <w:szCs w:val="24"/>
                <w:lang w:val="sr-Cyrl-CS"/>
              </w:rPr>
            </w:pPr>
            <w:r>
              <w:rPr>
                <w:b/>
                <w:sz w:val="24"/>
                <w:szCs w:val="24"/>
                <w:lang w:val="sr-Cyrl-CS"/>
              </w:rPr>
              <w:t>Б</w:t>
            </w:r>
          </w:p>
        </w:tc>
        <w:tc>
          <w:tcPr>
            <w:tcW w:w="3192" w:type="dxa"/>
          </w:tcPr>
          <w:p w:rsidR="00116B93" w:rsidRPr="0081343B" w:rsidRDefault="00116B93" w:rsidP="00182622">
            <w:pPr>
              <w:jc w:val="center"/>
              <w:rPr>
                <w:b/>
                <w:sz w:val="24"/>
                <w:szCs w:val="24"/>
                <w:lang w:val="sr-Cyrl-CS"/>
              </w:rPr>
            </w:pPr>
            <w:r>
              <w:rPr>
                <w:b/>
                <w:sz w:val="24"/>
                <w:szCs w:val="24"/>
                <w:lang w:val="sr-Cyrl-CS"/>
              </w:rPr>
              <w:t>В</w:t>
            </w:r>
          </w:p>
        </w:tc>
      </w:tr>
      <w:tr w:rsidR="00116B93" w:rsidTr="00182622">
        <w:tc>
          <w:tcPr>
            <w:tcW w:w="3192" w:type="dxa"/>
          </w:tcPr>
          <w:p w:rsidR="00116B93" w:rsidRPr="0081343B" w:rsidRDefault="00116B93" w:rsidP="00182622">
            <w:pPr>
              <w:jc w:val="center"/>
              <w:rPr>
                <w:b/>
                <w:sz w:val="24"/>
                <w:szCs w:val="24"/>
                <w:lang w:val="sr-Cyrl-CS"/>
              </w:rPr>
            </w:pPr>
            <w:r>
              <w:rPr>
                <w:b/>
                <w:sz w:val="24"/>
                <w:szCs w:val="24"/>
                <w:lang w:val="sr-Cyrl-CS"/>
              </w:rPr>
              <w:t>самостално</w:t>
            </w:r>
          </w:p>
        </w:tc>
        <w:tc>
          <w:tcPr>
            <w:tcW w:w="3192" w:type="dxa"/>
          </w:tcPr>
          <w:p w:rsidR="00116B93" w:rsidRPr="0081343B" w:rsidRDefault="00116B93" w:rsidP="00182622">
            <w:pPr>
              <w:jc w:val="center"/>
              <w:rPr>
                <w:b/>
                <w:sz w:val="24"/>
                <w:szCs w:val="24"/>
                <w:lang w:val="sr-Cyrl-CS"/>
              </w:rPr>
            </w:pPr>
            <w:r>
              <w:rPr>
                <w:b/>
                <w:sz w:val="24"/>
                <w:szCs w:val="24"/>
                <w:lang w:val="sr-Cyrl-CS"/>
              </w:rPr>
              <w:t>као заједничку понуду</w:t>
            </w:r>
          </w:p>
        </w:tc>
        <w:tc>
          <w:tcPr>
            <w:tcW w:w="3192" w:type="dxa"/>
          </w:tcPr>
          <w:p w:rsidR="00116B93" w:rsidRPr="0081343B" w:rsidRDefault="00116B93" w:rsidP="00182622">
            <w:pPr>
              <w:jc w:val="center"/>
              <w:rPr>
                <w:b/>
                <w:sz w:val="24"/>
                <w:szCs w:val="24"/>
                <w:lang w:val="sr-Cyrl-CS"/>
              </w:rPr>
            </w:pPr>
            <w:r>
              <w:rPr>
                <w:b/>
                <w:sz w:val="24"/>
                <w:szCs w:val="24"/>
                <w:lang w:val="sr-Cyrl-CS"/>
              </w:rPr>
              <w:t>са подизвођачем</w:t>
            </w:r>
          </w:p>
        </w:tc>
      </w:tr>
    </w:tbl>
    <w:p w:rsidR="00116B93" w:rsidRPr="003329B0" w:rsidRDefault="00116B93" w:rsidP="00116B93">
      <w:pPr>
        <w:rPr>
          <w:rFonts w:ascii="Times New Roman" w:eastAsia="Times New Roman" w:hAnsi="Times New Roman" w:cs="Times New Roman"/>
          <w:b/>
          <w:sz w:val="24"/>
          <w:szCs w:val="24"/>
          <w:lang w:val="sr-Cyrl-CS"/>
        </w:rPr>
      </w:pPr>
    </w:p>
    <w:p w:rsidR="00116B93" w:rsidRPr="0081343B" w:rsidRDefault="00116B93" w:rsidP="00116B93">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116B93" w:rsidRDefault="00116B93" w:rsidP="00116B93">
      <w:pPr>
        <w:jc w:val="right"/>
        <w:rPr>
          <w:rFonts w:ascii="Times New Roman" w:eastAsia="Times New Roman" w:hAnsi="Times New Roman" w:cs="Times New Roman"/>
          <w:iCs/>
          <w:sz w:val="24"/>
          <w:szCs w:val="24"/>
          <w:lang w:val="sr-Cyrl-CS"/>
        </w:rPr>
      </w:pPr>
    </w:p>
    <w:p w:rsidR="00182622" w:rsidRPr="0081343B" w:rsidRDefault="00182622" w:rsidP="00116B93">
      <w:pPr>
        <w:jc w:val="right"/>
        <w:rPr>
          <w:rFonts w:ascii="Times New Roman" w:eastAsia="Times New Roman" w:hAnsi="Times New Roman" w:cs="Times New Roman"/>
          <w:iCs/>
          <w:sz w:val="24"/>
          <w:szCs w:val="24"/>
          <w:lang w:val="sr-Cyrl-CS"/>
        </w:rPr>
      </w:pPr>
    </w:p>
    <w:p w:rsidR="00116B93" w:rsidRPr="003329B0" w:rsidRDefault="00116B93" w:rsidP="00116B93">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116B93" w:rsidRPr="003329B0" w:rsidRDefault="00116B93" w:rsidP="00116B93">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81343B" w:rsidRDefault="00116B93" w:rsidP="00182622">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bl>
    <w:p w:rsidR="00116B93" w:rsidRPr="003329B0" w:rsidRDefault="00116B93" w:rsidP="00116B93">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81343B" w:rsidRDefault="00116B93" w:rsidP="00182622">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81343B"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bl>
    <w:p w:rsidR="00116B93" w:rsidRPr="003329B0" w:rsidRDefault="00116B93" w:rsidP="00116B93">
      <w:pPr>
        <w:rPr>
          <w:rFonts w:ascii="Times New Roman" w:eastAsia="Times New Roman" w:hAnsi="Times New Roman" w:cs="Times New Roman"/>
          <w:b/>
          <w:i/>
          <w:sz w:val="24"/>
          <w:szCs w:val="24"/>
          <w:lang w:val="sr-Cyrl-CS"/>
        </w:rPr>
      </w:pPr>
    </w:p>
    <w:p w:rsidR="00116B93" w:rsidRPr="00C41865" w:rsidRDefault="00116B93" w:rsidP="00116B93">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116B93" w:rsidRPr="003329B0" w:rsidRDefault="00116B93" w:rsidP="00116B93">
      <w:pPr>
        <w:pStyle w:val="Default"/>
        <w:rPr>
          <w:bCs/>
          <w:lang w:val="ru-RU"/>
        </w:rPr>
      </w:pPr>
    </w:p>
    <w:p w:rsidR="00116B93" w:rsidRPr="003329B0" w:rsidRDefault="00116B93" w:rsidP="00116B93">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116B93" w:rsidRPr="003329B0" w:rsidRDefault="00116B93" w:rsidP="00116B93">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3329B0" w:rsidRDefault="00116B93" w:rsidP="00182622">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bl>
    <w:p w:rsidR="00116B93" w:rsidRPr="003329B0" w:rsidRDefault="00116B93" w:rsidP="00116B93">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116B93" w:rsidRPr="003329B0" w:rsidTr="00182622">
        <w:tc>
          <w:tcPr>
            <w:tcW w:w="4428" w:type="dxa"/>
          </w:tcPr>
          <w:p w:rsidR="00116B93" w:rsidRPr="00C41865"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C41865"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bl>
    <w:p w:rsidR="00116B93" w:rsidRPr="003329B0" w:rsidRDefault="00116B93" w:rsidP="00116B93">
      <w:pPr>
        <w:jc w:val="both"/>
        <w:rPr>
          <w:rFonts w:ascii="Times New Roman" w:eastAsia="Times New Roman" w:hAnsi="Times New Roman" w:cs="Times New Roman"/>
          <w:sz w:val="24"/>
          <w:szCs w:val="24"/>
          <w:lang w:val="ru-RU"/>
        </w:rPr>
      </w:pPr>
    </w:p>
    <w:p w:rsidR="00116B93" w:rsidRPr="00C41865" w:rsidRDefault="00116B93" w:rsidP="00116B93">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116B93" w:rsidRPr="003329B0" w:rsidRDefault="00116B93" w:rsidP="00116B93">
      <w:pPr>
        <w:jc w:val="both"/>
        <w:rPr>
          <w:rFonts w:ascii="Times New Roman" w:eastAsia="Times New Roman" w:hAnsi="Times New Roman" w:cs="Times New Roman"/>
          <w:b/>
          <w:bCs/>
          <w:i/>
          <w:iCs/>
          <w:sz w:val="24"/>
          <w:szCs w:val="24"/>
          <w:lang w:val="ru-RU"/>
        </w:rPr>
      </w:pPr>
    </w:p>
    <w:p w:rsidR="00116B93" w:rsidRPr="003329B0" w:rsidRDefault="00116B93" w:rsidP="00116B93">
      <w:pPr>
        <w:pStyle w:val="Default"/>
        <w:rPr>
          <w:lang w:val="sr-Cyrl-CS"/>
        </w:rPr>
      </w:pPr>
    </w:p>
    <w:p w:rsidR="00116B93" w:rsidRPr="003329B0" w:rsidRDefault="00116B93" w:rsidP="00116B93">
      <w:pPr>
        <w:pStyle w:val="Default"/>
        <w:rPr>
          <w:lang w:val="sr-Cyrl-CS"/>
        </w:rPr>
      </w:pPr>
    </w:p>
    <w:p w:rsidR="00116B93" w:rsidRPr="003329B0" w:rsidRDefault="00116B93" w:rsidP="00116B93">
      <w:pPr>
        <w:pStyle w:val="Default"/>
        <w:rPr>
          <w:lang w:val="sr-Cyrl-CS"/>
        </w:rPr>
      </w:pPr>
    </w:p>
    <w:p w:rsidR="00116B93" w:rsidRPr="003329B0" w:rsidRDefault="00116B93" w:rsidP="00116B93">
      <w:pPr>
        <w:pStyle w:val="Default"/>
        <w:rPr>
          <w:b/>
          <w:lang w:val="sr-Cyrl-CS"/>
        </w:rPr>
      </w:pPr>
    </w:p>
    <w:p w:rsidR="00116B93" w:rsidRPr="003329B0" w:rsidRDefault="00116B93" w:rsidP="00116B93">
      <w:pPr>
        <w:pStyle w:val="Default"/>
        <w:rPr>
          <w:b/>
          <w:lang w:val="sr-Cyrl-CS"/>
        </w:rPr>
      </w:pPr>
    </w:p>
    <w:p w:rsidR="00116B93" w:rsidRDefault="00116B93" w:rsidP="00116B93">
      <w:pPr>
        <w:rPr>
          <w:rFonts w:ascii="Times New Roman" w:eastAsia="Times New Roman" w:hAnsi="Times New Roman" w:cs="Times New Roman"/>
          <w:sz w:val="24"/>
          <w:szCs w:val="24"/>
          <w:lang w:val="sr-Cyrl-CS"/>
        </w:rPr>
      </w:pPr>
    </w:p>
    <w:p w:rsidR="00182622" w:rsidRDefault="00182622" w:rsidP="00116B93">
      <w:pPr>
        <w:rPr>
          <w:rFonts w:ascii="Times New Roman" w:eastAsia="Times New Roman" w:hAnsi="Times New Roman" w:cs="Times New Roman"/>
          <w:sz w:val="24"/>
          <w:szCs w:val="24"/>
          <w:lang w:val="sr-Cyrl-CS"/>
        </w:rPr>
      </w:pPr>
    </w:p>
    <w:p w:rsidR="00182622" w:rsidRPr="000A3AB3" w:rsidRDefault="00182622" w:rsidP="00116B93">
      <w:pPr>
        <w:rPr>
          <w:rFonts w:ascii="Times New Roman" w:eastAsia="Times New Roman" w:hAnsi="Times New Roman" w:cs="Times New Roman"/>
          <w:sz w:val="24"/>
          <w:szCs w:val="24"/>
          <w:lang w:val="sr-Cyrl-CS"/>
        </w:rPr>
      </w:pPr>
    </w:p>
    <w:p w:rsidR="00116B93" w:rsidRDefault="00116B93" w:rsidP="00116B93">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8E72EC">
        <w:rPr>
          <w:rFonts w:ascii="Times New Roman" w:hAnsi="Times New Roman"/>
          <w:b/>
          <w:sz w:val="24"/>
          <w:szCs w:val="24"/>
          <w:lang w:val="sr-Cyrl-CS"/>
        </w:rPr>
        <w:t>5</w:t>
      </w:r>
      <w:r>
        <w:rPr>
          <w:rFonts w:ascii="Times New Roman" w:hAnsi="Times New Roman"/>
          <w:b/>
          <w:sz w:val="24"/>
          <w:szCs w:val="24"/>
          <w:lang w:val="sr-Cyrl-CS"/>
        </w:rPr>
        <w:t>-</w:t>
      </w:r>
      <w:r w:rsidRPr="00C41865">
        <w:rPr>
          <w:rFonts w:ascii="Times New Roman" w:hAnsi="Times New Roman"/>
          <w:b/>
          <w:sz w:val="24"/>
          <w:szCs w:val="24"/>
          <w:lang w:val="sr-Cyrl-CS"/>
        </w:rPr>
        <w:t>ОП</w:t>
      </w:r>
    </w:p>
    <w:p w:rsidR="00116B93" w:rsidRDefault="00116B93" w:rsidP="00116B93">
      <w:pPr>
        <w:pStyle w:val="NoSpacing"/>
        <w:jc w:val="both"/>
        <w:rPr>
          <w:rFonts w:ascii="Times New Roman" w:hAnsi="Times New Roman"/>
          <w:b/>
          <w:iCs/>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iCs/>
          <w:sz w:val="24"/>
          <w:szCs w:val="24"/>
          <w:lang w:val="sr-Cyrl-CS"/>
        </w:rPr>
        <w:t>ПАРТИЈА:</w:t>
      </w:r>
      <w:r w:rsidRPr="001B27FE">
        <w:rPr>
          <w:rFonts w:ascii="Times New Roman" w:hAnsi="Times New Roman"/>
          <w:b/>
          <w:iCs/>
          <w:sz w:val="24"/>
          <w:szCs w:val="24"/>
          <w:lang w:val="sr-Cyrl-CS"/>
        </w:rPr>
        <w:t xml:space="preserve"> 1.8 – ПРЕРАЂЕНО ПОВРЋЕ, ОРН:15310000</w:t>
      </w:r>
    </w:p>
    <w:p w:rsidR="00116B93" w:rsidRPr="003329B0" w:rsidRDefault="00116B93" w:rsidP="00116B93">
      <w:pPr>
        <w:pStyle w:val="NoSpacing"/>
        <w:jc w:val="both"/>
        <w:rPr>
          <w:rFonts w:ascii="Times New Roman" w:eastAsia="Times New Roman" w:hAnsi="Times New Roman"/>
          <w:sz w:val="24"/>
          <w:szCs w:val="24"/>
          <w:lang w:val="ru-RU"/>
        </w:rPr>
      </w:pPr>
    </w:p>
    <w:tbl>
      <w:tblPr>
        <w:tblW w:w="8615" w:type="dxa"/>
        <w:tblInd w:w="308" w:type="dxa"/>
        <w:tblLayout w:type="fixed"/>
        <w:tblLook w:val="0000"/>
      </w:tblPr>
      <w:tblGrid>
        <w:gridCol w:w="5250"/>
        <w:gridCol w:w="3365"/>
      </w:tblGrid>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0A3AB3" w:rsidRDefault="00116B93" w:rsidP="00182622">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rPr>
                <w:rFonts w:ascii="Times New Roman" w:eastAsia="TimesNewRomanPSMT" w:hAnsi="Times New Roman" w:cs="Times New Roman"/>
                <w:kern w:val="2"/>
                <w:sz w:val="24"/>
                <w:szCs w:val="24"/>
                <w:lang w:val="sr-Cyrl-CS"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116B93" w:rsidRDefault="00116B93" w:rsidP="00116B93">
      <w:pPr>
        <w:jc w:val="both"/>
        <w:rPr>
          <w:rFonts w:ascii="Times New Roman" w:eastAsia="Times New Roman" w:hAnsi="Times New Roman" w:cs="Times New Roman"/>
          <w:sz w:val="24"/>
          <w:szCs w:val="24"/>
          <w:lang w:val="ru-RU"/>
        </w:rPr>
      </w:pPr>
    </w:p>
    <w:p w:rsidR="00116B93" w:rsidRDefault="00116B93" w:rsidP="00116B9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116B93" w:rsidRPr="003329B0" w:rsidRDefault="00116B93" w:rsidP="00116B93">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116B93" w:rsidRDefault="00116B93" w:rsidP="00116B93">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0A3AB3">
        <w:rPr>
          <w:rFonts w:ascii="Times New Roman" w:hAnsi="Times New Roman"/>
          <w:bCs/>
          <w:color w:val="FF0000"/>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116B93" w:rsidRPr="000A3AB3" w:rsidRDefault="00116B93" w:rsidP="00116B93">
      <w:pPr>
        <w:pStyle w:val="NoSpacing"/>
        <w:jc w:val="both"/>
        <w:rPr>
          <w:rFonts w:ascii="Times New Roman" w:hAnsi="Times New Roman"/>
          <w:sz w:val="24"/>
          <w:szCs w:val="24"/>
          <w:lang w:val="ru-RU"/>
        </w:rPr>
      </w:pPr>
    </w:p>
    <w:p w:rsidR="00116B93" w:rsidRPr="000A3AB3" w:rsidRDefault="00116B93" w:rsidP="00116B93">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16B93" w:rsidRPr="000A3AB3" w:rsidRDefault="00116B93" w:rsidP="00116B93">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116B93" w:rsidRPr="003329B0" w:rsidRDefault="00116B93" w:rsidP="00116B93">
      <w:pPr>
        <w:rPr>
          <w:rFonts w:ascii="Times New Roman" w:eastAsia="Times New Roman" w:hAnsi="Times New Roman" w:cs="Times New Roman"/>
          <w:i/>
          <w:sz w:val="24"/>
          <w:szCs w:val="24"/>
          <w:lang w:val="ru-RU"/>
        </w:rPr>
      </w:pPr>
    </w:p>
    <w:p w:rsidR="00116B93" w:rsidRPr="003329B0" w:rsidRDefault="00116B93" w:rsidP="00116B93">
      <w:pPr>
        <w:rPr>
          <w:rFonts w:ascii="Times New Roman" w:eastAsia="Times New Roman" w:hAnsi="Times New Roman" w:cs="Times New Roman"/>
          <w:i/>
          <w:sz w:val="24"/>
          <w:szCs w:val="24"/>
          <w:lang w:val="ru-RU"/>
        </w:rPr>
      </w:pPr>
    </w:p>
    <w:p w:rsidR="00116B93" w:rsidRPr="003329B0" w:rsidRDefault="00116B93" w:rsidP="00116B93">
      <w:pPr>
        <w:rPr>
          <w:rFonts w:ascii="Times New Roman" w:eastAsia="Times New Roman" w:hAnsi="Times New Roman" w:cs="Times New Roman"/>
          <w:i/>
          <w:sz w:val="24"/>
          <w:szCs w:val="24"/>
          <w:lang w:val="ru-RU"/>
        </w:rPr>
      </w:pPr>
    </w:p>
    <w:p w:rsidR="00116B93" w:rsidRDefault="00116B93" w:rsidP="00116B93">
      <w:pPr>
        <w:pStyle w:val="Default"/>
        <w:rPr>
          <w:color w:val="auto"/>
          <w:lang w:val="sr-Latn-CS"/>
        </w:rPr>
      </w:pPr>
    </w:p>
    <w:p w:rsidR="00116B93" w:rsidRPr="000A3AB3" w:rsidRDefault="00116B93" w:rsidP="008E72EC">
      <w:pPr>
        <w:pStyle w:val="Default"/>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116B93" w:rsidRPr="001B27FE" w:rsidRDefault="00116B93" w:rsidP="00116B93">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381"/>
        <w:gridCol w:w="1238"/>
        <w:gridCol w:w="1280"/>
        <w:gridCol w:w="1857"/>
        <w:gridCol w:w="1719"/>
      </w:tblGrid>
      <w:tr w:rsidR="00116B93" w:rsidRPr="003329B0" w:rsidTr="00182622">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116B93" w:rsidRPr="001B27FE" w:rsidRDefault="00116B93" w:rsidP="00182622">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lang w:val="sr-Cyrl-CS"/>
              </w:rPr>
              <w:t>ПАРТИЈА</w:t>
            </w:r>
            <w:r w:rsidRPr="001B27FE">
              <w:rPr>
                <w:rFonts w:ascii="Times New Roman" w:hAnsi="Times New Roman" w:cs="Times New Roman"/>
                <w:b/>
                <w:iCs/>
                <w:sz w:val="24"/>
                <w:szCs w:val="24"/>
                <w:lang w:val="sr-Cyrl-CS"/>
              </w:rPr>
              <w:t xml:space="preserve"> 1.8 – ПРЕРАЂЕНО ПОВРЋЕ, ОРН:15310000</w:t>
            </w:r>
          </w:p>
        </w:tc>
      </w:tr>
      <w:tr w:rsidR="00DD4260" w:rsidRPr="003329B0" w:rsidTr="00DD4260">
        <w:trPr>
          <w:trHeight w:val="300"/>
        </w:trPr>
        <w:tc>
          <w:tcPr>
            <w:tcW w:w="73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81"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1.</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грашак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2.</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Смрзнута боранија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3.</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карфиол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4.</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Мешавина за чорбу смрзнута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DD4260" w:rsidRDefault="00DD4260" w:rsidP="008E72EC">
            <w:pPr>
              <w:spacing w:after="0" w:line="240" w:lineRule="auto"/>
              <w:rPr>
                <w:b/>
              </w:rPr>
            </w:pPr>
            <w:r w:rsidRPr="00DD4260">
              <w:rPr>
                <w:b/>
              </w:rPr>
              <w:t>700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5.</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ђувеч</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250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6.</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руску салату</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60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3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sidRPr="00445E5E">
              <w:rPr>
                <w:rFonts w:ascii="Times New Roman" w:hAnsi="Times New Roman" w:cs="Times New Roman"/>
                <w:sz w:val="24"/>
                <w:szCs w:val="24"/>
                <w:lang w:val="sr-Cyrl-CS"/>
              </w:rPr>
              <w:t>7.</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Парадајз пире у конзерви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6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Цвекла у конзерви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4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Краставац у конзерви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1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Ајвар</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5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Кисели купус главица</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4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3381"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Кисели купус рибани</w:t>
            </w:r>
          </w:p>
        </w:tc>
        <w:tc>
          <w:tcPr>
            <w:tcW w:w="1238"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200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116B93" w:rsidRPr="003329B0" w:rsidTr="00DD4260">
        <w:tc>
          <w:tcPr>
            <w:tcW w:w="8493" w:type="dxa"/>
            <w:gridSpan w:val="5"/>
            <w:tcBorders>
              <w:top w:val="single" w:sz="4" w:space="0" w:color="auto"/>
              <w:left w:val="single" w:sz="4" w:space="0" w:color="auto"/>
              <w:bottom w:val="single" w:sz="4" w:space="0" w:color="auto"/>
              <w:right w:val="single" w:sz="4" w:space="0" w:color="auto"/>
            </w:tcBorders>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19"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DD4260">
        <w:tc>
          <w:tcPr>
            <w:tcW w:w="8493" w:type="dxa"/>
            <w:gridSpan w:val="5"/>
            <w:tcBorders>
              <w:top w:val="single" w:sz="4" w:space="0" w:color="auto"/>
              <w:left w:val="single" w:sz="4" w:space="0" w:color="auto"/>
              <w:bottom w:val="single" w:sz="4" w:space="0" w:color="auto"/>
              <w:right w:val="single" w:sz="4" w:space="0" w:color="auto"/>
            </w:tcBorders>
          </w:tcPr>
          <w:p w:rsidR="00116B93" w:rsidRPr="003329B0" w:rsidRDefault="00116B93" w:rsidP="00182622">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19"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DD4260">
        <w:tc>
          <w:tcPr>
            <w:tcW w:w="8493" w:type="dxa"/>
            <w:gridSpan w:val="5"/>
            <w:tcBorders>
              <w:top w:val="single" w:sz="4" w:space="0" w:color="auto"/>
              <w:left w:val="single" w:sz="4" w:space="0" w:color="auto"/>
              <w:bottom w:val="single" w:sz="4" w:space="0" w:color="auto"/>
              <w:right w:val="single" w:sz="4" w:space="0" w:color="auto"/>
            </w:tcBorders>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719"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0E4570" w:rsidRDefault="00116B93" w:rsidP="00116B93">
      <w:pPr>
        <w:rPr>
          <w:rFonts w:ascii="Times New Roman" w:eastAsia="Times New Roman" w:hAnsi="Times New Roman" w:cs="Times New Roman"/>
          <w:sz w:val="24"/>
          <w:szCs w:val="24"/>
          <w:lang w:val="sr-Cyrl-CS"/>
        </w:rPr>
      </w:pPr>
    </w:p>
    <w:p w:rsidR="00116B93" w:rsidRPr="003329B0" w:rsidRDefault="00116B93" w:rsidP="00C46922">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5A4441" w:rsidRDefault="00116B93" w:rsidP="00DD4260">
      <w:pPr>
        <w:pStyle w:val="Default"/>
        <w:rPr>
          <w:bCs/>
          <w:lang w:val="sr-Cyrl-CS"/>
        </w:rPr>
      </w:pPr>
      <w:r w:rsidRPr="003329B0">
        <w:rPr>
          <w:lang w:val="ru-RU"/>
        </w:rPr>
        <w:t xml:space="preserve">                                            М.П                               ___________________________                                                                                                                </w:t>
      </w:r>
    </w:p>
    <w:p w:rsidR="00116B93" w:rsidRPr="003329B0" w:rsidRDefault="00116B93" w:rsidP="00116B93">
      <w:pPr>
        <w:pStyle w:val="Default"/>
        <w:rPr>
          <w:bCs/>
          <w:lang w:val="sr-Cyrl-CS"/>
        </w:rPr>
      </w:pPr>
    </w:p>
    <w:p w:rsidR="00116B93" w:rsidRPr="00F80B24" w:rsidRDefault="00116B93" w:rsidP="00116B93">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116B93" w:rsidRPr="00F80B24" w:rsidRDefault="00116B93" w:rsidP="00116B93">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116B93" w:rsidRDefault="00116B93" w:rsidP="00116B93">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8E72EC">
        <w:rPr>
          <w:rFonts w:ascii="Times New Roman" w:hAnsi="Times New Roman"/>
          <w:b/>
          <w:sz w:val="24"/>
          <w:szCs w:val="24"/>
          <w:lang w:val="ru-RU"/>
        </w:rPr>
        <w:t>5</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sz w:val="24"/>
          <w:szCs w:val="24"/>
          <w:lang w:val="ru-RU"/>
        </w:rPr>
        <w:t>–</w:t>
      </w:r>
      <w:r>
        <w:rPr>
          <w:rFonts w:ascii="Times New Roman" w:hAnsi="Times New Roman"/>
          <w:b/>
          <w:iCs/>
          <w:sz w:val="24"/>
          <w:szCs w:val="24"/>
          <w:lang w:val="sr-Cyrl-CS"/>
        </w:rPr>
        <w:t xml:space="preserve">ПАРТИЈА </w:t>
      </w:r>
      <w:r w:rsidRPr="001B27FE">
        <w:rPr>
          <w:rFonts w:ascii="Times New Roman" w:hAnsi="Times New Roman"/>
          <w:b/>
          <w:iCs/>
          <w:sz w:val="24"/>
          <w:szCs w:val="24"/>
          <w:lang w:val="sr-Cyrl-CS"/>
        </w:rPr>
        <w:t>1.8 – ПРЕРАЂЕНО ПОВРЋЕ, ОРН:15310000</w:t>
      </w:r>
    </w:p>
    <w:p w:rsidR="00116B93" w:rsidRPr="00D87A3E" w:rsidRDefault="00116B93" w:rsidP="00116B93">
      <w:pPr>
        <w:pStyle w:val="NoSpacing"/>
        <w:jc w:val="center"/>
        <w:rPr>
          <w:rFonts w:ascii="Times New Roman" w:hAnsi="Times New Roman"/>
          <w:b/>
          <w:sz w:val="24"/>
          <w:szCs w:val="24"/>
          <w:lang w:val="ru-RU"/>
        </w:rPr>
      </w:pPr>
    </w:p>
    <w:p w:rsidR="00116B93" w:rsidRPr="00F80B24" w:rsidRDefault="00116B93" w:rsidP="00116B93">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8E72EC">
        <w:rPr>
          <w:rFonts w:ascii="Times New Roman" w:eastAsia="Times New Roman" w:hAnsi="Times New Roman" w:cs="Times New Roman"/>
          <w:sz w:val="24"/>
          <w:szCs w:val="24"/>
          <w:lang w:val="ru-RU"/>
        </w:rPr>
        <w:t>5</w:t>
      </w:r>
      <w:r w:rsidRPr="003329B0">
        <w:rPr>
          <w:rFonts w:ascii="Times New Roman" w:eastAsia="Times New Roman" w:hAnsi="Times New Roman" w:cs="Times New Roman"/>
          <w:sz w:val="24"/>
          <w:szCs w:val="24"/>
          <w:lang w:val="ru-RU"/>
        </w:rPr>
        <w:t>. год. између:</w:t>
      </w:r>
    </w:p>
    <w:p w:rsidR="00116B93" w:rsidRPr="00E53692" w:rsidRDefault="00116B93" w:rsidP="00116B93">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116B93" w:rsidRDefault="00116B93" w:rsidP="00116B93">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116B93" w:rsidRPr="00E53692" w:rsidRDefault="00116B93" w:rsidP="00116B93">
      <w:pPr>
        <w:pStyle w:val="NoSpacing"/>
        <w:jc w:val="both"/>
        <w:rPr>
          <w:rFonts w:ascii="Times New Roman" w:hAnsi="Times New Roman"/>
          <w:sz w:val="24"/>
          <w:szCs w:val="24"/>
          <w:lang w:val="ru-RU"/>
        </w:rPr>
      </w:pPr>
    </w:p>
    <w:p w:rsidR="00116B93" w:rsidRPr="00D87A3E" w:rsidRDefault="00116B93" w:rsidP="00116B93">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116B93" w:rsidRPr="00D87A3E" w:rsidRDefault="00116B93" w:rsidP="00116B9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116B93" w:rsidRPr="00D87A3E" w:rsidRDefault="00116B93" w:rsidP="00116B9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116B93" w:rsidRDefault="00116B93" w:rsidP="00116B9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116B93" w:rsidRPr="00D87A3E" w:rsidRDefault="00116B93" w:rsidP="00116B93">
      <w:pPr>
        <w:pStyle w:val="NoSpacing"/>
        <w:ind w:left="360"/>
        <w:jc w:val="both"/>
        <w:rPr>
          <w:rFonts w:ascii="Times New Roman" w:hAnsi="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116B93" w:rsidRPr="003329B0" w:rsidRDefault="00116B93" w:rsidP="00116B93">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116B93" w:rsidRDefault="00116B93" w:rsidP="00116B93">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Pr>
          <w:rFonts w:ascii="Times New Roman" w:hAnsi="Times New Roman"/>
          <w:b/>
          <w:sz w:val="24"/>
          <w:szCs w:val="24"/>
          <w:lang w:val="ru-RU"/>
        </w:rPr>
        <w:t>број</w:t>
      </w:r>
      <w:r w:rsidRPr="00E53692">
        <w:rPr>
          <w:rFonts w:ascii="Times New Roman" w:hAnsi="Times New Roman"/>
          <w:b/>
          <w:sz w:val="24"/>
          <w:szCs w:val="24"/>
          <w:lang w:val="ru-RU"/>
        </w:rPr>
        <w:t>:</w:t>
      </w:r>
      <w:r w:rsidRPr="001B27FE">
        <w:rPr>
          <w:rFonts w:ascii="Times New Roman" w:hAnsi="Times New Roman"/>
          <w:b/>
          <w:sz w:val="24"/>
          <w:szCs w:val="24"/>
          <w:lang w:val="ru-RU"/>
        </w:rPr>
        <w:t>0</w:t>
      </w:r>
      <w:r w:rsidRPr="00E53692">
        <w:rPr>
          <w:rFonts w:ascii="Times New Roman" w:hAnsi="Times New Roman"/>
          <w:b/>
          <w:sz w:val="24"/>
          <w:szCs w:val="24"/>
          <w:lang w:val="ru-RU"/>
        </w:rPr>
        <w:t>1/201</w:t>
      </w:r>
      <w:r w:rsidR="005A4441">
        <w:rPr>
          <w:rFonts w:ascii="Times New Roman" w:hAnsi="Times New Roman"/>
          <w:b/>
          <w:sz w:val="24"/>
          <w:szCs w:val="24"/>
          <w:lang w:val="ru-RU"/>
        </w:rPr>
        <w:t>5</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lang w:val="sr-Cyrl-CS"/>
        </w:rPr>
        <w:t xml:space="preserve">Партију 1.8 </w:t>
      </w:r>
      <w:r w:rsidRPr="001B27FE">
        <w:rPr>
          <w:rFonts w:ascii="Times New Roman" w:hAnsi="Times New Roman"/>
          <w:b/>
          <w:iCs/>
          <w:sz w:val="24"/>
          <w:szCs w:val="24"/>
          <w:lang w:val="sr-Cyrl-CS"/>
        </w:rPr>
        <w:t>ПРЕРАЂЕНО ПОВРЋЕ, ОРН:15310000</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w:t>
      </w:r>
      <w:r>
        <w:rPr>
          <w:rFonts w:ascii="Times New Roman" w:hAnsi="Times New Roman"/>
          <w:sz w:val="24"/>
          <w:szCs w:val="24"/>
          <w:lang w:val="sr-Cyrl-CS"/>
        </w:rPr>
        <w:t xml:space="preserve">о позиву за подношење </w:t>
      </w:r>
      <w:r w:rsidRPr="000E0534">
        <w:rPr>
          <w:rFonts w:ascii="Times New Roman" w:hAnsi="Times New Roman"/>
          <w:sz w:val="24"/>
          <w:szCs w:val="24"/>
          <w:lang w:val="sr-Cyrl-CS"/>
        </w:rPr>
        <w:t>број:01-</w:t>
      </w:r>
      <w:r w:rsidR="000E0534" w:rsidRPr="000E0534">
        <w:rPr>
          <w:rFonts w:ascii="Times New Roman" w:hAnsi="Times New Roman"/>
          <w:sz w:val="24"/>
          <w:szCs w:val="24"/>
          <w:lang w:val="sr-Cyrl-CS"/>
        </w:rPr>
        <w:t>192-2/15</w:t>
      </w:r>
      <w:r w:rsidRPr="000E0534">
        <w:rPr>
          <w:rFonts w:ascii="Times New Roman" w:hAnsi="Times New Roman"/>
          <w:sz w:val="24"/>
          <w:szCs w:val="24"/>
          <w:lang w:val="sr-Cyrl-CS"/>
        </w:rPr>
        <w:t xml:space="preserve"> објављеном дана </w:t>
      </w:r>
      <w:r w:rsidR="000E0534" w:rsidRPr="000E0534">
        <w:rPr>
          <w:rFonts w:ascii="Times New Roman" w:hAnsi="Times New Roman"/>
          <w:b/>
          <w:sz w:val="24"/>
          <w:szCs w:val="24"/>
          <w:u w:val="single"/>
          <w:lang w:val="sr-Cyrl-CS"/>
        </w:rPr>
        <w:t>27.02</w:t>
      </w:r>
      <w:r w:rsidRPr="000E0534">
        <w:rPr>
          <w:rFonts w:ascii="Times New Roman" w:hAnsi="Times New Roman"/>
          <w:b/>
          <w:sz w:val="24"/>
          <w:szCs w:val="24"/>
          <w:u w:val="single"/>
          <w:lang w:val="sr-Cyrl-CS"/>
        </w:rPr>
        <w:t>.201</w:t>
      </w:r>
      <w:r w:rsidR="000E0534" w:rsidRPr="000E0534">
        <w:rPr>
          <w:rFonts w:ascii="Times New Roman" w:hAnsi="Times New Roman"/>
          <w:b/>
          <w:sz w:val="24"/>
          <w:szCs w:val="24"/>
          <w:u w:val="single"/>
          <w:lang w:val="sr-Cyrl-CS"/>
        </w:rPr>
        <w:t>5</w:t>
      </w:r>
      <w:r w:rsidRPr="004661B9">
        <w:rPr>
          <w:rFonts w:ascii="Times New Roman" w:hAnsi="Times New Roman"/>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116B93" w:rsidRPr="00D87A3E" w:rsidRDefault="00116B93" w:rsidP="00116B93">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474"/>
        <w:gridCol w:w="1329"/>
        <w:gridCol w:w="1238"/>
        <w:gridCol w:w="1280"/>
        <w:gridCol w:w="1649"/>
        <w:gridCol w:w="8"/>
        <w:gridCol w:w="1497"/>
      </w:tblGrid>
      <w:tr w:rsidR="00DD4260" w:rsidRPr="003329B0" w:rsidTr="00DD4260">
        <w:trPr>
          <w:trHeight w:val="300"/>
        </w:trPr>
        <w:tc>
          <w:tcPr>
            <w:tcW w:w="73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2474"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32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Паковање</w:t>
            </w:r>
          </w:p>
        </w:tc>
        <w:tc>
          <w:tcPr>
            <w:tcW w:w="1238"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649" w:type="dxa"/>
            <w:tcBorders>
              <w:top w:val="single" w:sz="4" w:space="0" w:color="auto"/>
              <w:left w:val="single" w:sz="4" w:space="0" w:color="auto"/>
              <w:bottom w:val="single" w:sz="4" w:space="0" w:color="auto"/>
              <w:right w:val="single" w:sz="4" w:space="0" w:color="auto"/>
            </w:tcBorders>
          </w:tcPr>
          <w:p w:rsidR="00DD4260" w:rsidRPr="00F80B24"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1.</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грашак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2.</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Смрзнута боранија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3.</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карфиол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4.</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Мешавина за чорбу смрзнута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DD4260" w:rsidRDefault="00DD4260" w:rsidP="008E72EC">
            <w:pPr>
              <w:spacing w:after="0" w:line="240" w:lineRule="auto"/>
              <w:rPr>
                <w:b/>
              </w:rPr>
            </w:pPr>
            <w:r w:rsidRPr="00DD4260">
              <w:rPr>
                <w:b/>
              </w:rPr>
              <w:t>700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5.</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ђувеч</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250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6.</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руску салату</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60</w:t>
            </w:r>
          </w:p>
        </w:tc>
        <w:tc>
          <w:tcPr>
            <w:tcW w:w="16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1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sidRPr="00445E5E">
              <w:rPr>
                <w:rFonts w:ascii="Times New Roman" w:hAnsi="Times New Roman" w:cs="Times New Roman"/>
                <w:sz w:val="24"/>
                <w:szCs w:val="24"/>
                <w:lang w:val="sr-Cyrl-CS"/>
              </w:rPr>
              <w:lastRenderedPageBreak/>
              <w:t>7.</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Парадајз пире у конзерви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6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63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Цвекла у конзерви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9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Краставац у конзерви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4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Ајвар</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7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Кисели купус главица</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200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5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226F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474"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Кисели купус рибани</w:t>
            </w:r>
          </w:p>
        </w:tc>
        <w:tc>
          <w:tcPr>
            <w:tcW w:w="1329"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25/1</w:t>
            </w:r>
          </w:p>
        </w:tc>
        <w:tc>
          <w:tcPr>
            <w:tcW w:w="1238"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200</w:t>
            </w:r>
          </w:p>
        </w:tc>
        <w:tc>
          <w:tcPr>
            <w:tcW w:w="3154" w:type="dxa"/>
            <w:gridSpan w:val="3"/>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116B93" w:rsidRPr="003329B0" w:rsidTr="00DD4260">
        <w:tc>
          <w:tcPr>
            <w:tcW w:w="7058" w:type="dxa"/>
            <w:gridSpan w:val="5"/>
            <w:tcBorders>
              <w:top w:val="single" w:sz="4" w:space="0" w:color="auto"/>
              <w:left w:val="single" w:sz="4" w:space="0" w:color="auto"/>
              <w:bottom w:val="single" w:sz="4" w:space="0" w:color="auto"/>
              <w:right w:val="single" w:sz="4" w:space="0" w:color="auto"/>
            </w:tcBorders>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ЗА  ЦЕЛУ </w:t>
            </w:r>
            <w:r>
              <w:rPr>
                <w:rFonts w:ascii="Times New Roman" w:eastAsia="Times New Roman" w:hAnsi="Times New Roman" w:cs="Times New Roman"/>
                <w:b/>
                <w:sz w:val="24"/>
                <w:szCs w:val="24"/>
                <w:lang w:val="sr-Cyrl-CS"/>
              </w:rPr>
              <w:t xml:space="preserve"> ПАРТИЈУ БЕЗ ПДВ</w:t>
            </w:r>
            <w:r w:rsidRPr="003329B0">
              <w:rPr>
                <w:rFonts w:ascii="Times New Roman" w:eastAsia="Times New Roman" w:hAnsi="Times New Roman" w:cs="Times New Roman"/>
                <w:b/>
                <w:sz w:val="24"/>
                <w:szCs w:val="24"/>
                <w:lang w:val="sr-Cyrl-CS"/>
              </w:rPr>
              <w:t>:</w:t>
            </w:r>
          </w:p>
        </w:tc>
        <w:tc>
          <w:tcPr>
            <w:tcW w:w="3154" w:type="dxa"/>
            <w:gridSpan w:val="3"/>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DD4260">
        <w:tc>
          <w:tcPr>
            <w:tcW w:w="7058" w:type="dxa"/>
            <w:gridSpan w:val="5"/>
          </w:tcPr>
          <w:p w:rsidR="00116B93" w:rsidRPr="003329B0" w:rsidRDefault="00116B93" w:rsidP="00182622">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154" w:type="dxa"/>
            <w:gridSpan w:val="3"/>
          </w:tcPr>
          <w:p w:rsidR="00116B93" w:rsidRPr="003329B0" w:rsidRDefault="00116B93" w:rsidP="00182622">
            <w:pPr>
              <w:rPr>
                <w:rFonts w:ascii="Times New Roman" w:eastAsia="TimesNewRomanPSMT" w:hAnsi="Times New Roman" w:cs="Times New Roman"/>
                <w:kern w:val="2"/>
                <w:sz w:val="24"/>
                <w:szCs w:val="24"/>
                <w:lang w:val="sr-Cyrl-CS"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116B93" w:rsidRDefault="00116B93" w:rsidP="00116B93">
      <w:pPr>
        <w:pStyle w:val="NoSpacing"/>
        <w:ind w:firstLine="720"/>
        <w:jc w:val="both"/>
        <w:rPr>
          <w:rFonts w:ascii="Times New Roman" w:hAnsi="Times New Roman"/>
          <w:sz w:val="24"/>
          <w:szCs w:val="24"/>
          <w:lang w:val="sr-Cyrl-CS"/>
        </w:rPr>
      </w:pPr>
    </w:p>
    <w:p w:rsidR="00116B93" w:rsidRDefault="00116B93" w:rsidP="00116B9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 Руски Крстур, Бориса Кидрича 66, од 07 до 14 часова.</w:t>
      </w:r>
    </w:p>
    <w:p w:rsidR="00116B93" w:rsidRDefault="00116B93" w:rsidP="00116B93">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116B93" w:rsidRPr="00D87A3E" w:rsidRDefault="00116B93" w:rsidP="00116B93">
      <w:pPr>
        <w:pStyle w:val="NoSpacing"/>
        <w:ind w:firstLine="720"/>
        <w:jc w:val="both"/>
        <w:rPr>
          <w:rFonts w:ascii="Times New Roman" w:hAnsi="Times New Roman"/>
          <w:sz w:val="24"/>
          <w:szCs w:val="24"/>
          <w:lang w:val="sr-Cyrl-CS"/>
        </w:rPr>
      </w:pPr>
    </w:p>
    <w:p w:rsidR="00116B93" w:rsidRPr="00E53692" w:rsidRDefault="00116B93" w:rsidP="00116B93">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116B93" w:rsidRPr="00E53692"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116B93" w:rsidRPr="00E53692" w:rsidRDefault="00116B93" w:rsidP="00116B9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116B93" w:rsidRPr="00E53692" w:rsidRDefault="00116B93" w:rsidP="00116B9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116B93" w:rsidRPr="00E53692" w:rsidRDefault="00116B93" w:rsidP="00116B93">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116B93" w:rsidRDefault="00116B93" w:rsidP="00116B9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lastRenderedPageBreak/>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116B93" w:rsidRPr="00D87A3E" w:rsidRDefault="00116B93" w:rsidP="00116B93">
      <w:pPr>
        <w:pStyle w:val="NoSpacing"/>
        <w:ind w:firstLine="720"/>
        <w:jc w:val="both"/>
        <w:rPr>
          <w:rFonts w:ascii="Times New Roman" w:hAnsi="Times New Roman"/>
          <w:sz w:val="24"/>
          <w:szCs w:val="24"/>
          <w:lang w:val="sr-Latn-CS"/>
        </w:rPr>
      </w:pPr>
    </w:p>
    <w:p w:rsidR="00116B93" w:rsidRPr="00E53692"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116B93" w:rsidRPr="00E53692" w:rsidRDefault="00116B93" w:rsidP="00116B93">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 xml:space="preserve">1 </w:t>
      </w:r>
      <w:r w:rsidRPr="00E53692">
        <w:rPr>
          <w:rFonts w:ascii="Times New Roman" w:hAnsi="Times New Roman"/>
          <w:sz w:val="24"/>
          <w:szCs w:val="24"/>
          <w:lang w:val="sr-Cyrl-CS"/>
        </w:rPr>
        <w:t xml:space="preserve">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116B93" w:rsidRDefault="00116B93" w:rsidP="00116B93">
      <w:pPr>
        <w:pStyle w:val="NoSpacing"/>
        <w:ind w:left="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116B93" w:rsidRPr="00E53692" w:rsidRDefault="00116B93" w:rsidP="00116B93">
      <w:pPr>
        <w:pStyle w:val="NoSpacing"/>
        <w:ind w:firstLine="720"/>
        <w:jc w:val="both"/>
        <w:rPr>
          <w:rFonts w:ascii="Times New Roman" w:hAnsi="Times New Roman"/>
          <w:sz w:val="24"/>
          <w:szCs w:val="24"/>
          <w:lang w:val="sr-Cyrl-CS"/>
        </w:rPr>
      </w:pPr>
    </w:p>
    <w:p w:rsidR="00116B93" w:rsidRPr="00E53692"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116B93" w:rsidRPr="00D87A3E" w:rsidRDefault="00116B93" w:rsidP="00116B93">
      <w:pPr>
        <w:pStyle w:val="NoSpacing"/>
        <w:jc w:val="both"/>
        <w:rPr>
          <w:rFonts w:ascii="Times New Roman" w:hAnsi="Times New Roman"/>
          <w:sz w:val="24"/>
          <w:szCs w:val="24"/>
          <w:lang w:val="sr-Cyrl-CS"/>
        </w:rPr>
      </w:pP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116B93" w:rsidRPr="00E53692"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5A4441" w:rsidRPr="00D87A3E" w:rsidRDefault="00116B93" w:rsidP="00116B93">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r w:rsidR="000E0534">
        <w:rPr>
          <w:rFonts w:ascii="Times New Roman" w:hAnsi="Times New Roman"/>
          <w:sz w:val="24"/>
          <w:szCs w:val="24"/>
          <w:lang w:val="sr-Cyrl-CS"/>
        </w:rPr>
        <w:t>.</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Члан 6.</w:t>
      </w:r>
    </w:p>
    <w:p w:rsidR="00116B93" w:rsidRPr="00375A4A" w:rsidRDefault="00116B93" w:rsidP="00116B93">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116B93" w:rsidRPr="00375A4A" w:rsidRDefault="00116B93" w:rsidP="00116B93">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116B93" w:rsidRDefault="00116B93" w:rsidP="00116B93">
      <w:pPr>
        <w:pStyle w:val="NoSpacing"/>
        <w:rPr>
          <w:lang w:val="sr-Cyrl-CS"/>
        </w:rPr>
      </w:pP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116B93" w:rsidRPr="00D87A3E" w:rsidRDefault="00116B93" w:rsidP="00116B93">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116B93" w:rsidRPr="00F0425C"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116B93" w:rsidRPr="00F0425C" w:rsidRDefault="00116B93" w:rsidP="00116B93">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116B93" w:rsidRPr="00F0425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5B5BBF">
        <w:rPr>
          <w:rFonts w:ascii="Times New Roman" w:hAnsi="Times New Roman"/>
          <w:bCs/>
          <w:color w:val="000000" w:themeColor="text1"/>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116B93" w:rsidRPr="00F0425C" w:rsidRDefault="00116B93" w:rsidP="00116B93">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116B93" w:rsidRPr="00F0425C" w:rsidRDefault="00116B93" w:rsidP="00116B93">
      <w:pPr>
        <w:pStyle w:val="NoSpacing"/>
        <w:jc w:val="both"/>
        <w:rPr>
          <w:rFonts w:ascii="Times New Roman" w:hAnsi="Times New Roman"/>
          <w:sz w:val="24"/>
          <w:szCs w:val="24"/>
          <w:lang w:val="ru-RU"/>
        </w:rPr>
      </w:pPr>
      <w:r>
        <w:rPr>
          <w:rFonts w:ascii="Times New Roman" w:hAnsi="Times New Roman"/>
          <w:sz w:val="24"/>
          <w:szCs w:val="24"/>
          <w:lang w:val="ru-RU"/>
        </w:rPr>
        <w:lastRenderedPageBreak/>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116B93" w:rsidRPr="003329B0" w:rsidRDefault="00116B93" w:rsidP="00116B93">
      <w:pPr>
        <w:pStyle w:val="NoSpacing"/>
        <w:rPr>
          <w:lang w:val="ru-RU"/>
        </w:rPr>
      </w:pP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116B93" w:rsidRDefault="00116B93" w:rsidP="00116B93">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116B93" w:rsidRPr="00F0425C" w:rsidRDefault="00116B93" w:rsidP="00116B93">
      <w:pPr>
        <w:pStyle w:val="NoSpacing"/>
        <w:jc w:val="both"/>
        <w:rPr>
          <w:rFonts w:ascii="Times New Roman" w:hAnsi="Times New Roman"/>
          <w:sz w:val="24"/>
          <w:szCs w:val="24"/>
          <w:lang w:val="sr-Cyrl-CS"/>
        </w:rPr>
      </w:pPr>
    </w:p>
    <w:p w:rsidR="00116B93" w:rsidRPr="00F0425C"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116B93" w:rsidRPr="00F0425C" w:rsidRDefault="00116B93" w:rsidP="00116B93">
      <w:pPr>
        <w:pStyle w:val="NoSpacing"/>
        <w:jc w:val="both"/>
        <w:rPr>
          <w:rFonts w:ascii="Times New Roman" w:hAnsi="Times New Roman"/>
          <w:sz w:val="24"/>
          <w:szCs w:val="24"/>
          <w:lang w:val="sr-Cyrl-CS"/>
        </w:rPr>
      </w:pPr>
    </w:p>
    <w:p w:rsidR="00116B93" w:rsidRPr="00F0425C"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116B93" w:rsidRPr="00F0425C" w:rsidRDefault="00116B93" w:rsidP="00116B93">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116B93" w:rsidRPr="003329B0" w:rsidRDefault="00116B93" w:rsidP="00116B93">
      <w:pPr>
        <w:jc w:val="both"/>
        <w:rPr>
          <w:rFonts w:ascii="Times New Roman" w:eastAsia="Times New Roman" w:hAnsi="Times New Roman" w:cs="Times New Roman"/>
          <w:sz w:val="24"/>
          <w:szCs w:val="24"/>
          <w:lang w:val="sr-Latn-CS"/>
        </w:rPr>
      </w:pPr>
    </w:p>
    <w:p w:rsidR="00116B93" w:rsidRPr="000E0534"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116B93" w:rsidRPr="000E0534" w:rsidRDefault="00116B93" w:rsidP="00116B93">
      <w:pPr>
        <w:pStyle w:val="NoSpacing"/>
        <w:jc w:val="both"/>
        <w:rPr>
          <w:rFonts w:ascii="Times New Roman" w:hAnsi="Times New Roman"/>
          <w:sz w:val="24"/>
          <w:szCs w:val="24"/>
          <w:lang w:val="sr-Cyrl-CS"/>
        </w:rPr>
      </w:pPr>
      <w:r w:rsidRPr="000E0534">
        <w:rPr>
          <w:lang w:val="sr-Cyrl-CS"/>
        </w:rPr>
        <w:tab/>
      </w:r>
      <w:r w:rsidRPr="000E0534">
        <w:rPr>
          <w:rFonts w:ascii="Times New Roman" w:hAnsi="Times New Roman"/>
          <w:sz w:val="24"/>
          <w:szCs w:val="24"/>
          <w:lang w:val="ru-RU"/>
        </w:rPr>
        <w:t>О</w:t>
      </w:r>
      <w:r w:rsidRPr="000E0534">
        <w:rPr>
          <w:rFonts w:ascii="Times New Roman" w:hAnsi="Times New Roman"/>
          <w:sz w:val="24"/>
          <w:szCs w:val="24"/>
          <w:lang w:val="sr-Cyrl-CS"/>
        </w:rPr>
        <w:t>вај уговор ступа на снагу када га потпишу обе уговорне стране, а важи до 31.12</w:t>
      </w:r>
      <w:r w:rsidRPr="000E0534">
        <w:rPr>
          <w:rFonts w:ascii="Times New Roman" w:hAnsi="Times New Roman"/>
          <w:sz w:val="24"/>
          <w:szCs w:val="24"/>
          <w:lang w:val="ru-RU"/>
        </w:rPr>
        <w:t>.</w:t>
      </w:r>
      <w:r w:rsidRPr="000E0534">
        <w:rPr>
          <w:rFonts w:ascii="Times New Roman" w:hAnsi="Times New Roman"/>
          <w:sz w:val="24"/>
          <w:szCs w:val="24"/>
          <w:lang w:val="sr-Cyrl-CS"/>
        </w:rPr>
        <w:t xml:space="preserve"> 201</w:t>
      </w:r>
      <w:r w:rsidR="000E0534" w:rsidRPr="000E0534">
        <w:rPr>
          <w:rFonts w:ascii="Times New Roman" w:hAnsi="Times New Roman"/>
          <w:sz w:val="24"/>
          <w:szCs w:val="24"/>
          <w:lang w:val="sr-Cyrl-CS"/>
        </w:rPr>
        <w:t>5</w:t>
      </w:r>
      <w:r w:rsidRPr="000E0534">
        <w:rPr>
          <w:rFonts w:ascii="Times New Roman" w:hAnsi="Times New Roman"/>
          <w:sz w:val="24"/>
          <w:szCs w:val="24"/>
          <w:lang w:val="sr-Cyrl-CS"/>
        </w:rPr>
        <w:t xml:space="preserve">. године. </w:t>
      </w:r>
    </w:p>
    <w:p w:rsidR="00116B93" w:rsidRPr="00F0425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5A4441">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5A4441">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116B93" w:rsidRPr="005A4441" w:rsidRDefault="00116B93" w:rsidP="005A4441">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116B93" w:rsidRPr="003329B0" w:rsidRDefault="00116B93" w:rsidP="00116B93">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116B93" w:rsidRPr="007B79D7" w:rsidRDefault="00116B93" w:rsidP="00116B93">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116B93" w:rsidRDefault="00116B93" w:rsidP="00116B93">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116B93" w:rsidRPr="00D87A3E" w:rsidRDefault="00116B93" w:rsidP="00116B93">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116B93" w:rsidRPr="00D87A3E" w:rsidRDefault="00116B93" w:rsidP="00116B93">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116B93" w:rsidRPr="00D87A3E" w:rsidRDefault="00116B93" w:rsidP="00116B93">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lastRenderedPageBreak/>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116B93" w:rsidRDefault="00116B93" w:rsidP="00116B93">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Pr="005A4441" w:rsidRDefault="000E0534" w:rsidP="000E0534">
      <w:pPr>
        <w:pStyle w:val="NoSpacing"/>
        <w:jc w:val="both"/>
        <w:rPr>
          <w:rFonts w:ascii="Times New Roman" w:hAnsi="Times New Roman"/>
          <w:sz w:val="24"/>
          <w:szCs w:val="24"/>
          <w:lang w:val="ru-RU"/>
        </w:rPr>
      </w:pPr>
    </w:p>
    <w:p w:rsidR="00116B93" w:rsidRPr="003F7CE1" w:rsidRDefault="00116B93" w:rsidP="00116B93">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31"/>
        <w:gridCol w:w="1770"/>
        <w:gridCol w:w="6"/>
        <w:gridCol w:w="1785"/>
        <w:gridCol w:w="1667"/>
        <w:gridCol w:w="1510"/>
      </w:tblGrid>
      <w:tr w:rsidR="00116B93" w:rsidRPr="003329B0" w:rsidTr="00B51E99">
        <w:trPr>
          <w:trHeight w:val="749"/>
        </w:trPr>
        <w:tc>
          <w:tcPr>
            <w:tcW w:w="2235" w:type="dxa"/>
          </w:tcPr>
          <w:p w:rsidR="00116B93" w:rsidRPr="003F7CE1" w:rsidRDefault="00116B93" w:rsidP="00B51E9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1" w:type="dxa"/>
          </w:tcPr>
          <w:p w:rsidR="00116B93" w:rsidRPr="003F7CE1" w:rsidRDefault="00116B93" w:rsidP="00B51E9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gridSpan w:val="2"/>
          </w:tcPr>
          <w:p w:rsidR="00116B93" w:rsidRPr="003F7CE1" w:rsidRDefault="00116B93" w:rsidP="00B51E99">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5" w:type="dxa"/>
          </w:tcPr>
          <w:p w:rsidR="00116B93" w:rsidRPr="003F7CE1" w:rsidRDefault="00116B93" w:rsidP="00B51E99">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7" w:type="dxa"/>
          </w:tcPr>
          <w:p w:rsidR="00116B93" w:rsidRPr="003F7CE1" w:rsidRDefault="00116B93" w:rsidP="00B51E99">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116B93" w:rsidRPr="003F7CE1" w:rsidRDefault="00116B93" w:rsidP="00B51E99">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116B93" w:rsidRPr="003329B0" w:rsidTr="00B51E99">
        <w:trPr>
          <w:trHeight w:val="490"/>
        </w:trPr>
        <w:tc>
          <w:tcPr>
            <w:tcW w:w="2235"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1"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gridSpan w:val="2"/>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5"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7"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B51E99" w:rsidRPr="003329B0" w:rsidTr="00B51E99">
        <w:trPr>
          <w:trHeight w:val="792"/>
        </w:trPr>
        <w:tc>
          <w:tcPr>
            <w:tcW w:w="2235" w:type="dxa"/>
          </w:tcPr>
          <w:p w:rsidR="00B51E99" w:rsidRPr="00BD53FE" w:rsidRDefault="00B51E99" w:rsidP="00B51E99">
            <w:pPr>
              <w:spacing w:after="0" w:line="240" w:lineRule="auto"/>
            </w:pPr>
            <w:r>
              <w:t xml:space="preserve">Смрзнути грашак </w:t>
            </w:r>
          </w:p>
        </w:tc>
        <w:tc>
          <w:tcPr>
            <w:tcW w:w="1531" w:type="dxa"/>
          </w:tcPr>
          <w:p w:rsidR="00B51E99" w:rsidRPr="00B51E99" w:rsidRDefault="00B51E99" w:rsidP="008E72EC">
            <w:pPr>
              <w:spacing w:after="0" w:line="240" w:lineRule="auto"/>
              <w:rPr>
                <w:lang w:val="sr-Cyrl-CS"/>
              </w:rPr>
            </w:pPr>
            <w:r>
              <w:t>300</w:t>
            </w:r>
            <w:r>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 xml:space="preserve">Смрзнута боранија </w:t>
            </w:r>
          </w:p>
        </w:tc>
        <w:tc>
          <w:tcPr>
            <w:tcW w:w="1531" w:type="dxa"/>
          </w:tcPr>
          <w:p w:rsidR="00B51E99" w:rsidRPr="00B51E99" w:rsidRDefault="00B51E99" w:rsidP="008E72EC">
            <w:pPr>
              <w:spacing w:after="0" w:line="240" w:lineRule="auto"/>
              <w:rPr>
                <w:lang w:val="sr-Cyrl-CS"/>
              </w:rPr>
            </w:pPr>
            <w:r>
              <w:t>300</w:t>
            </w:r>
            <w:r>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 xml:space="preserve">Смрзнути карфиол </w:t>
            </w:r>
          </w:p>
        </w:tc>
        <w:tc>
          <w:tcPr>
            <w:tcW w:w="1531" w:type="dxa"/>
          </w:tcPr>
          <w:p w:rsidR="00B51E99" w:rsidRPr="00B51E99" w:rsidRDefault="00B51E99" w:rsidP="008E72EC">
            <w:pPr>
              <w:spacing w:after="0" w:line="240" w:lineRule="auto"/>
              <w:rPr>
                <w:lang w:val="sr-Cyrl-CS"/>
              </w:rPr>
            </w:pPr>
            <w:r>
              <w:t>120</w:t>
            </w:r>
            <w:r>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 xml:space="preserve">Мешавина за чорбу смрзнута </w:t>
            </w:r>
          </w:p>
        </w:tc>
        <w:tc>
          <w:tcPr>
            <w:tcW w:w="1531" w:type="dxa"/>
          </w:tcPr>
          <w:p w:rsidR="00B51E99" w:rsidRPr="00B51E99" w:rsidRDefault="00B51E99" w:rsidP="008E72EC">
            <w:pPr>
              <w:spacing w:after="0" w:line="240" w:lineRule="auto"/>
              <w:rPr>
                <w:lang w:val="sr-Cyrl-CS"/>
              </w:rPr>
            </w:pPr>
            <w:r w:rsidRPr="00B51E99">
              <w:t>700</w:t>
            </w:r>
            <w:r w:rsidRPr="00B51E99">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Мешавина за ђувеч</w:t>
            </w:r>
          </w:p>
        </w:tc>
        <w:tc>
          <w:tcPr>
            <w:tcW w:w="1531" w:type="dxa"/>
          </w:tcPr>
          <w:p w:rsidR="00B51E99" w:rsidRPr="00B51E99" w:rsidRDefault="00B51E99" w:rsidP="008E72EC">
            <w:pPr>
              <w:spacing w:after="0" w:line="240" w:lineRule="auto"/>
              <w:rPr>
                <w:lang w:val="sr-Cyrl-CS"/>
              </w:rPr>
            </w:pPr>
            <w:r>
              <w:t>250</w:t>
            </w:r>
            <w:r>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Мешавина за руску салату</w:t>
            </w:r>
          </w:p>
        </w:tc>
        <w:tc>
          <w:tcPr>
            <w:tcW w:w="1531" w:type="dxa"/>
          </w:tcPr>
          <w:p w:rsidR="00B51E99" w:rsidRPr="00B51E99" w:rsidRDefault="00B51E99" w:rsidP="008E72EC">
            <w:pPr>
              <w:spacing w:after="0" w:line="240" w:lineRule="auto"/>
              <w:rPr>
                <w:lang w:val="sr-Cyrl-CS"/>
              </w:rPr>
            </w:pPr>
            <w:r>
              <w:t>60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35"/>
        </w:trPr>
        <w:tc>
          <w:tcPr>
            <w:tcW w:w="2235" w:type="dxa"/>
          </w:tcPr>
          <w:p w:rsidR="00B51E99" w:rsidRPr="00BD53FE" w:rsidRDefault="00B51E99" w:rsidP="00B51E99">
            <w:pPr>
              <w:spacing w:after="0" w:line="240" w:lineRule="auto"/>
            </w:pPr>
            <w:r>
              <w:t>Парадајз пире у конзерви</w:t>
            </w:r>
          </w:p>
        </w:tc>
        <w:tc>
          <w:tcPr>
            <w:tcW w:w="1531" w:type="dxa"/>
          </w:tcPr>
          <w:p w:rsidR="00B51E99" w:rsidRPr="00B51E99" w:rsidRDefault="00B51E99" w:rsidP="008E72EC">
            <w:pPr>
              <w:spacing w:after="0" w:line="240" w:lineRule="auto"/>
              <w:rPr>
                <w:lang w:val="sr-Cyrl-CS"/>
              </w:rPr>
            </w:pPr>
            <w:r>
              <w:t>300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547"/>
        </w:trPr>
        <w:tc>
          <w:tcPr>
            <w:tcW w:w="2235" w:type="dxa"/>
          </w:tcPr>
          <w:p w:rsidR="00B51E99" w:rsidRPr="00BD53FE" w:rsidRDefault="00B51E99" w:rsidP="00B51E99">
            <w:pPr>
              <w:spacing w:after="0" w:line="240" w:lineRule="auto"/>
            </w:pPr>
            <w:r>
              <w:t>Цвекла у конзерви</w:t>
            </w:r>
          </w:p>
        </w:tc>
        <w:tc>
          <w:tcPr>
            <w:tcW w:w="1531" w:type="dxa"/>
          </w:tcPr>
          <w:p w:rsidR="00B51E99" w:rsidRPr="00B51E99" w:rsidRDefault="00B51E99" w:rsidP="008E72EC">
            <w:pPr>
              <w:spacing w:after="0" w:line="240" w:lineRule="auto"/>
              <w:rPr>
                <w:lang w:val="sr-Cyrl-CS"/>
              </w:rPr>
            </w:pPr>
            <w:r>
              <w:t>150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770"/>
        </w:trPr>
        <w:tc>
          <w:tcPr>
            <w:tcW w:w="2235" w:type="dxa"/>
          </w:tcPr>
          <w:p w:rsidR="00B51E99" w:rsidRPr="00BD53FE" w:rsidRDefault="00B51E99" w:rsidP="00B51E99">
            <w:pPr>
              <w:spacing w:after="0" w:line="240" w:lineRule="auto"/>
            </w:pPr>
            <w:r>
              <w:t>Краставац у конзерви</w:t>
            </w:r>
          </w:p>
        </w:tc>
        <w:tc>
          <w:tcPr>
            <w:tcW w:w="1531" w:type="dxa"/>
          </w:tcPr>
          <w:p w:rsidR="00B51E99" w:rsidRPr="00B51E99" w:rsidRDefault="00B51E99" w:rsidP="008E72EC">
            <w:pPr>
              <w:spacing w:after="0" w:line="240" w:lineRule="auto"/>
              <w:rPr>
                <w:lang w:val="sr-Cyrl-CS"/>
              </w:rPr>
            </w:pPr>
            <w:r>
              <w:t>150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757"/>
        </w:trPr>
        <w:tc>
          <w:tcPr>
            <w:tcW w:w="2235" w:type="dxa"/>
          </w:tcPr>
          <w:p w:rsidR="00B51E99" w:rsidRPr="00BD53FE" w:rsidRDefault="00B51E99" w:rsidP="00B51E99">
            <w:pPr>
              <w:spacing w:after="0" w:line="240" w:lineRule="auto"/>
            </w:pPr>
            <w:r>
              <w:t>Ајвар</w:t>
            </w:r>
          </w:p>
        </w:tc>
        <w:tc>
          <w:tcPr>
            <w:tcW w:w="1531" w:type="dxa"/>
          </w:tcPr>
          <w:p w:rsidR="00B51E99" w:rsidRPr="00B51E99" w:rsidRDefault="00B51E99" w:rsidP="008E72EC">
            <w:pPr>
              <w:spacing w:after="0" w:line="240" w:lineRule="auto"/>
              <w:rPr>
                <w:lang w:val="sr-Cyrl-CS"/>
              </w:rPr>
            </w:pPr>
            <w:r>
              <w:t>120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p w:rsidR="00B51E99"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780"/>
        </w:trPr>
        <w:tc>
          <w:tcPr>
            <w:tcW w:w="2235" w:type="dxa"/>
          </w:tcPr>
          <w:p w:rsidR="00B51E99" w:rsidRDefault="00B51E99" w:rsidP="00B51E99">
            <w:pPr>
              <w:spacing w:after="0" w:line="240" w:lineRule="auto"/>
            </w:pPr>
            <w:r>
              <w:t>Кисели купус главица</w:t>
            </w:r>
          </w:p>
        </w:tc>
        <w:tc>
          <w:tcPr>
            <w:tcW w:w="1531" w:type="dxa"/>
          </w:tcPr>
          <w:p w:rsidR="00B51E99" w:rsidRPr="00B51E99" w:rsidRDefault="00B51E99" w:rsidP="008E72EC">
            <w:pPr>
              <w:spacing w:after="0" w:line="240" w:lineRule="auto"/>
              <w:rPr>
                <w:lang w:val="sr-Cyrl-CS"/>
              </w:rPr>
            </w:pPr>
            <w:r>
              <w:t>200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863"/>
        </w:trPr>
        <w:tc>
          <w:tcPr>
            <w:tcW w:w="2235" w:type="dxa"/>
          </w:tcPr>
          <w:p w:rsidR="00B51E99" w:rsidRPr="00BD53FE" w:rsidRDefault="00B51E99" w:rsidP="00B51E99">
            <w:pPr>
              <w:spacing w:after="0" w:line="240" w:lineRule="auto"/>
            </w:pPr>
            <w:r>
              <w:t>Кисели купус рибани</w:t>
            </w:r>
          </w:p>
        </w:tc>
        <w:tc>
          <w:tcPr>
            <w:tcW w:w="1531" w:type="dxa"/>
          </w:tcPr>
          <w:p w:rsidR="00B51E99" w:rsidRPr="00B51E99" w:rsidRDefault="00B51E99" w:rsidP="008E72EC">
            <w:pPr>
              <w:spacing w:after="0" w:line="240" w:lineRule="auto"/>
              <w:rPr>
                <w:lang w:val="sr-Cyrl-CS"/>
              </w:rPr>
            </w:pPr>
            <w:r>
              <w:t>200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tc>
      </w:tr>
      <w:tr w:rsidR="00116B93" w:rsidRPr="003329B0" w:rsidTr="00B51E99">
        <w:trPr>
          <w:trHeight w:val="490"/>
        </w:trPr>
        <w:tc>
          <w:tcPr>
            <w:tcW w:w="7327" w:type="dxa"/>
            <w:gridSpan w:val="5"/>
          </w:tcPr>
          <w:p w:rsidR="00116B93" w:rsidRPr="003329B0" w:rsidRDefault="00116B93" w:rsidP="00B51E99">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7" w:type="dxa"/>
          </w:tcPr>
          <w:p w:rsidR="00116B93" w:rsidRPr="003329B0" w:rsidRDefault="00116B93" w:rsidP="00B51E99">
            <w:pPr>
              <w:rPr>
                <w:rFonts w:ascii="Times New Roman" w:eastAsia="Times New Roman" w:hAnsi="Times New Roman" w:cs="Times New Roman"/>
                <w:iCs/>
                <w:sz w:val="24"/>
                <w:szCs w:val="24"/>
                <w:lang w:val="ru-RU"/>
              </w:rPr>
            </w:pPr>
          </w:p>
        </w:tc>
        <w:tc>
          <w:tcPr>
            <w:tcW w:w="1510" w:type="dxa"/>
          </w:tcPr>
          <w:p w:rsidR="00116B93" w:rsidRPr="003329B0" w:rsidRDefault="00116B93" w:rsidP="00B51E99">
            <w:pPr>
              <w:rPr>
                <w:rFonts w:ascii="Times New Roman" w:eastAsia="Times New Roman" w:hAnsi="Times New Roman" w:cs="Times New Roman"/>
                <w:iCs/>
                <w:sz w:val="24"/>
                <w:szCs w:val="24"/>
                <w:lang w:val="ru-RU"/>
              </w:rPr>
            </w:pPr>
          </w:p>
        </w:tc>
      </w:tr>
    </w:tbl>
    <w:p w:rsidR="00116B93" w:rsidRDefault="00116B93" w:rsidP="00116B93">
      <w:pPr>
        <w:rPr>
          <w:rFonts w:ascii="Times New Roman" w:eastAsia="Times New Roman" w:hAnsi="Times New Roman" w:cs="Times New Roman"/>
          <w:iCs/>
          <w:sz w:val="24"/>
          <w:szCs w:val="24"/>
          <w:lang w:val="sr-Cyrl-CS"/>
        </w:rPr>
      </w:pPr>
    </w:p>
    <w:p w:rsidR="005A4441" w:rsidRDefault="005A4441" w:rsidP="00116B93">
      <w:pPr>
        <w:rPr>
          <w:rFonts w:ascii="Times New Roman" w:eastAsia="Times New Roman" w:hAnsi="Times New Roman" w:cs="Times New Roman"/>
          <w:iCs/>
          <w:sz w:val="24"/>
          <w:szCs w:val="24"/>
          <w:lang w:val="sr-Cyrl-CS"/>
        </w:rPr>
      </w:pPr>
    </w:p>
    <w:p w:rsidR="005A4441" w:rsidRPr="005A4441" w:rsidRDefault="005A4441" w:rsidP="00116B93">
      <w:pPr>
        <w:rPr>
          <w:rFonts w:ascii="Times New Roman" w:eastAsia="Times New Roman" w:hAnsi="Times New Roman" w:cs="Times New Roman"/>
          <w:iCs/>
          <w:sz w:val="24"/>
          <w:szCs w:val="24"/>
          <w:lang w:val="sr-Cyrl-CS"/>
        </w:rPr>
      </w:pPr>
    </w:p>
    <w:p w:rsidR="00116B93" w:rsidRPr="003116D2" w:rsidRDefault="00116B93" w:rsidP="00116B93">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lastRenderedPageBreak/>
        <w:t xml:space="preserve">VIII/I УПУТСТВО ЗА ПОПУЊАВАЊЕ ОБРАСЦА СТРУКТУРЕ ЦЕНЕ </w:t>
      </w:r>
    </w:p>
    <w:p w:rsidR="00116B93" w:rsidRPr="003116D2" w:rsidRDefault="00116B93" w:rsidP="00116B93">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116B93" w:rsidRPr="003116D2" w:rsidRDefault="00116B93" w:rsidP="00116B9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116B93" w:rsidRPr="003116D2" w:rsidRDefault="00116B93" w:rsidP="00116B9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116B93" w:rsidRPr="003116D2" w:rsidRDefault="00116B93" w:rsidP="00116B9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116B93" w:rsidRPr="003116D2" w:rsidRDefault="00116B93" w:rsidP="00116B9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116B93" w:rsidRPr="003116D2" w:rsidRDefault="00116B93" w:rsidP="00116B93">
      <w:pPr>
        <w:pStyle w:val="NoSpacing"/>
        <w:jc w:val="both"/>
        <w:rPr>
          <w:rFonts w:ascii="Times New Roman" w:hAnsi="Times New Roman"/>
          <w:sz w:val="24"/>
          <w:szCs w:val="24"/>
          <w:lang w:val="sr-Cyrl-CS" w:eastAsia="sr-Latn-CS"/>
        </w:rPr>
      </w:pPr>
    </w:p>
    <w:p w:rsidR="00116B93" w:rsidRDefault="00116B93" w:rsidP="00116B93">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116B93" w:rsidRDefault="00116B93"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116B93" w:rsidRPr="003116D2" w:rsidRDefault="00116B93" w:rsidP="00116B93">
      <w:pPr>
        <w:pStyle w:val="Default"/>
        <w:rPr>
          <w:lang w:val="ru-RU"/>
        </w:rPr>
      </w:pPr>
    </w:p>
    <w:p w:rsidR="00116B93" w:rsidRPr="000E0534" w:rsidRDefault="00116B93" w:rsidP="000E0534">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116B93" w:rsidRDefault="00116B93" w:rsidP="00116B93">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5A4441">
        <w:rPr>
          <w:rFonts w:ascii="Times New Roman" w:hAnsi="Times New Roman"/>
          <w:b/>
          <w:sz w:val="24"/>
          <w:szCs w:val="24"/>
          <w:lang w:val="ru-RU"/>
        </w:rPr>
        <w:t>5</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lang w:val="sr-Cyrl-CS"/>
        </w:rPr>
        <w:t>П</w:t>
      </w:r>
      <w:r w:rsidRPr="00420C55">
        <w:rPr>
          <w:rFonts w:ascii="Times New Roman" w:hAnsi="Times New Roman"/>
          <w:b/>
          <w:iCs/>
          <w:sz w:val="24"/>
          <w:szCs w:val="24"/>
          <w:lang w:val="sr-Cyrl-CS"/>
        </w:rPr>
        <w:t>артија</w:t>
      </w:r>
      <w:r>
        <w:rPr>
          <w:rFonts w:ascii="Times New Roman" w:hAnsi="Times New Roman"/>
          <w:b/>
          <w:iCs/>
          <w:sz w:val="24"/>
          <w:szCs w:val="24"/>
          <w:lang w:val="sr-Cyrl-CS"/>
        </w:rPr>
        <w:t xml:space="preserve">: 1.8 </w:t>
      </w:r>
      <w:r w:rsidRPr="00420C55">
        <w:rPr>
          <w:rFonts w:ascii="Times New Roman" w:hAnsi="Times New Roman"/>
          <w:b/>
          <w:iCs/>
          <w:sz w:val="24"/>
          <w:szCs w:val="24"/>
          <w:lang w:val="sr-Cyrl-CS"/>
        </w:rPr>
        <w:t>ПРЕРАЂЕНО ПОВРЋЕ, ОРН:15310000</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116B93" w:rsidRPr="003116D2" w:rsidRDefault="00116B93" w:rsidP="00116B93">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655A32" w:rsidRDefault="00116B93" w:rsidP="00182622">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116B93" w:rsidRPr="00655A32" w:rsidRDefault="00116B93" w:rsidP="00182622">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Default="00116B93" w:rsidP="00182622">
            <w:pPr>
              <w:jc w:val="both"/>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Default="00116B93" w:rsidP="00182622">
            <w:pPr>
              <w:jc w:val="both"/>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Default="00116B93" w:rsidP="00182622">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rPr>
                <w:rFonts w:ascii="Times New Roman" w:eastAsia="Arial Unicode MS" w:hAnsi="Times New Roman" w:cs="Times New Roman"/>
                <w:color w:val="000000"/>
                <w:kern w:val="2"/>
                <w:sz w:val="24"/>
                <w:szCs w:val="24"/>
                <w:lang w:val="ru-RU" w:eastAsia="ar-SA"/>
              </w:rPr>
            </w:pPr>
          </w:p>
        </w:tc>
      </w:tr>
    </w:tbl>
    <w:p w:rsidR="00116B93" w:rsidRPr="003116D2" w:rsidRDefault="00116B93" w:rsidP="00116B93">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116B93" w:rsidRPr="00420C55" w:rsidRDefault="00116B93" w:rsidP="00116B93">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116B93" w:rsidRPr="00655A32" w:rsidRDefault="00116B93" w:rsidP="00116B93">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116B93" w:rsidRPr="00655A32" w:rsidRDefault="00116B93" w:rsidP="00116B93">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116B93" w:rsidRPr="005A4441" w:rsidRDefault="00116B93" w:rsidP="005A4441">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116B93" w:rsidRPr="003329B0" w:rsidTr="00182622">
        <w:tc>
          <w:tcPr>
            <w:tcW w:w="3080" w:type="dxa"/>
            <w:vAlign w:val="center"/>
          </w:tcPr>
          <w:p w:rsidR="00116B93" w:rsidRPr="00824FB4"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116B93" w:rsidRPr="00655A32"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116B93" w:rsidRPr="003329B0" w:rsidTr="00182622">
        <w:tc>
          <w:tcPr>
            <w:tcW w:w="3080"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sz w:val="24"/>
                <w:szCs w:val="24"/>
              </w:rPr>
            </w:pPr>
          </w:p>
        </w:tc>
        <w:tc>
          <w:tcPr>
            <w:tcW w:w="3068" w:type="dxa"/>
          </w:tcPr>
          <w:p w:rsidR="00116B93" w:rsidRPr="003329B0" w:rsidRDefault="00116B93" w:rsidP="00182622">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sz w:val="24"/>
                <w:szCs w:val="24"/>
              </w:rPr>
            </w:pPr>
          </w:p>
        </w:tc>
      </w:tr>
    </w:tbl>
    <w:p w:rsidR="00116B93" w:rsidRPr="00655A32" w:rsidRDefault="00116B93" w:rsidP="00116B93">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420C55" w:rsidRDefault="00116B93" w:rsidP="00116B93">
      <w:pPr>
        <w:jc w:val="center"/>
        <w:rPr>
          <w:rFonts w:ascii="Times New Roman" w:hAnsi="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5A4441">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5A4441">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 xml:space="preserve">ПАРТИЈА:1.8 </w:t>
      </w:r>
      <w:r w:rsidRPr="00420C55">
        <w:rPr>
          <w:rFonts w:ascii="Times New Roman" w:hAnsi="Times New Roman" w:cs="Times New Roman"/>
          <w:b/>
          <w:iCs/>
          <w:sz w:val="24"/>
          <w:szCs w:val="24"/>
          <w:lang w:val="sr-Cyrl-CS"/>
        </w:rPr>
        <w:t>ПРЕРАЂЕНО ПОВРЋЕ, ОРН:15310000</w:t>
      </w:r>
    </w:p>
    <w:p w:rsidR="00116B93" w:rsidRPr="00824FB4" w:rsidRDefault="00116B93" w:rsidP="005A4441">
      <w:pPr>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5A4441">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w:t>
      </w:r>
      <w:r>
        <w:rPr>
          <w:rFonts w:ascii="Times New Roman" w:hAnsi="Times New Roman"/>
          <w:sz w:val="24"/>
          <w:szCs w:val="24"/>
          <w:lang w:val="sr-Cyrl-CS"/>
        </w:rPr>
        <w:t>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116B93" w:rsidRPr="003329B0" w:rsidTr="00182622">
        <w:trPr>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116B93" w:rsidRPr="003329B0" w:rsidTr="00182622">
        <w:trPr>
          <w:trHeight w:val="112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124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116B93" w:rsidRPr="00420C55" w:rsidRDefault="00116B93" w:rsidP="00182622">
            <w:pPr>
              <w:jc w:val="right"/>
              <w:rPr>
                <w:rFonts w:ascii="Times New Roman" w:eastAsia="Times New Roman" w:hAnsi="Times New Roman" w:cs="Times New Roman"/>
                <w:sz w:val="24"/>
                <w:szCs w:val="24"/>
                <w:lang w:val="sr-Cyrl-CS"/>
              </w:rPr>
            </w:pPr>
            <w:r w:rsidRPr="00420C55">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116B93" w:rsidRPr="00392650" w:rsidRDefault="00116B93" w:rsidP="00182622">
            <w:pPr>
              <w:rPr>
                <w:rFonts w:ascii="Times New Roman" w:eastAsia="Times New Roman" w:hAnsi="Times New Roman" w:cs="Times New Roman"/>
                <w:sz w:val="24"/>
                <w:szCs w:val="24"/>
                <w:lang w:val="sr-Cyrl-CS" w:eastAsia="sr-Latn-CS"/>
              </w:rPr>
            </w:pPr>
          </w:p>
        </w:tc>
      </w:tr>
    </w:tbl>
    <w:p w:rsidR="00116B93" w:rsidRPr="003329B0" w:rsidRDefault="00116B93" w:rsidP="00116B93">
      <w:pPr>
        <w:rPr>
          <w:rFonts w:ascii="Times New Roman" w:eastAsia="Times New Roman" w:hAnsi="Times New Roman" w:cs="Times New Roman"/>
          <w:sz w:val="24"/>
          <w:szCs w:val="24"/>
          <w:lang w:val="sr-Cyrl-CS"/>
        </w:rPr>
      </w:pPr>
    </w:p>
    <w:p w:rsidR="00116B93" w:rsidRPr="003329B0" w:rsidRDefault="00116B93" w:rsidP="00116B93">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116B93" w:rsidRPr="00824FB4" w:rsidRDefault="00116B93" w:rsidP="00116B93">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116B93" w:rsidRPr="00824FB4"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3329B0" w:rsidRDefault="00116B93" w:rsidP="00116B93">
      <w:pPr>
        <w:jc w:val="both"/>
        <w:rPr>
          <w:rFonts w:ascii="Times New Roman" w:eastAsia="Times New Roman" w:hAnsi="Times New Roman" w:cs="Times New Roman"/>
          <w:b/>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5A4441">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 xml:space="preserve">Партије 1.8 </w:t>
      </w:r>
      <w:r w:rsidRPr="00420C55">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Pr="0098637C">
        <w:rPr>
          <w:rFonts w:ascii="Times New Roman" w:hAnsi="Times New Roman"/>
          <w:sz w:val="24"/>
          <w:szCs w:val="24"/>
          <w:lang w:val="sr-Cyrl-CS"/>
        </w:rPr>
        <w:t>:</w:t>
      </w:r>
      <w:r>
        <w:rPr>
          <w:rFonts w:ascii="Times New Roman" w:hAnsi="Times New Roman"/>
          <w:sz w:val="24"/>
          <w:szCs w:val="24"/>
          <w:lang w:val="sr-Cyrl-CS"/>
        </w:rPr>
        <w:t>01/201</w:t>
      </w:r>
      <w:r w:rsidR="005A4441">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 xml:space="preserve">Партија 1.8 </w:t>
      </w:r>
      <w:r w:rsidRPr="00420C55">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116B93"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16B93"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16B93" w:rsidRPr="003329B0" w:rsidRDefault="00116B93" w:rsidP="00116B93">
      <w:pPr>
        <w:rPr>
          <w:rFonts w:ascii="Times New Roman" w:eastAsia="Times New Roman" w:hAnsi="Times New Roman" w:cs="Times New Roman"/>
          <w:sz w:val="24"/>
          <w:szCs w:val="24"/>
          <w:lang w:val="sr-Cyrl-CS"/>
        </w:rPr>
      </w:pPr>
    </w:p>
    <w:p w:rsidR="00116B93" w:rsidRPr="00483ACB" w:rsidRDefault="00116B93" w:rsidP="00116B9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16B93" w:rsidRDefault="00116B93" w:rsidP="00116B93">
      <w:pPr>
        <w:rPr>
          <w:rFonts w:ascii="Times New Roman" w:eastAsia="Times New Roman" w:hAnsi="Times New Roman" w:cs="Times New Roman"/>
          <w:sz w:val="24"/>
          <w:szCs w:val="24"/>
          <w:lang w:val="sr-Cyrl-CS"/>
        </w:rPr>
      </w:pPr>
    </w:p>
    <w:p w:rsidR="00116B93" w:rsidRPr="004E4774" w:rsidRDefault="00116B93" w:rsidP="00116B93">
      <w:pPr>
        <w:rPr>
          <w:rFonts w:ascii="Times New Roman" w:eastAsia="Times New Roman" w:hAnsi="Times New Roman" w:cs="Times New Roman"/>
          <w:sz w:val="24"/>
          <w:szCs w:val="24"/>
          <w:lang w:val="sr-Cyrl-CS"/>
        </w:rPr>
      </w:pPr>
    </w:p>
    <w:p w:rsidR="00116B93" w:rsidRDefault="00116B93" w:rsidP="00116B93">
      <w:pPr>
        <w:jc w:val="right"/>
        <w:rPr>
          <w:rFonts w:ascii="Times New Roman" w:eastAsia="Times New Roman" w:hAnsi="Times New Roman" w:cs="Times New Roman"/>
          <w:sz w:val="24"/>
          <w:szCs w:val="24"/>
          <w:lang w:val="sr-Cyrl-CS"/>
        </w:rPr>
      </w:pPr>
    </w:p>
    <w:p w:rsidR="00116B93" w:rsidRPr="003329B0" w:rsidRDefault="00116B93" w:rsidP="00116B93">
      <w:pPr>
        <w:jc w:val="right"/>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420C55" w:rsidRDefault="00116B93" w:rsidP="00116B93">
      <w:pPr>
        <w:jc w:val="center"/>
        <w:rPr>
          <w:rFonts w:ascii="Times New Roman" w:hAnsi="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005A4441">
        <w:rPr>
          <w:rFonts w:ascii="Times New Roman" w:eastAsia="Times New Roman" w:hAnsi="Times New Roman" w:cs="Times New Roman"/>
          <w:b/>
          <w:i/>
          <w:sz w:val="24"/>
          <w:szCs w:val="24"/>
          <w:lang w:val="sr-Cyrl-CS"/>
        </w:rPr>
        <w:t>2013.</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0E0534">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 xml:space="preserve">ПАРТИЈА: 1.8 </w:t>
      </w:r>
      <w:r w:rsidRPr="00420C55">
        <w:rPr>
          <w:rFonts w:ascii="Times New Roman" w:hAnsi="Times New Roman" w:cs="Times New Roman"/>
          <w:b/>
          <w:iCs/>
          <w:sz w:val="24"/>
          <w:szCs w:val="24"/>
          <w:lang w:val="sr-Cyrl-CS"/>
        </w:rPr>
        <w:t>ПРЕРАЂЕНО ПОВРЋЕ, ОРН:15310000</w:t>
      </w:r>
    </w:p>
    <w:p w:rsidR="00116B93" w:rsidRDefault="00116B93" w:rsidP="00116B9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5A4441">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116B93" w:rsidRPr="00824FB4" w:rsidRDefault="00116B93" w:rsidP="00116B93">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116B93" w:rsidRPr="003329B0" w:rsidTr="00182622">
        <w:trPr>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116B93" w:rsidRPr="003329B0" w:rsidTr="00182622">
        <w:trPr>
          <w:trHeight w:val="112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124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116B93" w:rsidRPr="00420C55" w:rsidRDefault="00116B93" w:rsidP="00182622">
            <w:pPr>
              <w:jc w:val="right"/>
              <w:rPr>
                <w:rFonts w:ascii="Times New Roman" w:eastAsia="Times New Roman" w:hAnsi="Times New Roman" w:cs="Times New Roman"/>
                <w:sz w:val="24"/>
                <w:szCs w:val="24"/>
                <w:lang w:val="sr-Cyrl-CS"/>
              </w:rPr>
            </w:pPr>
            <w:r w:rsidRPr="00420C55">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116B93" w:rsidRPr="003329B0" w:rsidRDefault="00116B93" w:rsidP="00182622">
            <w:pPr>
              <w:rPr>
                <w:rFonts w:ascii="Times New Roman" w:eastAsia="Times New Roman" w:hAnsi="Times New Roman" w:cs="Times New Roman"/>
                <w:sz w:val="24"/>
                <w:szCs w:val="24"/>
                <w:lang w:val="sr-Latn-CS" w:eastAsia="sr-Latn-CS"/>
              </w:rPr>
            </w:pPr>
          </w:p>
        </w:tc>
      </w:tr>
    </w:tbl>
    <w:p w:rsidR="00116B93" w:rsidRDefault="00116B93" w:rsidP="00116B93">
      <w:pPr>
        <w:rPr>
          <w:rFonts w:ascii="Times New Roman" w:eastAsia="Times New Roman" w:hAnsi="Times New Roman" w:cs="Times New Roman"/>
          <w:sz w:val="24"/>
          <w:szCs w:val="24"/>
          <w:lang w:val="sr-Cyrl-CS"/>
        </w:rPr>
      </w:pPr>
    </w:p>
    <w:p w:rsidR="00116B93" w:rsidRPr="003329B0" w:rsidRDefault="00116B93" w:rsidP="00116B93">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116B93" w:rsidRPr="00AF2AED" w:rsidRDefault="00116B93" w:rsidP="00116B93">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5A4441" w:rsidRDefault="005A4441" w:rsidP="00116B93">
      <w:pPr>
        <w:rPr>
          <w:rFonts w:ascii="Times New Roman" w:eastAsia="Times New Roman" w:hAnsi="Times New Roman" w:cs="Times New Roman"/>
          <w:b/>
          <w:sz w:val="24"/>
          <w:szCs w:val="24"/>
          <w:lang w:val="sr-Cyrl-CS"/>
        </w:rPr>
      </w:pPr>
    </w:p>
    <w:p w:rsidR="00116B93" w:rsidRPr="003329B0" w:rsidRDefault="00116B93" w:rsidP="005A444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116B93" w:rsidRPr="003329B0" w:rsidRDefault="00116B93" w:rsidP="00116B93">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3329B0" w:rsidRDefault="00116B93" w:rsidP="00116B93">
      <w:pPr>
        <w:jc w:val="both"/>
        <w:rPr>
          <w:rFonts w:ascii="Times New Roman" w:eastAsia="Times New Roman" w:hAnsi="Times New Roman" w:cs="Times New Roman"/>
          <w:b/>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5A4441">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Партије</w:t>
      </w:r>
      <w:r w:rsidRPr="00420C55">
        <w:rPr>
          <w:rFonts w:ascii="Times New Roman" w:hAnsi="Times New Roman"/>
          <w:iCs/>
          <w:sz w:val="24"/>
          <w:szCs w:val="24"/>
          <w:lang w:val="sr-Cyrl-CS"/>
        </w:rPr>
        <w:t xml:space="preserve"> 1.8 – ПРЕРАЂЕНО ПОВРЋЕ, ОРН:15310000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w:t>
      </w:r>
      <w:r>
        <w:rPr>
          <w:rFonts w:ascii="Times New Roman" w:hAnsi="Times New Roman"/>
          <w:sz w:val="24"/>
          <w:szCs w:val="24"/>
          <w:lang w:val="sr-Cyrl-CS"/>
        </w:rPr>
        <w:t>вора о јавној набавци добара број:01/201</w:t>
      </w:r>
      <w:r w:rsidR="005A4441">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 xml:space="preserve">Партија 1.8 </w:t>
      </w:r>
      <w:r w:rsidRPr="00420C55">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116B93"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16B93"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16B93" w:rsidRPr="003329B0" w:rsidRDefault="00116B93" w:rsidP="00116B93">
      <w:pPr>
        <w:rPr>
          <w:rFonts w:ascii="Times New Roman" w:eastAsia="Times New Roman" w:hAnsi="Times New Roman" w:cs="Times New Roman"/>
          <w:sz w:val="24"/>
          <w:szCs w:val="24"/>
          <w:lang w:val="sr-Cyrl-CS"/>
        </w:rPr>
      </w:pPr>
    </w:p>
    <w:p w:rsidR="00116B93" w:rsidRPr="00483ACB" w:rsidRDefault="00116B93" w:rsidP="00116B9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16B93" w:rsidRPr="003329B0" w:rsidRDefault="00116B93" w:rsidP="00116B93">
      <w:pPr>
        <w:rPr>
          <w:rFonts w:ascii="Times New Roman" w:eastAsia="Times New Roman" w:hAnsi="Times New Roman" w:cs="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p>
    <w:p w:rsidR="00116B93" w:rsidRPr="00EE2680" w:rsidRDefault="00116B93" w:rsidP="00116B93">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D3741F" w:rsidRDefault="00116B93" w:rsidP="000E0534">
      <w:pP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5A4441">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5A4441">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 xml:space="preserve">ПАРТИЈА: 1.8 </w:t>
      </w:r>
      <w:r w:rsidRPr="00D3741F">
        <w:rPr>
          <w:rFonts w:ascii="Times New Roman" w:hAnsi="Times New Roman" w:cs="Times New Roman"/>
          <w:b/>
          <w:iCs/>
          <w:sz w:val="24"/>
          <w:szCs w:val="24"/>
          <w:lang w:val="sr-Cyrl-CS"/>
        </w:rPr>
        <w:t>ПРЕРАЂЕНО ПОВРЋЕ, ОРН:15310000</w:t>
      </w:r>
    </w:p>
    <w:p w:rsidR="00116B93" w:rsidRPr="00EE2680" w:rsidRDefault="00116B93" w:rsidP="00116B9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5A4441">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116B93" w:rsidRPr="003329B0" w:rsidTr="00182622">
        <w:trPr>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116B93" w:rsidRPr="00BD4B50" w:rsidTr="00182622">
        <w:trPr>
          <w:trHeight w:val="112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BD4B50" w:rsidTr="00182622">
        <w:trPr>
          <w:trHeight w:val="124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BD4B5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BD4B5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116B93" w:rsidRPr="00D3741F" w:rsidRDefault="00116B93" w:rsidP="00182622">
            <w:pPr>
              <w:jc w:val="right"/>
              <w:rPr>
                <w:rFonts w:ascii="Times New Roman" w:eastAsia="Times New Roman" w:hAnsi="Times New Roman" w:cs="Times New Roman"/>
                <w:sz w:val="24"/>
                <w:szCs w:val="24"/>
                <w:lang w:val="sr-Cyrl-CS"/>
              </w:rPr>
            </w:pPr>
            <w:r w:rsidRPr="00D3741F">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116B93" w:rsidRPr="003329B0" w:rsidRDefault="00116B93" w:rsidP="00182622">
            <w:pPr>
              <w:rPr>
                <w:rFonts w:ascii="Times New Roman" w:eastAsia="Times New Roman" w:hAnsi="Times New Roman" w:cs="Times New Roman"/>
                <w:sz w:val="24"/>
                <w:szCs w:val="24"/>
                <w:lang w:val="sr-Latn-CS" w:eastAsia="sr-Latn-CS"/>
              </w:rPr>
            </w:pPr>
          </w:p>
        </w:tc>
      </w:tr>
    </w:tbl>
    <w:p w:rsidR="00116B93" w:rsidRPr="003329B0" w:rsidRDefault="00116B93" w:rsidP="00116B93">
      <w:pPr>
        <w:rPr>
          <w:rFonts w:ascii="Times New Roman" w:eastAsia="Times New Roman" w:hAnsi="Times New Roman" w:cs="Times New Roman"/>
          <w:sz w:val="24"/>
          <w:szCs w:val="24"/>
          <w:lang w:val="sr-Cyrl-CS"/>
        </w:rPr>
      </w:pPr>
    </w:p>
    <w:p w:rsidR="00116B93" w:rsidRPr="003329B0" w:rsidRDefault="00116B93" w:rsidP="00116B93">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116B93" w:rsidRPr="003329B0" w:rsidRDefault="00116B93" w:rsidP="00116B93">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116B93" w:rsidRPr="003329B0" w:rsidRDefault="00116B93" w:rsidP="00116B93">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116B93" w:rsidRPr="003329B0" w:rsidRDefault="00116B93" w:rsidP="00116B93">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3329B0" w:rsidRDefault="00116B93" w:rsidP="00116B93">
      <w:pPr>
        <w:jc w:val="both"/>
        <w:rPr>
          <w:rFonts w:ascii="Times New Roman" w:eastAsia="Times New Roman" w:hAnsi="Times New Roman" w:cs="Times New Roman"/>
          <w:b/>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5A4441">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из </w:t>
      </w:r>
      <w:r>
        <w:rPr>
          <w:rFonts w:ascii="Times New Roman" w:hAnsi="Times New Roman"/>
          <w:iCs/>
          <w:sz w:val="24"/>
          <w:szCs w:val="24"/>
          <w:lang w:val="sr-Cyrl-CS"/>
        </w:rPr>
        <w:t xml:space="preserve">Партије 1.8 </w:t>
      </w:r>
      <w:r w:rsidRPr="00D3741F">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5A4441">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Pr="00D3741F">
        <w:rPr>
          <w:rFonts w:ascii="Times New Roman" w:hAnsi="Times New Roman"/>
          <w:iCs/>
          <w:sz w:val="24"/>
          <w:szCs w:val="24"/>
          <w:lang w:val="sr-Cyrl-CS"/>
        </w:rPr>
        <w:t>артија 1.8 – ПРЕРАЂЕНО ПОВРЋЕ, ОРН:15310000</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116B93"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16B93"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16B93" w:rsidRPr="003329B0" w:rsidRDefault="00116B93" w:rsidP="00116B93">
      <w:pPr>
        <w:rPr>
          <w:rFonts w:ascii="Times New Roman" w:eastAsia="Times New Roman" w:hAnsi="Times New Roman" w:cs="Times New Roman"/>
          <w:sz w:val="24"/>
          <w:szCs w:val="24"/>
          <w:lang w:val="sr-Cyrl-CS"/>
        </w:rPr>
      </w:pPr>
    </w:p>
    <w:p w:rsidR="00116B93" w:rsidRPr="00483ACB" w:rsidRDefault="00116B93" w:rsidP="00116B9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16B93" w:rsidRPr="003329B0" w:rsidRDefault="00116B93" w:rsidP="00116B93">
      <w:pPr>
        <w:rPr>
          <w:rFonts w:ascii="Times New Roman" w:eastAsia="Times New Roman" w:hAnsi="Times New Roman" w:cs="Times New Roman"/>
          <w:sz w:val="24"/>
          <w:szCs w:val="24"/>
          <w:lang w:val="sr-Cyrl-CS"/>
        </w:rPr>
      </w:pPr>
    </w:p>
    <w:p w:rsidR="00116B93" w:rsidRDefault="00116B93" w:rsidP="00116B93">
      <w:pPr>
        <w:rPr>
          <w:rFonts w:ascii="Times New Roman" w:eastAsia="Times New Roman" w:hAnsi="Times New Roman" w:cs="Times New Roman"/>
          <w:b/>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p>
    <w:p w:rsidR="00116B93" w:rsidRPr="004B50A4" w:rsidRDefault="00116B93" w:rsidP="00116B93">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116B93" w:rsidRPr="004B50A4" w:rsidRDefault="00116B93" w:rsidP="00116B93">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116B93" w:rsidRPr="003329B0" w:rsidRDefault="00116B93" w:rsidP="00116B93">
      <w:pPr>
        <w:rPr>
          <w:rFonts w:ascii="Times New Roman" w:eastAsia="Times New Roman" w:hAnsi="Times New Roman" w:cs="Times New Roman"/>
          <w:sz w:val="24"/>
          <w:szCs w:val="24"/>
          <w:lang w:val="sr-Latn-CS"/>
        </w:rPr>
      </w:pPr>
    </w:p>
    <w:p w:rsidR="00116B93" w:rsidRPr="004B50A4" w:rsidRDefault="00116B93" w:rsidP="00116B93">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116B93" w:rsidRPr="004B50A4" w:rsidRDefault="00116B93" w:rsidP="00116B93">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116B93" w:rsidRPr="003329B0" w:rsidRDefault="00116B93" w:rsidP="00116B93">
      <w:pPr>
        <w:rPr>
          <w:rFonts w:ascii="Times New Roman" w:eastAsia="Times New Roman" w:hAnsi="Times New Roman" w:cs="Times New Roman"/>
          <w:w w:val="200"/>
          <w:sz w:val="24"/>
          <w:szCs w:val="24"/>
          <w:lang w:val="ru-RU"/>
        </w:rPr>
      </w:pPr>
    </w:p>
    <w:p w:rsidR="00116B93" w:rsidRPr="003329B0" w:rsidRDefault="00116B93" w:rsidP="00116B93">
      <w:pPr>
        <w:rPr>
          <w:rFonts w:ascii="Times New Roman" w:eastAsia="Times New Roman" w:hAnsi="Times New Roman" w:cs="Times New Roman"/>
          <w:w w:val="200"/>
          <w:sz w:val="24"/>
          <w:szCs w:val="24"/>
          <w:lang w:val="ru-RU"/>
        </w:rPr>
      </w:pPr>
    </w:p>
    <w:p w:rsidR="00116B93" w:rsidRPr="004B50A4" w:rsidRDefault="00116B93" w:rsidP="00116B93">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116B93" w:rsidRPr="004B50A4" w:rsidRDefault="00116B93" w:rsidP="00116B93">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116B93" w:rsidRPr="003329B0" w:rsidRDefault="00116B93" w:rsidP="00116B93">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116B93" w:rsidRPr="004B50A4" w:rsidRDefault="00116B93" w:rsidP="00116B93">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5A4441">
        <w:rPr>
          <w:rFonts w:ascii="Times New Roman" w:hAnsi="Times New Roman"/>
          <w:b/>
          <w:sz w:val="24"/>
          <w:szCs w:val="24"/>
          <w:lang w:val="ru-RU"/>
        </w:rPr>
        <w:t>5</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lang w:val="sr-Cyrl-CS"/>
        </w:rPr>
        <w:t xml:space="preserve">ПАРТИЈА: 1.8 </w:t>
      </w:r>
      <w:r w:rsidRPr="00D3741F">
        <w:rPr>
          <w:rFonts w:ascii="Times New Roman" w:hAnsi="Times New Roman"/>
          <w:b/>
          <w:iCs/>
          <w:sz w:val="24"/>
          <w:szCs w:val="24"/>
          <w:lang w:val="sr-Cyrl-CS"/>
        </w:rPr>
        <w:t>ПРЕРАЂЕНО ПОВРЋЕ, ОРН:15310000</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116B93" w:rsidRPr="003329B0" w:rsidRDefault="00116B93" w:rsidP="00116B93">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116B93" w:rsidRPr="003329B0" w:rsidRDefault="00116B93" w:rsidP="00116B93">
      <w:pPr>
        <w:rPr>
          <w:rFonts w:ascii="Times New Roman" w:eastAsia="Times New Roman" w:hAnsi="Times New Roman" w:cs="Times New Roman"/>
          <w:bCs/>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116B93" w:rsidRPr="003329B0" w:rsidTr="00182622">
        <w:tc>
          <w:tcPr>
            <w:tcW w:w="3080"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116B93" w:rsidRPr="003329B0" w:rsidTr="00182622">
        <w:tc>
          <w:tcPr>
            <w:tcW w:w="3080"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c>
          <w:tcPr>
            <w:tcW w:w="3065" w:type="dxa"/>
          </w:tcPr>
          <w:p w:rsidR="00116B93" w:rsidRPr="003329B0" w:rsidRDefault="00116B93" w:rsidP="00182622">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r>
    </w:tbl>
    <w:p w:rsidR="00116B93" w:rsidRPr="003329B0" w:rsidRDefault="00116B93" w:rsidP="00116B93">
      <w:pPr>
        <w:rPr>
          <w:rFonts w:ascii="Times New Roman" w:eastAsia="Times New Roman" w:hAnsi="Times New Roman" w:cs="Times New Roman"/>
          <w:color w:val="000000"/>
          <w:kern w:val="2"/>
          <w:sz w:val="24"/>
          <w:szCs w:val="24"/>
          <w:lang w:eastAsia="ar-SA"/>
        </w:rPr>
      </w:pPr>
    </w:p>
    <w:p w:rsidR="00116B93" w:rsidRPr="004B50A4" w:rsidRDefault="00116B93" w:rsidP="00116B93">
      <w:pPr>
        <w:rPr>
          <w:rFonts w:ascii="Times New Roman" w:eastAsia="Times New Roman" w:hAnsi="Times New Roman" w:cs="Times New Roman"/>
          <w:sz w:val="24"/>
          <w:szCs w:val="24"/>
          <w:lang w:val="sr-Latn-CS"/>
        </w:rPr>
      </w:pPr>
    </w:p>
    <w:p w:rsidR="00116B93" w:rsidRPr="004B50A4" w:rsidRDefault="00116B93" w:rsidP="00116B93">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116B93" w:rsidRPr="004B50A4" w:rsidRDefault="00116B93" w:rsidP="00116B93">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116B93" w:rsidRDefault="00116B93" w:rsidP="00116B93">
      <w:pPr>
        <w:pStyle w:val="Default"/>
        <w:rPr>
          <w:bCs/>
          <w:i/>
          <w:iCs/>
          <w:color w:val="auto"/>
          <w:lang w:val="sr-Cyrl-CS"/>
        </w:rPr>
      </w:pPr>
    </w:p>
    <w:p w:rsidR="00116B93" w:rsidRPr="006529BE" w:rsidRDefault="00116B93" w:rsidP="00116B93">
      <w:pPr>
        <w:pStyle w:val="Default"/>
        <w:rPr>
          <w:lang w:val="sr-Cyrl-CS"/>
        </w:rPr>
      </w:pPr>
    </w:p>
    <w:p w:rsidR="00116B93" w:rsidRPr="006529BE" w:rsidRDefault="00116B93" w:rsidP="00116B93">
      <w:pPr>
        <w:pStyle w:val="Default"/>
        <w:jc w:val="right"/>
        <w:rPr>
          <w:b/>
          <w:lang w:val="sr-Cyrl-CS"/>
        </w:rPr>
      </w:pPr>
      <w:r w:rsidRPr="006529BE">
        <w:rPr>
          <w:b/>
          <w:lang w:val="sr-Cyrl-CS"/>
        </w:rPr>
        <w:t>Образац И2</w:t>
      </w:r>
    </w:p>
    <w:p w:rsidR="00116B93" w:rsidRPr="003329B0" w:rsidRDefault="00116B93" w:rsidP="00116B93">
      <w:pPr>
        <w:pStyle w:val="Default"/>
        <w:rPr>
          <w:lang w:val="sr-Cyrl-CS"/>
        </w:rPr>
      </w:pPr>
    </w:p>
    <w:p w:rsidR="00116B93" w:rsidRPr="006529BE" w:rsidRDefault="00116B93" w:rsidP="00116B93">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116B93" w:rsidRPr="006529BE" w:rsidRDefault="00116B93" w:rsidP="00116B93">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116B93" w:rsidRPr="003329B0" w:rsidRDefault="00116B93" w:rsidP="00116B93">
      <w:pPr>
        <w:rPr>
          <w:rFonts w:ascii="Times New Roman" w:eastAsia="Times New Roman" w:hAnsi="Times New Roman" w:cs="Times New Roman"/>
          <w:b/>
          <w:sz w:val="24"/>
          <w:szCs w:val="24"/>
          <w:lang w:val="ru-RU"/>
        </w:rPr>
      </w:pPr>
    </w:p>
    <w:p w:rsidR="00116B93" w:rsidRPr="006529BE" w:rsidRDefault="00116B93" w:rsidP="00116B93">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116B93" w:rsidRPr="006529BE" w:rsidRDefault="00116B93" w:rsidP="00116B93">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116B93" w:rsidRPr="003329B0" w:rsidRDefault="00116B93" w:rsidP="00116B93">
      <w:pPr>
        <w:rPr>
          <w:rFonts w:ascii="Times New Roman" w:eastAsia="Times New Roman" w:hAnsi="Times New Roman" w:cs="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p w:rsidR="00116B93" w:rsidRPr="006529BE" w:rsidRDefault="00116B93" w:rsidP="00116B93">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116B93" w:rsidRPr="003329B0" w:rsidRDefault="00116B93" w:rsidP="00116B93">
      <w:pPr>
        <w:rPr>
          <w:rFonts w:ascii="Times New Roman" w:eastAsia="Times New Roman" w:hAnsi="Times New Roman" w:cs="Times New Roman"/>
          <w:b/>
          <w:sz w:val="24"/>
          <w:szCs w:val="24"/>
          <w:lang w:val="ru-RU"/>
        </w:rPr>
      </w:pPr>
    </w:p>
    <w:p w:rsidR="00116B93" w:rsidRPr="003329B0" w:rsidRDefault="00116B93" w:rsidP="00116B93">
      <w:pPr>
        <w:rPr>
          <w:rFonts w:ascii="Times New Roman" w:eastAsia="Times New Roman" w:hAnsi="Times New Roman" w:cs="Times New Roman"/>
          <w:b/>
          <w:sz w:val="24"/>
          <w:szCs w:val="24"/>
          <w:lang w:val="ru-RU"/>
        </w:rPr>
      </w:pPr>
    </w:p>
    <w:p w:rsidR="00116B93" w:rsidRPr="006529BE" w:rsidRDefault="00116B93" w:rsidP="00116B93">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5A4441">
        <w:rPr>
          <w:rFonts w:ascii="Times New Roman" w:hAnsi="Times New Roman"/>
          <w:b/>
          <w:sz w:val="24"/>
          <w:szCs w:val="24"/>
          <w:lang w:val="sr-Cyrl-CS"/>
        </w:rPr>
        <w:t>5</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b/>
          <w:iCs/>
          <w:sz w:val="24"/>
          <w:szCs w:val="24"/>
          <w:lang w:val="sr-Cyrl-CS"/>
        </w:rPr>
        <w:t xml:space="preserve">ПАРТИЈА: 1.8 </w:t>
      </w:r>
      <w:r w:rsidRPr="00D3741F">
        <w:rPr>
          <w:rFonts w:ascii="Times New Roman" w:hAnsi="Times New Roman"/>
          <w:b/>
          <w:iCs/>
          <w:sz w:val="24"/>
          <w:szCs w:val="24"/>
          <w:lang w:val="sr-Cyrl-CS"/>
        </w:rPr>
        <w:t>ПРЕРАЂЕНО ПОВРЋЕ, ОРН:15310000</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116B93" w:rsidRPr="003329B0" w:rsidRDefault="00116B93" w:rsidP="00116B93">
      <w:pPr>
        <w:rPr>
          <w:rFonts w:ascii="Times New Roman" w:eastAsia="Times New Roman" w:hAnsi="Times New Roman" w:cs="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116B93" w:rsidRPr="003329B0" w:rsidTr="00182622">
        <w:tc>
          <w:tcPr>
            <w:tcW w:w="3080"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116B93" w:rsidRPr="003329B0" w:rsidTr="00182622">
        <w:tc>
          <w:tcPr>
            <w:tcW w:w="3080"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c>
          <w:tcPr>
            <w:tcW w:w="3065" w:type="dxa"/>
          </w:tcPr>
          <w:p w:rsidR="00116B93" w:rsidRPr="003329B0" w:rsidRDefault="00116B93" w:rsidP="00182622">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r>
    </w:tbl>
    <w:p w:rsidR="00116B93" w:rsidRPr="003329B0" w:rsidRDefault="00116B93" w:rsidP="00116B93">
      <w:pPr>
        <w:rPr>
          <w:rFonts w:ascii="Times New Roman" w:eastAsia="Times New Roman" w:hAnsi="Times New Roman" w:cs="Times New Roman"/>
          <w:sz w:val="24"/>
          <w:szCs w:val="24"/>
          <w:lang w:val="ru-RU"/>
        </w:rPr>
      </w:pPr>
    </w:p>
    <w:p w:rsidR="00116B93" w:rsidRPr="006529BE" w:rsidRDefault="00116B93" w:rsidP="00116B93">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Pr="006529BE">
        <w:rPr>
          <w:rFonts w:ascii="Times New Roman" w:hAnsi="Times New Roman"/>
          <w:iCs/>
          <w:sz w:val="24"/>
          <w:szCs w:val="24"/>
          <w:lang w:val="ru-RU"/>
        </w:rPr>
        <w:t xml:space="preserve">Образац Изјаве овлашћено лице понуђача мора да попуни, потпише и овери печатом, уколико наступа самостално или са подизвођачем. </w:t>
      </w:r>
    </w:p>
    <w:p w:rsidR="00116B93" w:rsidRPr="006529BE" w:rsidRDefault="00116B93" w:rsidP="00116B93">
      <w:pPr>
        <w:pStyle w:val="NoSpacing"/>
        <w:jc w:val="both"/>
        <w:rPr>
          <w:rFonts w:ascii="Times New Roman" w:hAnsi="Times New Roman"/>
          <w:sz w:val="24"/>
          <w:szCs w:val="24"/>
          <w:lang w:val="ru-RU"/>
        </w:rPr>
      </w:pPr>
      <w:r w:rsidRPr="006529BE">
        <w:rPr>
          <w:rFonts w:ascii="Times New Roman" w:hAnsi="Times New Roman"/>
          <w:iCs/>
          <w:sz w:val="24"/>
          <w:szCs w:val="24"/>
          <w:lang w:val="ru-RU"/>
        </w:rPr>
        <w:t xml:space="preserve">Уколико понуђачи подносе заједничку понуду, Образац Изјаве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116B93" w:rsidRPr="006529BE" w:rsidRDefault="00116B93" w:rsidP="00116B93">
      <w:pPr>
        <w:rPr>
          <w:rFonts w:ascii="Times New Roman" w:eastAsia="Times New Roman" w:hAnsi="Times New Roman" w:cs="Times New Roman"/>
          <w:sz w:val="24"/>
          <w:szCs w:val="24"/>
          <w:lang w:val="ru-RU"/>
        </w:rPr>
      </w:pPr>
    </w:p>
    <w:p w:rsidR="00116B93" w:rsidRDefault="00116B93" w:rsidP="00116B93">
      <w:pPr>
        <w:rPr>
          <w:rFonts w:ascii="Times New Roman" w:eastAsia="Times New Roman" w:hAnsi="Times New Roman" w:cs="Times New Roman"/>
          <w:sz w:val="24"/>
          <w:szCs w:val="24"/>
          <w:lang w:val="ru-RU"/>
        </w:rPr>
      </w:pPr>
    </w:p>
    <w:p w:rsidR="000E0534" w:rsidRPr="003329B0" w:rsidRDefault="000E0534" w:rsidP="00116B93">
      <w:pPr>
        <w:rPr>
          <w:rFonts w:ascii="Times New Roman" w:eastAsia="Times New Roman" w:hAnsi="Times New Roman" w:cs="Times New Roman"/>
          <w:sz w:val="24"/>
          <w:szCs w:val="24"/>
          <w:lang w:val="ru-RU"/>
        </w:rPr>
      </w:pPr>
    </w:p>
    <w:p w:rsidR="00116B93" w:rsidRPr="00ED74A1" w:rsidRDefault="00116B93" w:rsidP="00116B93">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116B93" w:rsidRPr="00ED74A1" w:rsidRDefault="00116B93" w:rsidP="00116B93">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116B93" w:rsidRPr="00ED74A1" w:rsidRDefault="00116B93" w:rsidP="00116B93">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116B93" w:rsidRPr="00ED74A1" w:rsidRDefault="00116B93" w:rsidP="00116B93">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116B93" w:rsidRPr="00ED74A1" w:rsidRDefault="00116B93" w:rsidP="00116B93">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w:t>
      </w:r>
      <w:r w:rsidR="005A4441">
        <w:rPr>
          <w:rFonts w:ascii="Times New Roman" w:hAnsi="Times New Roman"/>
          <w:b/>
          <w:sz w:val="24"/>
          <w:szCs w:val="24"/>
          <w:lang w:val="sr-Cyrl-CS" w:eastAsia="sr-Latn-CS"/>
        </w:rPr>
        <w:t>5</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Pr>
          <w:rFonts w:ascii="Times New Roman" w:hAnsi="Times New Roman"/>
          <w:b/>
          <w:iCs/>
          <w:sz w:val="24"/>
          <w:szCs w:val="24"/>
          <w:lang w:val="sr-Cyrl-CS"/>
        </w:rPr>
        <w:t xml:space="preserve">ПАРТИЈА 1.8 </w:t>
      </w:r>
      <w:r w:rsidRPr="00D3741F">
        <w:rPr>
          <w:rFonts w:ascii="Times New Roman" w:hAnsi="Times New Roman"/>
          <w:b/>
          <w:iCs/>
          <w:sz w:val="24"/>
          <w:szCs w:val="24"/>
          <w:lang w:val="sr-Cyrl-CS"/>
        </w:rPr>
        <w:t>ПРЕРАЂЕНО ПОВРЋЕ, ОРН:15310000</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5A4441">
        <w:rPr>
          <w:rFonts w:ascii="Times New Roman" w:hAnsi="Times New Roman"/>
          <w:sz w:val="24"/>
          <w:szCs w:val="24"/>
          <w:lang w:val="sr-Cyrl-CS" w:eastAsia="sr-Latn-CS"/>
        </w:rPr>
        <w:t>5</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116B93" w:rsidRPr="00ED74A1" w:rsidRDefault="00116B93" w:rsidP="00116B93">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116B93" w:rsidRPr="00ED74A1" w:rsidRDefault="00116B93" w:rsidP="00116B93">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116B93" w:rsidRPr="00ED74A1" w:rsidRDefault="00116B93" w:rsidP="00116B93">
      <w:pPr>
        <w:jc w:val="both"/>
        <w:rPr>
          <w:rFonts w:ascii="Times New Roman" w:eastAsia="Times New Roman" w:hAnsi="Times New Roman" w:cs="Times New Roman"/>
          <w:sz w:val="24"/>
          <w:szCs w:val="24"/>
          <w:lang w:val="sr-Cyrl-CS" w:eastAsia="sr-Latn-CS"/>
        </w:rPr>
      </w:pPr>
    </w:p>
    <w:p w:rsidR="00116B93" w:rsidRPr="003329B0" w:rsidRDefault="00116B93" w:rsidP="00116B93">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116B93" w:rsidRPr="003329B0" w:rsidRDefault="00116B93" w:rsidP="00116B93">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116B93" w:rsidRPr="003329B0" w:rsidRDefault="00116B93" w:rsidP="00116B93">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116B93" w:rsidRPr="003329B0" w:rsidRDefault="00116B93" w:rsidP="00116B93">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sz w:val="24"/>
          <w:szCs w:val="24"/>
          <w:lang w:val="sr-Cyrl-CS" w:eastAsia="sr-Latn-CS"/>
        </w:rPr>
        <w:t>(</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116B93" w:rsidRPr="003329B0" w:rsidRDefault="00116B93" w:rsidP="00116B93">
      <w:pPr>
        <w:rPr>
          <w:rFonts w:ascii="Times New Roman" w:eastAsia="Times New Roman" w:hAnsi="Times New Roman" w:cs="Times New Roman"/>
          <w:sz w:val="24"/>
          <w:szCs w:val="24"/>
          <w:lang w:val="sr-Cyrl-CS" w:eastAsia="sr-Latn-CS"/>
        </w:rPr>
      </w:pPr>
    </w:p>
    <w:p w:rsidR="00116B93" w:rsidRPr="00ED74A1" w:rsidRDefault="00116B93" w:rsidP="00116B93">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116B93" w:rsidRPr="005A4441" w:rsidRDefault="00116B93">
      <w:pPr>
        <w:rPr>
          <w:lang w:val="sr-Cyrl-CS"/>
        </w:rPr>
      </w:pPr>
    </w:p>
    <w:sectPr w:rsidR="00116B93" w:rsidRPr="005A4441" w:rsidSect="007529B1">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F41" w:rsidRDefault="00742F41" w:rsidP="00376052">
      <w:pPr>
        <w:spacing w:after="0" w:line="240" w:lineRule="auto"/>
      </w:pPr>
      <w:r>
        <w:separator/>
      </w:r>
    </w:p>
  </w:endnote>
  <w:endnote w:type="continuationSeparator" w:id="1">
    <w:p w:rsidR="00742F41" w:rsidRDefault="00742F41" w:rsidP="00376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376052" w:rsidRDefault="00376052" w:rsidP="00376052">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C2762A">
          <w:rPr>
            <w:noProof/>
          </w:rPr>
        </w:r>
        <w:r w:rsidR="00C2762A" w:rsidRPr="00C2762A">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U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odpw5YWlE&#10;d7sIuTIrkzy9DxVFPflHTA0G/wDyW2AOVp1wW3WHCH2nREOkcnzxIiEZgVLZpv8IDaELQs9KHVq0&#10;CZA0YIc8kOfzQNQhMkkfZ/Orq+mU5ibJN5tel3lghahOyR5DfK/AsnSpeWugJ1oY10rqtJK5ktg/&#10;hEidUN4pPncCRjf32phs4HazMsj2Ii1K/qXmKSVchhnH+prPZ5NZRn7hC38HYXWkjTfa1vzmXEdU&#10;ScJ3rsn7GIU2w53qG0c0TjIO49hA80ySIgzrTM+PLh3gD856WuWah+87gYoz88HRWOZl1jBmYzp7&#10;OyFB8dKzufQIJwmq5pGz4bqKw3vZedTbjiqVuXcHaVFanZVN/AZWR7K0rlm949NK7+HSzlG//gCW&#10;PwE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mzEQUIgIAAEgEAAAOAAAAAAAAAAAAAAAAAC4CAABkcnMvZTJvRG9jLnhtbFBL&#10;AQItABQABgAIAAAAIQC108C42wAAAAMBAAAPAAAAAAAAAAAAAAAAAHwEAABkcnMvZG93bnJldi54&#10;bWxQSwUGAAAAAAQABADzAAAAhAUAAAAA&#10;" fillcolor="black">
              <w10:wrap type="none"/>
              <w10:anchorlock/>
            </v:shape>
          </w:pict>
        </w:r>
      </w:p>
      <w:p w:rsidR="00376052" w:rsidRDefault="00C2762A" w:rsidP="00376052">
        <w:pPr>
          <w:pStyle w:val="Footer"/>
          <w:jc w:val="center"/>
        </w:pPr>
        <w:r>
          <w:fldChar w:fldCharType="begin"/>
        </w:r>
        <w:r w:rsidR="00376052">
          <w:instrText xml:space="preserve"> PAGE    \* MERGEFORMAT </w:instrText>
        </w:r>
        <w:r>
          <w:fldChar w:fldCharType="separate"/>
        </w:r>
        <w:r w:rsidR="00BD4638">
          <w:rPr>
            <w:noProof/>
          </w:rPr>
          <w:t>8</w:t>
        </w:r>
        <w:r>
          <w:rPr>
            <w:noProof/>
          </w:rPr>
          <w:fldChar w:fldCharType="end"/>
        </w:r>
      </w:p>
    </w:sdtContent>
  </w:sdt>
  <w:p w:rsidR="00376052" w:rsidRDefault="00376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F41" w:rsidRDefault="00742F41" w:rsidP="00376052">
      <w:pPr>
        <w:spacing w:after="0" w:line="240" w:lineRule="auto"/>
      </w:pPr>
      <w:r>
        <w:separator/>
      </w:r>
    </w:p>
  </w:footnote>
  <w:footnote w:type="continuationSeparator" w:id="1">
    <w:p w:rsidR="00742F41" w:rsidRDefault="00742F41" w:rsidP="00376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F076F"/>
    <w:multiLevelType w:val="hybridMultilevel"/>
    <w:tmpl w:val="CFD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512"/>
    <w:multiLevelType w:val="hybridMultilevel"/>
    <w:tmpl w:val="D75681CA"/>
    <w:lvl w:ilvl="0" w:tplc="91D297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4"/>
  </w:num>
  <w:num w:numId="5">
    <w:abstractNumId w:val="6"/>
  </w:num>
  <w:num w:numId="6">
    <w:abstractNumId w:val="2"/>
  </w:num>
  <w:num w:numId="7">
    <w:abstractNumId w:val="19"/>
  </w:num>
  <w:num w:numId="8">
    <w:abstractNumId w:val="14"/>
  </w:num>
  <w:num w:numId="9">
    <w:abstractNumId w:val="1"/>
  </w:num>
  <w:num w:numId="10">
    <w:abstractNumId w:val="5"/>
  </w:num>
  <w:num w:numId="11">
    <w:abstractNumId w:val="8"/>
  </w:num>
  <w:num w:numId="12">
    <w:abstractNumId w:val="7"/>
  </w:num>
  <w:num w:numId="13">
    <w:abstractNumId w:val="18"/>
  </w:num>
  <w:num w:numId="14">
    <w:abstractNumId w:val="12"/>
  </w:num>
  <w:num w:numId="15">
    <w:abstractNumId w:val="16"/>
  </w:num>
  <w:num w:numId="16">
    <w:abstractNumId w:val="10"/>
  </w:num>
  <w:num w:numId="17">
    <w:abstractNumId w:val="11"/>
  </w:num>
  <w:num w:numId="18">
    <w:abstractNumId w:val="0"/>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116B93"/>
    <w:rsid w:val="000E0534"/>
    <w:rsid w:val="00116B93"/>
    <w:rsid w:val="00182622"/>
    <w:rsid w:val="00226F8A"/>
    <w:rsid w:val="002B18F1"/>
    <w:rsid w:val="00357EFB"/>
    <w:rsid w:val="0036474E"/>
    <w:rsid w:val="00376052"/>
    <w:rsid w:val="003A3CC4"/>
    <w:rsid w:val="005A4441"/>
    <w:rsid w:val="006447A5"/>
    <w:rsid w:val="006E2708"/>
    <w:rsid w:val="00742F41"/>
    <w:rsid w:val="007529B1"/>
    <w:rsid w:val="007A27A1"/>
    <w:rsid w:val="0087599D"/>
    <w:rsid w:val="008E72EC"/>
    <w:rsid w:val="00953AD5"/>
    <w:rsid w:val="009E4301"/>
    <w:rsid w:val="00A812CD"/>
    <w:rsid w:val="00A9494C"/>
    <w:rsid w:val="00AA5102"/>
    <w:rsid w:val="00AC11AE"/>
    <w:rsid w:val="00B15815"/>
    <w:rsid w:val="00B51E99"/>
    <w:rsid w:val="00B71428"/>
    <w:rsid w:val="00BD4638"/>
    <w:rsid w:val="00C2762A"/>
    <w:rsid w:val="00C46922"/>
    <w:rsid w:val="00DA021C"/>
    <w:rsid w:val="00DD28F5"/>
    <w:rsid w:val="00DD42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16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6B93"/>
    <w:rPr>
      <w:rFonts w:ascii="Tahoma" w:hAnsi="Tahoma" w:cs="Tahoma"/>
      <w:sz w:val="16"/>
      <w:szCs w:val="16"/>
    </w:rPr>
  </w:style>
  <w:style w:type="paragraph" w:styleId="NoSpacing">
    <w:name w:val="No Spacing"/>
    <w:qFormat/>
    <w:rsid w:val="00116B93"/>
    <w:pPr>
      <w:spacing w:after="0" w:line="240" w:lineRule="auto"/>
    </w:pPr>
    <w:rPr>
      <w:rFonts w:ascii="Calibri" w:eastAsia="Calibri" w:hAnsi="Calibri" w:cs="Times New Roman"/>
    </w:rPr>
  </w:style>
  <w:style w:type="character" w:styleId="Hyperlink">
    <w:name w:val="Hyperlink"/>
    <w:basedOn w:val="DefaultParagraphFont"/>
    <w:rsid w:val="00116B93"/>
    <w:rPr>
      <w:color w:val="0000FF"/>
      <w:u w:val="single"/>
    </w:rPr>
  </w:style>
  <w:style w:type="character" w:styleId="Emphasis">
    <w:name w:val="Emphasis"/>
    <w:basedOn w:val="DefaultParagraphFont"/>
    <w:qFormat/>
    <w:rsid w:val="00116B93"/>
    <w:rPr>
      <w:i/>
      <w:iCs/>
    </w:rPr>
  </w:style>
  <w:style w:type="paragraph" w:customStyle="1" w:styleId="Style">
    <w:name w:val="Style"/>
    <w:rsid w:val="00116B93"/>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116B9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116B93"/>
    <w:rPr>
      <w:rFonts w:ascii="Times New Roman" w:eastAsia="Arial Unicode MS" w:hAnsi="Times New Roman" w:cs="Times New Roman"/>
      <w:color w:val="000000"/>
      <w:kern w:val="1"/>
      <w:sz w:val="24"/>
      <w:szCs w:val="24"/>
      <w:lang w:eastAsia="ar-SA"/>
    </w:rPr>
  </w:style>
  <w:style w:type="paragraph" w:customStyle="1" w:styleId="Default">
    <w:name w:val="Default"/>
    <w:rsid w:val="00116B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116B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16B93"/>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116B93"/>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116B93"/>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116B93"/>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116B93"/>
  </w:style>
  <w:style w:type="paragraph" w:styleId="NormalWeb">
    <w:name w:val="Normal (Web)"/>
    <w:basedOn w:val="Normal"/>
    <w:rsid w:val="00116B93"/>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116B9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6B9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93"/>
  </w:style>
  <w:style w:type="paragraph" w:styleId="Footer">
    <w:name w:val="footer"/>
    <w:basedOn w:val="Normal"/>
    <w:link w:val="FooterChar"/>
    <w:uiPriority w:val="99"/>
    <w:unhideWhenUsed/>
    <w:rsid w:val="00116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16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6B93"/>
    <w:rPr>
      <w:rFonts w:ascii="Tahoma" w:hAnsi="Tahoma" w:cs="Tahoma"/>
      <w:sz w:val="16"/>
      <w:szCs w:val="16"/>
    </w:rPr>
  </w:style>
  <w:style w:type="paragraph" w:styleId="NoSpacing">
    <w:name w:val="No Spacing"/>
    <w:qFormat/>
    <w:rsid w:val="00116B93"/>
    <w:pPr>
      <w:spacing w:after="0" w:line="240" w:lineRule="auto"/>
    </w:pPr>
    <w:rPr>
      <w:rFonts w:ascii="Calibri" w:eastAsia="Calibri" w:hAnsi="Calibri" w:cs="Times New Roman"/>
    </w:rPr>
  </w:style>
  <w:style w:type="character" w:styleId="Hyperlink">
    <w:name w:val="Hyperlink"/>
    <w:basedOn w:val="DefaultParagraphFont"/>
    <w:rsid w:val="00116B93"/>
    <w:rPr>
      <w:color w:val="0000FF"/>
      <w:u w:val="single"/>
    </w:rPr>
  </w:style>
  <w:style w:type="character" w:styleId="Emphasis">
    <w:name w:val="Emphasis"/>
    <w:basedOn w:val="DefaultParagraphFont"/>
    <w:qFormat/>
    <w:rsid w:val="00116B93"/>
    <w:rPr>
      <w:i/>
      <w:iCs/>
    </w:rPr>
  </w:style>
  <w:style w:type="paragraph" w:customStyle="1" w:styleId="Style">
    <w:name w:val="Style"/>
    <w:rsid w:val="00116B93"/>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116B9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116B93"/>
    <w:rPr>
      <w:rFonts w:ascii="Times New Roman" w:eastAsia="Arial Unicode MS" w:hAnsi="Times New Roman" w:cs="Times New Roman"/>
      <w:color w:val="000000"/>
      <w:kern w:val="1"/>
      <w:sz w:val="24"/>
      <w:szCs w:val="24"/>
      <w:lang w:eastAsia="ar-SA"/>
    </w:rPr>
  </w:style>
  <w:style w:type="paragraph" w:customStyle="1" w:styleId="Default">
    <w:name w:val="Default"/>
    <w:rsid w:val="00116B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116B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16B93"/>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116B93"/>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116B93"/>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116B93"/>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116B93"/>
  </w:style>
  <w:style w:type="paragraph" w:styleId="NormalWeb">
    <w:name w:val="Normal (Web)"/>
    <w:basedOn w:val="Normal"/>
    <w:rsid w:val="00116B93"/>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116B9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6B9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93"/>
  </w:style>
  <w:style w:type="paragraph" w:styleId="Footer">
    <w:name w:val="footer"/>
    <w:basedOn w:val="Normal"/>
    <w:link w:val="FooterChar"/>
    <w:uiPriority w:val="99"/>
    <w:unhideWhenUsed/>
    <w:rsid w:val="00116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93"/>
  </w:style>
</w:styles>
</file>

<file path=word/webSettings.xml><?xml version="1.0" encoding="utf-8"?>
<w:webSettings xmlns:r="http://schemas.openxmlformats.org/officeDocument/2006/relationships" xmlns:w="http://schemas.openxmlformats.org/wordprocessingml/2006/main">
  <w:divs>
    <w:div w:id="14326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49</Pages>
  <Words>10525</Words>
  <Characters>59997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7</cp:revision>
  <dcterms:created xsi:type="dcterms:W3CDTF">2015-02-27T08:16:00Z</dcterms:created>
  <dcterms:modified xsi:type="dcterms:W3CDTF">2015-02-27T13:03:00Z</dcterms:modified>
</cp:coreProperties>
</file>